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8488" w:type="dxa"/>
        <w:tblInd w:w="-118" w:type="dxa"/>
        <w:tblLayout w:type="fixed"/>
        <w:tblCellMar>
          <w:left w:w="98" w:type="dxa"/>
        </w:tblCellMar>
        <w:tblLook w:val="04A0" w:firstRow="1" w:lastRow="0" w:firstColumn="1" w:lastColumn="0" w:noHBand="0" w:noVBand="1"/>
      </w:tblPr>
      <w:tblGrid>
        <w:gridCol w:w="8488"/>
      </w:tblGrid>
      <w:tr w:rsidR="00F65CB3" w14:paraId="05DADA9E" w14:textId="77777777">
        <w:tc>
          <w:tcPr>
            <w:tcW w:w="8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</w:tcPr>
          <w:p w14:paraId="3A04D353" w14:textId="77777777" w:rsidR="00F65CB3" w:rsidRDefault="00B4369B">
            <w:pPr>
              <w:widowControl w:val="0"/>
              <w:tabs>
                <w:tab w:val="left" w:pos="880"/>
                <w:tab w:val="center" w:pos="4136"/>
              </w:tabs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Sistemas de gestión empresarial.</w:t>
            </w:r>
          </w:p>
          <w:p w14:paraId="662BEB4B" w14:textId="77777777" w:rsidR="00F65CB3" w:rsidRDefault="00B4369B">
            <w:pPr>
              <w:widowControl w:val="0"/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UD 4 - Entorno de desarrollo y primer módulo </w:t>
            </w:r>
            <w:proofErr w:type="spellStart"/>
            <w:r>
              <w:rPr>
                <w:rFonts w:ascii="Arial" w:hAnsi="Arial" w:cs="Arial"/>
                <w:b/>
                <w:bCs/>
              </w:rPr>
              <w:t>Odoo</w:t>
            </w:r>
            <w:proofErr w:type="spellEnd"/>
            <w:r>
              <w:rPr>
                <w:rFonts w:ascii="Arial" w:hAnsi="Arial" w:cs="Arial"/>
                <w:b/>
                <w:bCs/>
              </w:rPr>
              <w:t>.</w:t>
            </w:r>
          </w:p>
          <w:p w14:paraId="3DEE9BC6" w14:textId="77777777" w:rsidR="00F65CB3" w:rsidRDefault="00B4369B">
            <w:pPr>
              <w:widowControl w:val="0"/>
              <w:spacing w:after="0"/>
              <w:jc w:val="center"/>
              <w:rPr>
                <w:rFonts w:ascii="Century Gothic" w:hAnsi="Century Gothic"/>
              </w:rPr>
            </w:pPr>
            <w:r>
              <w:rPr>
                <w:rFonts w:ascii="Arial" w:hAnsi="Arial" w:cs="Arial"/>
                <w:b/>
                <w:bCs/>
              </w:rPr>
              <w:t>4.4 – Acceder desde NAT.</w:t>
            </w:r>
          </w:p>
        </w:tc>
      </w:tr>
    </w:tbl>
    <w:p w14:paraId="38019127" w14:textId="77777777" w:rsidR="00F65CB3" w:rsidRDefault="00F65CB3">
      <w:pPr>
        <w:jc w:val="both"/>
      </w:pPr>
    </w:p>
    <w:p w14:paraId="2F2A5006" w14:textId="77777777" w:rsidR="00F65CB3" w:rsidRDefault="00B4369B">
      <w:pPr>
        <w:ind w:firstLine="708"/>
        <w:jc w:val="both"/>
        <w:rPr>
          <w:rStyle w:val="EnlacedeInternet"/>
          <w:color w:val="auto"/>
          <w:u w:val="none"/>
        </w:rPr>
      </w:pPr>
      <w:r>
        <w:rPr>
          <w:rStyle w:val="EnlacedeInternet"/>
          <w:color w:val="auto"/>
          <w:u w:val="none"/>
        </w:rPr>
        <w:t>Sino deseamos que otros usuarios de nuestra red accedan a nuestra máquina virtual y evitar problemas con otros equipos que tengan la misma MAC, podemos deshabilitar la tarjeta configurada con adaptador puente y dejar solo la tarjeta configurada como NAT.</w:t>
      </w:r>
    </w:p>
    <w:p w14:paraId="054CBB44" w14:textId="77777777" w:rsidR="00F65CB3" w:rsidRDefault="00B4369B">
      <w:pPr>
        <w:ind w:firstLine="708"/>
        <w:jc w:val="both"/>
        <w:rPr>
          <w:rStyle w:val="EnlacedeInternet"/>
          <w:color w:val="auto"/>
          <w:u w:val="none"/>
        </w:rPr>
      </w:pPr>
      <w:r>
        <w:rPr>
          <w:rStyle w:val="EnlacedeInternet"/>
          <w:color w:val="auto"/>
          <w:u w:val="none"/>
        </w:rPr>
        <w:t>Sobre la tarjeta configurada como NAT, configuramos el reenvió de puertos para las 3 funcionalidades explicadas hasta ahora. El resultado sería algo así:</w:t>
      </w:r>
    </w:p>
    <w:p w14:paraId="6BB8E54F" w14:textId="764DCCF8" w:rsidR="00F65CB3" w:rsidRDefault="00B4369B">
      <w:pPr>
        <w:ind w:firstLine="708"/>
        <w:jc w:val="both"/>
        <w:rPr>
          <w:rStyle w:val="EnlacedeInternet"/>
          <w:color w:val="auto"/>
          <w:u w:val="none"/>
        </w:rPr>
      </w:pPr>
      <w:r>
        <w:rPr>
          <w:noProof/>
        </w:rPr>
        <w:drawing>
          <wp:anchor distT="0" distB="0" distL="0" distR="0" simplePos="0" relativeHeight="2" behindDoc="0" locked="0" layoutInCell="0" allowOverlap="1" wp14:anchorId="65C09314" wp14:editId="27D76306">
            <wp:simplePos x="0" y="0"/>
            <wp:positionH relativeFrom="column">
              <wp:posOffset>-73025</wp:posOffset>
            </wp:positionH>
            <wp:positionV relativeFrom="paragraph">
              <wp:posOffset>-45085</wp:posOffset>
            </wp:positionV>
            <wp:extent cx="5400040" cy="3597275"/>
            <wp:effectExtent l="0" t="0" r="0" b="0"/>
            <wp:wrapSquare wrapText="largest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EnlacedeInternet"/>
          <w:color w:val="auto"/>
          <w:u w:val="none"/>
        </w:rPr>
        <w:t>A partir de aquí, para acceder a los servicios de nuestra máquina</w:t>
      </w:r>
      <w:r>
        <w:rPr>
          <w:rStyle w:val="EnlacedeInternet"/>
          <w:color w:val="auto"/>
          <w:u w:val="none"/>
        </w:rPr>
        <w:t xml:space="preserve"> Virtual:</w:t>
      </w:r>
    </w:p>
    <w:p w14:paraId="2F41FE16" w14:textId="77777777" w:rsidR="00F65CB3" w:rsidRDefault="00B4369B">
      <w:pPr>
        <w:ind w:firstLine="708"/>
        <w:jc w:val="both"/>
      </w:pPr>
      <w:proofErr w:type="spellStart"/>
      <w:r>
        <w:rPr>
          <w:rStyle w:val="EnlacedeInternet"/>
          <w:b/>
          <w:bCs/>
          <w:color w:val="auto"/>
          <w:u w:val="none"/>
        </w:rPr>
        <w:t>ssh</w:t>
      </w:r>
      <w:proofErr w:type="spellEnd"/>
    </w:p>
    <w:p w14:paraId="11BD6B89" w14:textId="77777777" w:rsidR="00F65CB3" w:rsidRDefault="00B4369B">
      <w:pPr>
        <w:ind w:firstLine="708"/>
        <w:jc w:val="both"/>
        <w:rPr>
          <w:rStyle w:val="EnlacedeInternet"/>
          <w:color w:val="auto"/>
          <w:u w:val="none"/>
        </w:rPr>
      </w:pPr>
      <w:proofErr w:type="spellStart"/>
      <w:r>
        <w:rPr>
          <w:rStyle w:val="EnlacedeInternet"/>
          <w:color w:val="auto"/>
          <w:u w:val="none"/>
        </w:rPr>
        <w:t>ssh</w:t>
      </w:r>
      <w:proofErr w:type="spellEnd"/>
      <w:r>
        <w:rPr>
          <w:rStyle w:val="EnlacedeInternet"/>
          <w:color w:val="auto"/>
          <w:u w:val="none"/>
        </w:rPr>
        <w:t xml:space="preserve"> -p 2222 odoo@127.0.0.1</w:t>
      </w:r>
    </w:p>
    <w:p w14:paraId="2AD31C92" w14:textId="77777777" w:rsidR="00F65CB3" w:rsidRDefault="00B4369B">
      <w:pPr>
        <w:ind w:firstLine="708"/>
        <w:jc w:val="both"/>
      </w:pPr>
      <w:proofErr w:type="spellStart"/>
      <w:r>
        <w:rPr>
          <w:rStyle w:val="EnlacedeInternet"/>
          <w:b/>
          <w:bCs/>
          <w:color w:val="auto"/>
          <w:u w:val="none"/>
        </w:rPr>
        <w:t>odoo</w:t>
      </w:r>
      <w:proofErr w:type="spellEnd"/>
    </w:p>
    <w:p w14:paraId="7FFBD08C" w14:textId="77777777" w:rsidR="00F65CB3" w:rsidRDefault="00B4369B">
      <w:pPr>
        <w:ind w:firstLine="708"/>
        <w:jc w:val="both"/>
        <w:rPr>
          <w:rStyle w:val="EnlacedeInternet"/>
          <w:color w:val="auto"/>
          <w:u w:val="none"/>
        </w:rPr>
      </w:pPr>
      <w:r>
        <w:rPr>
          <w:rStyle w:val="EnlacedeInternet"/>
          <w:color w:val="auto"/>
          <w:u w:val="none"/>
        </w:rPr>
        <w:t>127.0.0.1:8069</w:t>
      </w:r>
    </w:p>
    <w:p w14:paraId="7A7C7DF2" w14:textId="77777777" w:rsidR="00F65CB3" w:rsidRDefault="00F65CB3">
      <w:pPr>
        <w:ind w:firstLine="708"/>
        <w:jc w:val="both"/>
        <w:rPr>
          <w:rStyle w:val="EnlacedeInternet"/>
          <w:color w:val="auto"/>
          <w:u w:val="none"/>
        </w:rPr>
      </w:pPr>
    </w:p>
    <w:p w14:paraId="14F8AD1F" w14:textId="77777777" w:rsidR="00F65CB3" w:rsidRDefault="00F65CB3">
      <w:pPr>
        <w:ind w:firstLine="708"/>
        <w:jc w:val="both"/>
        <w:rPr>
          <w:rStyle w:val="EnlacedeInternet"/>
          <w:color w:val="auto"/>
          <w:u w:val="none"/>
        </w:rPr>
      </w:pPr>
    </w:p>
    <w:p w14:paraId="231629A6" w14:textId="77777777" w:rsidR="00F65CB3" w:rsidRDefault="00F65CB3">
      <w:pPr>
        <w:ind w:firstLine="708"/>
        <w:jc w:val="both"/>
        <w:rPr>
          <w:rStyle w:val="EnlacedeInternet"/>
          <w:color w:val="auto"/>
          <w:u w:val="none"/>
        </w:rPr>
      </w:pPr>
    </w:p>
    <w:p w14:paraId="24487F4D" w14:textId="77777777" w:rsidR="00F65CB3" w:rsidRDefault="00B4369B">
      <w:pPr>
        <w:ind w:firstLine="708"/>
        <w:jc w:val="both"/>
        <w:rPr>
          <w:rStyle w:val="EnlacedeInternet"/>
          <w:color w:val="auto"/>
          <w:u w:val="none"/>
        </w:rPr>
      </w:pPr>
      <w:r>
        <w:rPr>
          <w:noProof/>
        </w:rPr>
        <w:lastRenderedPageBreak/>
        <w:drawing>
          <wp:anchor distT="0" distB="0" distL="0" distR="0" simplePos="0" relativeHeight="3" behindDoc="0" locked="0" layoutInCell="0" allowOverlap="1" wp14:anchorId="0CFEA138" wp14:editId="1F7B9220">
            <wp:simplePos x="0" y="0"/>
            <wp:positionH relativeFrom="column">
              <wp:posOffset>110490</wp:posOffset>
            </wp:positionH>
            <wp:positionV relativeFrom="paragraph">
              <wp:posOffset>-244475</wp:posOffset>
            </wp:positionV>
            <wp:extent cx="5400040" cy="3837305"/>
            <wp:effectExtent l="0" t="0" r="0" b="0"/>
            <wp:wrapSquare wrapText="largest"/>
            <wp:docPr id="2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487715" w14:textId="77777777" w:rsidR="00F65CB3" w:rsidRDefault="00B4369B">
      <w:pPr>
        <w:ind w:firstLine="708"/>
        <w:jc w:val="both"/>
      </w:pPr>
      <w:proofErr w:type="spellStart"/>
      <w:r>
        <w:rPr>
          <w:rStyle w:val="EnlacedeInternet"/>
          <w:b/>
          <w:bCs/>
          <w:color w:val="auto"/>
          <w:u w:val="none"/>
        </w:rPr>
        <w:t>Pgadmin</w:t>
      </w:r>
      <w:proofErr w:type="spellEnd"/>
    </w:p>
    <w:p w14:paraId="530D0664" w14:textId="77777777" w:rsidR="00F65CB3" w:rsidRDefault="00B4369B">
      <w:pPr>
        <w:ind w:firstLine="708"/>
        <w:jc w:val="both"/>
      </w:pPr>
      <w:r>
        <w:rPr>
          <w:rStyle w:val="EnlacedeInternet"/>
          <w:color w:val="auto"/>
          <w:u w:val="none"/>
        </w:rPr>
        <w:t>127.0.0.1:8080</w:t>
      </w:r>
    </w:p>
    <w:p w14:paraId="35BB1926" w14:textId="77777777" w:rsidR="00F65CB3" w:rsidRDefault="00B4369B">
      <w:pPr>
        <w:ind w:firstLine="708"/>
        <w:jc w:val="both"/>
        <w:rPr>
          <w:rStyle w:val="EnlacedeInternet"/>
          <w:color w:val="auto"/>
          <w:u w:val="none"/>
        </w:rPr>
      </w:pPr>
      <w:r>
        <w:rPr>
          <w:noProof/>
        </w:rPr>
        <w:drawing>
          <wp:anchor distT="0" distB="0" distL="0" distR="0" simplePos="0" relativeHeight="4" behindDoc="0" locked="0" layoutInCell="0" allowOverlap="1" wp14:anchorId="62A1929D" wp14:editId="6B828BB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3846830"/>
            <wp:effectExtent l="0" t="0" r="0" b="0"/>
            <wp:wrapSquare wrapText="largest"/>
            <wp:docPr id="3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65CB3">
      <w:pgSz w:w="11906" w:h="16838"/>
      <w:pgMar w:top="1417" w:right="1701" w:bottom="1417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CB3"/>
    <w:rsid w:val="004578D5"/>
    <w:rsid w:val="00B4369B"/>
    <w:rsid w:val="00F65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98ACA"/>
  <w15:docId w15:val="{4B04016F-C4B7-4B36-8CF0-0BDC889DE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</w:rPr>
  </w:style>
  <w:style w:type="paragraph" w:styleId="Ttulo2">
    <w:name w:val="heading 2"/>
    <w:basedOn w:val="Ttulo"/>
    <w:next w:val="Textoindependiente"/>
    <w:qFormat/>
    <w:pPr>
      <w:spacing w:before="200"/>
      <w:outlineLvl w:val="1"/>
    </w:pPr>
    <w:rPr>
      <w:rFonts w:ascii="Liberation Serif" w:eastAsia="DejaVu Sans" w:hAnsi="Liberation Serif" w:cs="DejaVu Sans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lacedeInternet">
    <w:name w:val="Enlace de Internet"/>
    <w:basedOn w:val="Fuentedeprrafopredeter"/>
    <w:uiPriority w:val="99"/>
    <w:unhideWhenUsed/>
    <w:rsid w:val="00183ECF"/>
    <w:rPr>
      <w:color w:val="0000FF" w:themeColor="hyperlink"/>
      <w:u w:val="single"/>
    </w:rPr>
  </w:style>
  <w:style w:type="character" w:customStyle="1" w:styleId="EnlacedeInternetvisitado">
    <w:name w:val="Enlace de Internet visitado"/>
    <w:basedOn w:val="Fuentedeprrafopredeter"/>
    <w:uiPriority w:val="99"/>
    <w:semiHidden/>
    <w:unhideWhenUsed/>
    <w:rsid w:val="00871A9D"/>
    <w:rPr>
      <w:color w:val="800080" w:themeColor="followedHyperlink"/>
      <w:u w:val="single"/>
    </w:rPr>
  </w:style>
  <w:style w:type="character" w:customStyle="1" w:styleId="token">
    <w:name w:val="token"/>
    <w:basedOn w:val="Fuentedeprrafopredeter"/>
    <w:qFormat/>
    <w:rsid w:val="004D57FB"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3844D2"/>
    <w:rPr>
      <w:rFonts w:ascii="Segoe UI" w:hAnsi="Segoe UI" w:cs="Segoe UI"/>
      <w:sz w:val="18"/>
      <w:szCs w:val="18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qFormat/>
    <w:rsid w:val="0038418E"/>
    <w:rPr>
      <w:rFonts w:ascii="Courier New" w:eastAsia="Times New Roman" w:hAnsi="Courier New" w:cs="Courier New"/>
      <w:szCs w:val="20"/>
      <w:lang w:eastAsia="es-ES"/>
    </w:rPr>
  </w:style>
  <w:style w:type="character" w:customStyle="1" w:styleId="y2iqfc">
    <w:name w:val="y2iqfc"/>
    <w:basedOn w:val="Fuentedeprrafopredeter"/>
    <w:qFormat/>
    <w:rsid w:val="0038418E"/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Prrafodelista">
    <w:name w:val="List Paragraph"/>
    <w:basedOn w:val="Normal"/>
    <w:uiPriority w:val="34"/>
    <w:qFormat/>
    <w:rsid w:val="00F22E3E"/>
    <w:pPr>
      <w:ind w:left="720"/>
      <w:contextualSpacing/>
    </w:pPr>
  </w:style>
  <w:style w:type="paragraph" w:customStyle="1" w:styleId="Textopreformateado">
    <w:name w:val="Texto preformateado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3844D2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Contenidodelatabla">
    <w:name w:val="Contenido de la tabla"/>
    <w:basedOn w:val="Normal"/>
    <w:qFormat/>
    <w:pPr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qFormat/>
    <w:rsid w:val="003841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paragraph" w:styleId="NormalWeb">
    <w:name w:val="Normal (Web)"/>
    <w:basedOn w:val="Normal"/>
    <w:uiPriority w:val="99"/>
    <w:semiHidden/>
    <w:unhideWhenUsed/>
    <w:qFormat/>
    <w:rsid w:val="00A94901"/>
    <w:pPr>
      <w:suppressAutoHyphens w:val="0"/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104</Words>
  <Characters>573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PPB</dc:creator>
  <dc:description/>
  <cp:lastModifiedBy>user</cp:lastModifiedBy>
  <cp:revision>10</cp:revision>
  <cp:lastPrinted>2023-10-17T10:00:00Z</cp:lastPrinted>
  <dcterms:created xsi:type="dcterms:W3CDTF">2023-10-02T06:34:00Z</dcterms:created>
  <dcterms:modified xsi:type="dcterms:W3CDTF">2024-10-15T10:26:00Z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