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2A1A"/>
          <w:sz w:val="36"/>
        </w:rPr>
        <w:t>Силистра и Свищов — Всички 48 събития</w:t>
      </w:r>
    </w:p>
    <w:p>
      <w:pPr>
        <w:jc w:val="center"/>
      </w:pPr>
      <w:r>
        <w:rPr>
          <w:i/>
          <w:color w:val="8B7355"/>
          <w:sz w:val="22"/>
        </w:rPr>
        <w:t>Пълен списък на историческите записи в сайта</w:t>
      </w:r>
    </w:p>
    <w:p/>
    <w:p>
      <w:r>
        <w:rPr>
          <w:b/>
        </w:rPr>
        <w:t xml:space="preserve">Легенда:  </w:t>
      </w:r>
      <w:r>
        <w:rPr>
          <w:color w:val="4A7AB5"/>
          <w:sz w:val="20"/>
        </w:rPr>
        <w:t xml:space="preserve">■ Политически борби   </w:t>
      </w:r>
      <w:r>
        <w:rPr>
          <w:color w:val="C9A832"/>
          <w:sz w:val="20"/>
        </w:rPr>
        <w:t xml:space="preserve">■ Църковни борби   </w:t>
      </w:r>
      <w:r>
        <w:rPr>
          <w:color w:val="4A9E5B"/>
          <w:sz w:val="20"/>
        </w:rPr>
        <w:t xml:space="preserve">■ Просвета и култура   </w:t>
      </w:r>
    </w:p>
    <w:p/>
    <w:p>
      <w:pPr>
        <w:spacing w:before="200" w:after="40"/>
      </w:pPr>
      <w:r>
        <w:rPr>
          <w:b/>
          <w:color w:val="8B7355"/>
          <w:sz w:val="26"/>
        </w:rPr>
        <w:t xml:space="preserve">1.  </w:t>
      </w:r>
      <w:r>
        <w:rPr>
          <w:b/>
          <w:color w:val="C9A832"/>
          <w:sz w:val="26"/>
        </w:rPr>
        <w:t>Партений Павлович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1695 г.   •   Личност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висш духовник и ранен просветител от Силистра (XVIII в.). Един от първите, осмислили нуждата от съпротива срещу османското владичество.</w:t>
      </w:r>
    </w:p>
    <w:p>
      <w:pPr>
        <w:spacing w:before="0" w:after="120"/>
        <w:ind w:left="283"/>
      </w:pPr>
      <w:r>
        <w:rPr>
          <w:color w:val="3B2A1A"/>
          <w:sz w:val="20"/>
        </w:rPr>
        <w:t>Партений Павлович (ок. 1695–1760) е български висш духовник, книжовник и ранен просветител от XVIII век, роден в Силистра. Един от първите български интелигенти, осмислили нуждата от обща съпротива на християнските народи срещу osmanskoto владичество. Ключовото му постижение е активната дипломатическа и проповедническа дейност в Сърбия и Австрия. Наследството му е в полагането на основите на българското национално самосъзнание много преди организираното възрожденско движение.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2.  </w:t>
      </w:r>
      <w:r>
        <w:rPr>
          <w:b/>
          <w:color w:val="4A9E5B"/>
          <w:sz w:val="26"/>
        </w:rPr>
        <w:t>Свищовският дамаскин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1753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Написването на Свищовския дамаскин — ръкопис на местно свищовско наречие, доказателство за живия говор и духовния живот на жителите на Свищов.</w:t>
      </w:r>
    </w:p>
    <w:p>
      <w:pPr>
        <w:spacing w:before="0" w:after="120"/>
        <w:ind w:left="283"/>
      </w:pPr>
      <w:r>
        <w:rPr>
          <w:color w:val="3B2A1A"/>
          <w:sz w:val="20"/>
        </w:rPr>
        <w:t>Около 1753 г. е написан Свищовският дамаскин — ръкопис на местно свищовско наречие. Той е важен не само като религиозен текст, а и като доказателство за живия говор на хората от Свищов и околността. Чрез такива ръкописи може да се види как се е развивал българският език преди модерното образование. Той е свидетелство за духовния и книжовен живот в града още преди силното развитие на Българското възраждане.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3.  </w:t>
      </w:r>
      <w:r>
        <w:rPr>
          <w:b/>
          <w:color w:val="4A7AB5"/>
          <w:sz w:val="26"/>
        </w:rPr>
        <w:t>Петър Ичко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1755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дипломат и търговец. Сключва „Ичков мир" (1806 г.), осигуряващ широка автономия на Сърбия.</w:t>
      </w:r>
    </w:p>
    <w:p>
      <w:pPr>
        <w:spacing w:before="0" w:after="120"/>
        <w:ind w:left="283"/>
      </w:pPr>
      <w:r>
        <w:rPr>
          <w:color w:val="3B2A1A"/>
          <w:sz w:val="20"/>
        </w:rPr>
        <w:t>Петър Ичко (ок. 1755–1808) е български дипломат и търговец от края на XVIII и началото на XIX век, служил като посредник между сръбските въстаници и Османската империя. Типичен представител на зараждащата се балканска буржоазия. Ключовото му постижение е сключването на „Ичков мир" през 1806 г., осигурил широка автономия на Сърбия. Дейността му доказва важната роля на дипломацията за постигане на национални цели на Балканите.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4.  </w:t>
      </w:r>
      <w:r>
        <w:rPr>
          <w:b/>
          <w:color w:val="4A7AB5"/>
          <w:sz w:val="26"/>
        </w:rPr>
        <w:t>Свищовският договор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4 Август 1791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4 август 1791 г. в Свищов е подписан Свищовският договор (Договорът от Систова), слагащ край на Австро-турската война — доказателство за международното значение на града.</w:t>
      </w:r>
    </w:p>
    <w:p>
      <w:pPr>
        <w:spacing w:before="0" w:after="120"/>
        <w:ind w:left="283"/>
      </w:pPr>
      <w:r>
        <w:rPr>
          <w:color w:val="3B2A1A"/>
          <w:sz w:val="20"/>
        </w:rPr>
        <w:t>На 4 август 1791 г. в Свищов е подписан договорът, известен като Свищовски договор или Договор от Систова. Той слага край на Австро-турската война от 1787–1791 г. между Хабсбургската монархия и Османската империя. Макар събитието да не е пряко свързано с националноосвободителното движение, то показва значението на Свищов като дунавски град с международна тежест — място, където се решават въпроси между велики сили още преди активния период на Българското възраждане.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5.  </w:t>
      </w:r>
      <w:r>
        <w:rPr>
          <w:b/>
          <w:color w:val="4A7AB5"/>
          <w:sz w:val="26"/>
        </w:rPr>
        <w:t>Ибрахим паша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1800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Османски управител на Силистренския санджак. Деспотичното му управление предизвиква консолидация на местната българска общност в борбата за граждански права.</w:t>
      </w:r>
    </w:p>
    <w:p>
      <w:pPr>
        <w:spacing w:before="0" w:after="120"/>
        <w:ind w:left="283"/>
      </w:pPr>
      <w:r>
        <w:rPr>
          <w:color w:val="3B2A1A"/>
          <w:sz w:val="20"/>
        </w:rPr>
        <w:t>Ибрахим паша е османски държавен служител от XIX век, управител на Силистренския санджак. Управлението и животът му са пример за административната система на Османската империя в периода на нейния залез. В българската история остава като деспотичен владетел, чиито злоупотреби предизвикват острото противодействие на будните български първенци. Управлението му става повод за консолидация на местната общност в борбата за граждански и национални права.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6.  </w:t>
      </w:r>
      <w:r>
        <w:rPr>
          <w:b/>
          <w:color w:val="4A7AB5"/>
          <w:sz w:val="26"/>
        </w:rPr>
        <w:t>Никола Филиповски (Капитан Никола)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1800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революционер от Силистра. Предводи въстанието в Търновския край (1856 г.), известно като „Въстанието на дядо Никола".</w:t>
      </w:r>
    </w:p>
    <w:p>
      <w:pPr>
        <w:spacing w:before="0" w:after="120"/>
        <w:ind w:left="283"/>
      </w:pPr>
      <w:r>
        <w:rPr>
          <w:color w:val="3B2A1A"/>
          <w:sz w:val="20"/>
        </w:rPr>
        <w:t>Никола Филиповски (1800–1856) е български революционер от Силистра, известен като Капитан Никола заради руската си военна униформа. Водеща фигура в организирането на революционни акции. Ключовото му постижение е предвождането на въстание в Търновския край през 1856 г., известно като „Въстанието на дядо Никола". Въпреки бързия разгром, саможертвата му остава важен етап в развитието на революционната идея.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7.  </w:t>
      </w:r>
      <w:r>
        <w:rPr>
          <w:b/>
          <w:color w:val="4A7AB5"/>
          <w:sz w:val="26"/>
        </w:rPr>
        <w:t>Генерал Цимерман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1813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Руски военен деец, командир на Долнодунавския отряд. Ръководи форсирането на Дунав и превземането на Силистра през 1878 г.</w:t>
      </w:r>
    </w:p>
    <w:p>
      <w:pPr>
        <w:spacing w:before="0" w:after="120"/>
        <w:ind w:left="283"/>
      </w:pPr>
      <w:r>
        <w:rPr>
          <w:color w:val="3B2A1A"/>
          <w:sz w:val="20"/>
        </w:rPr>
        <w:t>Генерал Аполон Цимерман (1813–1884) е руски военен деец от XIX век, участник в Руско-турската освободителна война. Като командир на Долнодунавския отряд ръководи важни стратегически операции на северния фронт. Ключовото му постижение в българската история е успешното форсиране на река Дунав и последвалото превземане на Добрич и Силистра през 1878 г. Наследството му е свързано с окончателното премахване на османската власт в Североизточна България.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8.  </w:t>
      </w:r>
      <w:r>
        <w:rPr>
          <w:b/>
          <w:color w:val="4A9E5B"/>
          <w:sz w:val="26"/>
        </w:rPr>
        <w:t>Първото светско училище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1815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Емануил Васкидович основава в Свищов първото българско светско училище благодарение на дарението на търговеца Филип Сакелариевич.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1815 г. Емануил Васкидович основава в Свищов първото българско светско училище. То се появява благодарение на щедрата подкрепа на свищовския търговец Филип Сакелариевич, направил крупни дарения за училищното дело през 1812 и 1814 г. Новото училище се различава от старите килийни училища — предлага по-модерно обучение и светски знания. Свищовските граждани показват, че образованието е пътят към обществения напредък и националното събуждане.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9.  </w:t>
      </w:r>
      <w:r>
        <w:rPr>
          <w:b/>
          <w:color w:val="4A9E5B"/>
          <w:sz w:val="26"/>
        </w:rPr>
        <w:t>Сава Доброплодни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1820 г.   •   Личност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просветител и учител от Силистра. Организира първото театрално представление в България (1856 г.) — комедията „Михал".</w:t>
      </w:r>
    </w:p>
    <w:p>
      <w:pPr>
        <w:spacing w:before="0" w:after="120"/>
        <w:ind w:left="283"/>
      </w:pPr>
      <w:r>
        <w:rPr>
          <w:color w:val="3B2A1A"/>
          <w:sz w:val="20"/>
        </w:rPr>
        <w:t>Сава Доброплодни (1820–1894) е български просветител, книжовник и учител, един от стълбовете на националното образование. Работи в Силистра и Шумен, където подготвя редица бъдещи дейци на освобождението. Ключовото му постижение е организирането на първото театрално представление в България през 1856 г. — комедията „Михал". Това събитие поставя началото на модерния български театър и изиграва огромна роля за културното въздигане на нацията. На Църковно-народния събор от 1871 г. Доброплодни представлява Силистра и води успешни спорове с делегацията от Тулча, настояваща епархийският съвет да е в техния град. Благодарение на него Силистра запазва водещото си положение в титула на новата митрополия — Доростоло-Червенска.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10.  </w:t>
      </w:r>
      <w:r>
        <w:rPr>
          <w:b/>
          <w:color w:val="4A7AB5"/>
          <w:sz w:val="26"/>
        </w:rPr>
        <w:t>Тодор Велков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1827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революционер и доброволец. Участник в обсадата на Силистра (Кримска война) и организатор на доброволчески чети за Априлското въстание.</w:t>
      </w:r>
    </w:p>
    <w:p>
      <w:pPr>
        <w:spacing w:before="0" w:after="120"/>
        <w:ind w:left="283"/>
      </w:pPr>
      <w:r>
        <w:rPr>
          <w:color w:val="3B2A1A"/>
          <w:sz w:val="20"/>
        </w:rPr>
        <w:t>Тодор Велков (ок. 1827–1905) е български революционер, доброволец и общественик от XIX век. Животът му е белязан от активно участие във военните конфликти на Русия срещу Турция. Ключовото му постижение е участието в обсадата на Силистра по времето на Кримската война и по-късното включване в организирането на доброволчески чети за Априлското въстание. Наследството му е в неуморната дейност за материално и военно подпомагане на въстаниците.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11.  </w:t>
      </w:r>
      <w:r>
        <w:rPr>
          <w:b/>
          <w:color w:val="4A7AB5"/>
          <w:sz w:val="26"/>
        </w:rPr>
        <w:t>Опитът за въстание на капитан Георги Мамарчев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15 Май 1829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Мамарчев подготвя въстание от Силистренско към Сливенско и Добруджа, но руското командване го спира.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пролетта и лятото на 1829 г. капитан Георги Мамарчев събира голям отряд български доброволци и иска да започне масово освободително въстание. Руският щаб се противопоставя на независима българска държава, арестува Мамарчев и разпуска доброволческите отряди.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12.  </w:t>
      </w:r>
      <w:r>
        <w:rPr>
          <w:b/>
          <w:color w:val="4A7AB5"/>
          <w:sz w:val="26"/>
        </w:rPr>
        <w:t>Панайот Хитов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1830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Легендарен български войвода. Четата му (1867 г.) поставя основите на новата четническа тактика, разработена от Раковски.</w:t>
      </w:r>
    </w:p>
    <w:p>
      <w:pPr>
        <w:spacing w:before="0" w:after="120"/>
        <w:ind w:left="283"/>
      </w:pPr>
      <w:r>
        <w:rPr>
          <w:color w:val="3B2A1A"/>
          <w:sz w:val="20"/>
        </w:rPr>
        <w:t>Панайот Хитов (1830–1918) е легендарен български войвода и военен стратег, един от символите на хайдушкото и четническото движение. Животът му преминава в непрестанни борби в Балкана и значими военни конфликти. Ключовото му постижение е превеждането на четата му през 1867 г., което полага основите на новата четническа тактика. Богатият му военен опит е предаден на следващите поколения революционери.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13.  </w:t>
      </w:r>
      <w:r>
        <w:rPr>
          <w:b/>
          <w:color w:val="4A9E5B"/>
          <w:sz w:val="26"/>
        </w:rPr>
        <w:t>Христаки Павлович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1831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Христаки Павлович е привлечен в Свищов като учител и превръща града в средище на просвета, книжовност и патриотично възпитание.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1831 г. Христаки Павлович е привлечен в Свищов като учител. Той създава училище, свързано с развитието на славяно-българското образование. Дейността му е изключително важна, защото образованието започва да се използва като средство за изграждане на българско национално самосъзнание. В период, когато гръцкото културно влияние е силно, преподаването на български език и създаването на учебници имат огромно значение. Павлович превръща Свищов в средище на просвета, книжовност и патриотично възпитание.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14.  </w:t>
      </w:r>
      <w:r>
        <w:rPr>
          <w:b/>
          <w:color w:val="4A9E5B"/>
          <w:sz w:val="26"/>
        </w:rPr>
        <w:t>Първи учебни книги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1833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Христаки Павлович съставя учебник по аритметика — Свищов участва в изграждането на новобългарската учебна книжнина.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1833 г. Христаки Павлович съставя учебник по аритметика за българските училища. Това е важен момент, защото свищовското училищно дело вече не разчита само на устно преподаване или на чужди учебници, а започва да създава свои учебни материали. Учебникът въвежда практически знания, необходими за търговията, стопанството и модерното образование. Така Свищов участва активно в изграждането на новобългарската учебна книжнина.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15.  </w:t>
      </w:r>
      <w:r>
        <w:rPr>
          <w:b/>
          <w:color w:val="4A7AB5"/>
          <w:sz w:val="26"/>
        </w:rPr>
        <w:t>Гено Чолаков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1834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търговец и общественик от Силистра. Борец срещу произволите на османската администрация, първи кмет на свободна Силистра.</w:t>
      </w:r>
    </w:p>
    <w:p>
      <w:pPr>
        <w:spacing w:before="0" w:after="120"/>
        <w:ind w:left="283"/>
      </w:pPr>
      <w:r>
        <w:rPr>
          <w:color w:val="3B2A1A"/>
          <w:sz w:val="20"/>
        </w:rPr>
        <w:t>Гено Чолаков (1834–1904) е български търговец и общественик от епохата на Възраждането, тясно свързан с Силистра. Виден участник в борбите за църковна независимост, бил е в контакт с Раковски и Левски. Кулминацията в живота му е дългогодишната борба срещу произволите на османската администрация в Силистренско, заради което е изпращан на заточение. Наследството му се изразява в превръщането му в първия кмет на свободна Силистра.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16.  </w:t>
      </w:r>
      <w:r>
        <w:rPr>
          <w:b/>
          <w:color w:val="4A7AB5"/>
          <w:sz w:val="26"/>
        </w:rPr>
        <w:t>Иван Кършовски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1839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революционер, общественик и журналист. Участник в четата на Панайот Хитов (1867 г.) и организатор в Румъния.</w:t>
      </w:r>
    </w:p>
    <w:p>
      <w:pPr>
        <w:spacing w:before="0" w:after="120"/>
        <w:ind w:left="283"/>
      </w:pPr>
      <w:r>
        <w:rPr>
          <w:color w:val="3B2A1A"/>
          <w:sz w:val="20"/>
        </w:rPr>
        <w:t>Иван Кършовски (1839–1914) е български революционер, общественик и журналист от втората половина на XIX век. Активен член на емигрантските организации и участник в няколко въоръжени чети. Ключово събитие е участието му в четата на Панайот Хитов през 1867 г. и по-късната му дейност като организатор в Румъния. Наследството му включва значителна публицистична дейност и принос за изграждането на съдебната система в свободна България.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17.  </w:t>
      </w:r>
      <w:r>
        <w:rPr>
          <w:b/>
          <w:color w:val="4A9E5B"/>
          <w:sz w:val="26"/>
        </w:rPr>
        <w:t>„Царственик" на Христаки Павлович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1844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„Царственик или история болгарская" — преработка на Паисиевата история, правеща българското минало достъпно за ученици и читатели.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1844 г. е отпечатан „Царственик или история болгарская" — преработка на Паисиевата „История славянобългарска", направена от Христаки Павлович. Книгата е отпечатана в Будим, но е тясно свързана със Свищов чрез дейността на Павлович като учител и книжовник в града. „Царственик" прави историческия разказ за българите по-достъпен за ученици и читатели, превръщайки историята в средство за събуждане на национално самочувствие.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18.  </w:t>
      </w:r>
      <w:r>
        <w:rPr>
          <w:b/>
          <w:color w:val="4A7AB5"/>
          <w:sz w:val="26"/>
        </w:rPr>
        <w:t>Таньо Стоянов (Таньо войвода)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1846 г.   •   Личност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Български войвода. Предвожда чета (май 1876 г.) едновременно с Ботевата, за да разшири Априлското въстание в Североизточна България.</w:t>
      </w:r>
    </w:p>
    <w:p>
      <w:pPr>
        <w:spacing w:before="0" w:after="120"/>
        <w:ind w:left="283"/>
      </w:pPr>
      <w:r>
        <w:rPr>
          <w:color w:val="3B2A1A"/>
          <w:sz w:val="20"/>
        </w:rPr>
        <w:t>Таньо Стоянов (1846–1876) е български революционер и войвода, активен деец на емигрантските среди в Румъния. Последовател на четническата тактика, участник в подготовката на Априлското въстание. Ключовото му постижение е организирането и предвождането на чета през май 1876 г., преминала Дунав едновременно с Ботевата. Загива в героична битка в Североизточна България.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19.  </w:t>
      </w:r>
      <w:r>
        <w:rPr>
          <w:b/>
          <w:color w:val="4A9E5B"/>
          <w:sz w:val="26"/>
        </w:rPr>
        <w:t>Ново училище „Св. Николско"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1846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По инициатива на Христаки Павлович е построена новата училищна сграда „Св. Николско" / „Славяно-българско" — просветата вече е общоградска кауза.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1846 г. по инициатива на Христаки Павлович жителите на западната част на Свищов построяват училищна сграда, наречена „Св. Николско" и „Славяно-българско". Това показва как просветата вече се е превърнала в общоградска кауза. Училището не е само място за обучение, а знак, че местната общност има сили сама да изгражда своите институции. То продължава процеса, започнат от Васкидович и Павлович — преминаване от старото килийно обучение към модерното светско образование.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20.  </w:t>
      </w:r>
      <w:r>
        <w:rPr>
          <w:b/>
          <w:color w:val="C9A832"/>
          <w:sz w:val="26"/>
        </w:rPr>
        <w:t>Назначаване на митрополит Дионисий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1854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За глава на Силистренската епархия е определен гръцкият духовен деец Дионисий — началото на десетилетия на конфликт с местното българско население.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1854 г. за глава на Силистренската епархия е определен гръцкият духовен деец Дионисий. Той поема управлението в период на засилващо се напрежение, като присъствието му в епархията бързо става повод за конфликти с местното българско население. Действията му от самото начало се възприемат като провокативни и насочени срещу интересите на мнозинството християни в региона.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21.  </w:t>
      </w:r>
      <w:r>
        <w:rPr>
          <w:b/>
          <w:color w:val="C9A832"/>
          <w:sz w:val="26"/>
        </w:rPr>
        <w:t>Тактика на компромиси от Дионисий (1856–1858)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1856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Под натиск Дионисий разрешава самостоятелно взаимно училище и спира да пречи на строежа на новия български храм в Силистра.</w:t>
      </w:r>
    </w:p>
    <w:p>
      <w:pPr>
        <w:spacing w:before="0" w:after="120"/>
        <w:ind w:left="283"/>
      </w:pPr>
      <w:r>
        <w:rPr>
          <w:color w:val="3B2A1A"/>
          <w:sz w:val="20"/>
        </w:rPr>
        <w:t>В периода 1856–1858 г., за да запази поста си пред лицето на народното недоволство, митрополит Дионисий прави важни отстъпки. Той разрешава на българите в Силистра да имат свое самостоятелно взаимно училище и престава да пречи на строежа на новия български храм в града. Тези стъпки временно умиротворяват епархиотите, но не спират критиките срещу финансовата му политика и подкрепата за гръцкия език.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22.  </w:t>
      </w:r>
      <w:r>
        <w:rPr>
          <w:b/>
          <w:color w:val="4A9E5B"/>
          <w:sz w:val="26"/>
        </w:rPr>
        <w:t>Основаване на Първото българско народно читалище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30 Януари 1856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30 януари 1856 г. в Свищов е основано ПБНЧ „Еленка и Кирил Д. Аврамови" — началото на организираното читалищно дело в България.</w:t>
      </w:r>
    </w:p>
    <w:p>
      <w:pPr>
        <w:spacing w:before="0" w:after="120"/>
        <w:ind w:left="283"/>
      </w:pPr>
      <w:r>
        <w:rPr>
          <w:color w:val="3B2A1A"/>
          <w:sz w:val="20"/>
        </w:rPr>
        <w:t>На 30 януари 1856 г. в Свищов е основано Първото българско народно читалище „Еленка и Кирил Д. Аврамови". Сред основателите са Димитър Начович, Христаки Филчов, Емануил Васкидович и Георги Владикин. При основаването Васкидович дарява 800 тома книги, поставяйки началото на читалищната библиотека. Читалището се превръща в център на книги, обсъждания, културни прояви и гражданско съзнание — и начало на организираното читалищно дело в цяла България.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23.  </w:t>
      </w:r>
      <w:r>
        <w:rPr>
          <w:b/>
          <w:color w:val="C9A832"/>
          <w:sz w:val="26"/>
        </w:rPr>
        <w:t>Начало на организираната съпротива в Силистра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Юни 1856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Българите в Силистра започват активни действия за отстраняване на митрополит Дионисий — прекомерни данъци, лошо отношение и етнически раздори.</w:t>
      </w:r>
    </w:p>
    <w:p>
      <w:pPr>
        <w:spacing w:before="0" w:after="120"/>
        <w:ind w:left="283"/>
      </w:pPr>
      <w:r>
        <w:rPr>
          <w:color w:val="3B2A1A"/>
          <w:sz w:val="20"/>
        </w:rPr>
        <w:t>Лятото на 1856 г. бележи началото на организираната съпротива срещу гръцкия митрополит Дионисий в Силистра. Основните причини са прекомерните владишки данъци, лошото отношение към местните свещеници и опитите да всява раздори на етническа основа между българи, гърци, власи и гагаузи. Местните лидери подават поредица от махзари до властите, което води до временното им затваряне в русенските зандани.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24.  </w:t>
      </w:r>
      <w:r>
        <w:rPr>
          <w:b/>
          <w:color w:val="C9A832"/>
          <w:sz w:val="26"/>
        </w:rPr>
        <w:t>Строеж на „Св. св. Петър и Павел" и етнически сблъсъци (1860–1866)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1860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Интензивен строеж на новия храм в Силистра, съпроводен с остро етническо напрежение и окончателен разрив с гърцизма.</w:t>
      </w:r>
    </w:p>
    <w:p>
      <w:pPr>
        <w:spacing w:before="0" w:after="120"/>
        <w:ind w:left="283"/>
      </w:pPr>
      <w:r>
        <w:rPr>
          <w:color w:val="3B2A1A"/>
          <w:sz w:val="20"/>
        </w:rPr>
        <w:t>В периода 1860–1866 г. се провежда интензивното строителство на новия храм „Св. св. Петър и Павел" в Силистра, съпроводено с остро етническо напрежение. По време на изкопните работи българите разкопават гръцки гробове и изхвърлят останките извън парцела — символичен разрив с гърцизма. След освещаването в новата черква и в още един храм в града се въвежда редовно богослужение на църковнославянски език.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25.  </w:t>
      </w:r>
      <w:r>
        <w:rPr>
          <w:b/>
          <w:color w:val="C9A832"/>
          <w:sz w:val="26"/>
        </w:rPr>
        <w:t>Силистренското пълномощно до Иларион Макариополски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25 Юли 1860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Антипатриаршеската група в Силистра изпраща пълномощно до епископ Иларион — официален отказ от Патриаршията и признаване на новата българска йерархия.</w:t>
      </w:r>
    </w:p>
    <w:p>
      <w:pPr>
        <w:spacing w:before="0" w:after="120"/>
        <w:ind w:left="283"/>
      </w:pPr>
      <w:r>
        <w:rPr>
          <w:color w:val="3B2A1A"/>
          <w:sz w:val="20"/>
        </w:rPr>
        <w:t>На 25 юли 1860 г., следвайки примера на Великденската акция в Цариград, антипатриаршеската група в Силистра изпраща официално пълномощно до епископ Иларион Макариополски. С него категорично се отказват от Патриаршията и обявяват признаването на новата българска йерархия. Актът е скрепен с печати и подписи на множество българи от града и околността, заявяващи пълна солидарност с националното движение.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26.  </w:t>
      </w:r>
      <w:r>
        <w:rPr>
          <w:b/>
          <w:color w:val="4A9E5B"/>
          <w:sz w:val="26"/>
        </w:rPr>
        <w:t>Раждането на Алеко Константинов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13 Януари 1863 г.   •   Личност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13 януари 1863 г. в Свищов е роден Алеко Константинов — бъдещият автор на „Бай Ганьо" и символ на свободния, буден и ироничен български дух.</w:t>
      </w:r>
    </w:p>
    <w:p>
      <w:pPr>
        <w:spacing w:before="0" w:after="120"/>
        <w:ind w:left="283"/>
      </w:pPr>
      <w:r>
        <w:rPr>
          <w:color w:val="3B2A1A"/>
          <w:sz w:val="20"/>
        </w:rPr>
        <w:t>На 13 януари 1863 г. в Свищов е роден Алеко Константинов — бъдещият писател, общественик и автор на „Бай Ганьо" и „До Чикаго и назад". Родният му дом е построен от баща му Иваница Хаджиконстантинов през 1861 г. и е пример за богат свищовски възрожденски дом. Алеко израства в среда на търговия, образование и култура. По-късно той става един от най-ярките критици на следосвобожденското общество и символ на свободния, буден и ироничен български дух.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27.  </w:t>
      </w:r>
      <w:r>
        <w:rPr>
          <w:b/>
          <w:color w:val="C9A832"/>
          <w:sz w:val="26"/>
        </w:rPr>
        <w:t>Полагане на основния камък на храм „Св. Троица"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4 Април 1865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4 април 1865 г. е положен основният камък на „Св. Троица" — строен от Колю Фичето, символ на духовната и културна мощ на Свищов.</w:t>
      </w:r>
    </w:p>
    <w:p>
      <w:pPr>
        <w:spacing w:before="0" w:after="120"/>
        <w:ind w:left="283"/>
      </w:pPr>
      <w:r>
        <w:rPr>
          <w:color w:val="3B2A1A"/>
          <w:sz w:val="20"/>
        </w:rPr>
        <w:t>На 4 април 1865 г. е положен основният камък на съборната църква „Св. Троица" в Свищов. Строителството е възложено на Никола Фичев — Колю Фичето, най-прочутия български възрожденски майстор. Храмът е замислен като голяма и представителна църква, отговаряща на силата, богатството и културното самочувствие на свищовската общност. Строежът продължава около 30 месеца.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28.  </w:t>
      </w:r>
      <w:r>
        <w:rPr>
          <w:b/>
          <w:color w:val="4A7AB5"/>
          <w:sz w:val="26"/>
        </w:rPr>
        <w:t>Революционен комитет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1866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В Свищов действа таен революционен комитет с председател Григор Начович — знак за прехода от просветно пробуждане към политическа съпротива.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1866 г. в Свищов действа местен таен революционен комитет, свързан с националноосвободителното движение. За негов председател е посочван Григор Начович — роден в Свищов общественик, публицист и по-късно видна фигура в следосвобожденската държавност. Това показва, че Свищов не е само просветен и търговски център, а и място, в което се оформя политическа съпротива срещу османската власт. Комитетът е стъпка в прехода от културно пробуждане към организирана революционна борба.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29.  </w:t>
      </w:r>
      <w:r>
        <w:rPr>
          <w:b/>
          <w:color w:val="4A9E5B"/>
          <w:sz w:val="26"/>
        </w:rPr>
        <w:t>Николай Павлович — художник от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1866 г.   •   Личност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Николай Павлович от Свищов се утвърждава като виден български художник — рисува исторически картини, икони и литографии, допринасяйки за националната памет.</w:t>
      </w:r>
    </w:p>
    <w:p>
      <w:pPr>
        <w:spacing w:before="0" w:after="120"/>
        <w:ind w:left="283"/>
      </w:pPr>
      <w:r>
        <w:rPr>
          <w:color w:val="3B2A1A"/>
          <w:sz w:val="20"/>
        </w:rPr>
        <w:t>В периода 1866–1894 г. Николай Павлович, роден в Свищов, се утвърждава като един от важните български художници от Възраждането. Учи във Виена и Мюнхен, рисува исторически картини, икони и литографии. Иконите в храм „Св. Троица" в Свищов са дело именно на Николай Павлович. Чрез изкуството си той помага на българите да виждат своето минало и герои като част от националната памет.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30.  </w:t>
      </w:r>
      <w:r>
        <w:rPr>
          <w:b/>
          <w:color w:val="C9A832"/>
          <w:sz w:val="26"/>
        </w:rPr>
        <w:t>Утвърждаване на Силистренската главна община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16 Август 1866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Приет е уставът на общината, която поема пълна отговорност за църквите, училищата и гражданското състояние на българите в Силистра.</w:t>
      </w:r>
    </w:p>
    <w:p>
      <w:pPr>
        <w:spacing w:before="0" w:after="120"/>
        <w:ind w:left="283"/>
      </w:pPr>
      <w:r>
        <w:rPr>
          <w:color w:val="3B2A1A"/>
          <w:sz w:val="20"/>
        </w:rPr>
        <w:t>На 16 август 1866 г. е приет уставът на Силистренската главна община, която поема пълна отговорност за църковните обреди, училищата и гражданското състояние на българите. Тази самоуправленска структура изземва практически всички административни правомощия на митрополита. Общината започва да управлява приходите от вули и църковни данъци, насочвайки ги директно към поддръжката на българските институции.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31.  </w:t>
      </w:r>
      <w:r>
        <w:rPr>
          <w:b/>
          <w:color w:val="C9A832"/>
          <w:sz w:val="26"/>
        </w:rPr>
        <w:t>Окончателно прогонване на митрополит Дионисий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Октомври 1866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Митрополит Дионисий е прогонен от Силистра и се установява в Тулча — реалната власт преминава изцяло в ръцете на българската главна община.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октомври 1866 г. митрополит Дионисий е окончателно прогонен от Силистра и е принуден да се установи в Тулча. Причините са масовият отказ на българите да плащат данъци и системните критики за користолюбивото му поведение. С отпътуването му реалната църковно-народна власт в Силистра преминава изцяло в ръцете на българската главна община.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32.  </w:t>
      </w:r>
      <w:r>
        <w:rPr>
          <w:b/>
          <w:color w:val="4A7AB5"/>
          <w:sz w:val="26"/>
        </w:rPr>
        <w:t>Преминаването на четата на Панайот Хитов край Тутракан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28 Април 1867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Четата на Панайот Хитов с знаменосец Васил Левски прекосява Дунав и дава нов кураж на българите.</w:t>
      </w:r>
    </w:p>
    <w:p>
      <w:pPr>
        <w:spacing w:before="0" w:after="120"/>
        <w:ind w:left="283"/>
      </w:pPr>
      <w:r>
        <w:rPr>
          <w:color w:val="3B2A1A"/>
          <w:sz w:val="20"/>
        </w:rPr>
        <w:t>На 28 април 1867 г. четата на Панайот Хитов преминава река Дунав край Тутракан и стъпва на български бряг. Инициатива на Георги Раковски, акцията проучва нагласите на населението и подготвя почвата за бъдещо масово въстание.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33.  </w:t>
      </w:r>
      <w:r>
        <w:rPr>
          <w:b/>
          <w:color w:val="C9A832"/>
          <w:sz w:val="26"/>
        </w:rPr>
        <w:t>Освещаване на храм „Св. Троица"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19 Септември 1867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През 1867 г. е осветен храм „Св. Троица" — дело на Колю Фичето, знак за духовната самостоятелност и богатството на свищовската общност.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1867 г. храм „Св. Троица" е осветен и започва да изпълнява ролята на един от най-представителните православни храмове в Свищов. Храмът е изграден от Колю Фичето и впечатлява с размерите си, въртящите се колони, иконостаса и иконите на свищовеца Николай Павлович. „Св. Троица" е не само църква, а знак за духовната самостоятелност, богатството и културната сила на свищовската общност.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34.  </w:t>
      </w:r>
      <w:r>
        <w:rPr>
          <w:b/>
          <w:color w:val="4A9E5B"/>
          <w:sz w:val="26"/>
        </w:rPr>
        <w:t>Основаване на Първия български хор „Янко Мустаков"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1868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Янко Мустаков основава в Свищов първия български хор за многогласно хармонично пеене — начало на организираното хорово дело в България.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1868 г. Янко Мустаков основава в Свищов първия български хор за многогласно хармонично пеене. Хорът е доказателство, че Възраждането не е само борба за училища, църкви и свобода, а и духовно и музикално израстване. Музиката събира хората, възпитава вкус и създава чувство за общност. По-късно хорът приема името „Янко Мустаков" в чест на своя основател и Свищов поставя началото на организираното хорово дело в България.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35.  </w:t>
      </w:r>
      <w:r>
        <w:rPr>
          <w:b/>
          <w:color w:val="4A9E5B"/>
          <w:sz w:val="26"/>
        </w:rPr>
        <w:t>Основаване на женско дружество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1870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Основаване на женско дружество в Свищов — важна стъпка за участието на жените в обществения и културния живот на града.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1870 г. е основано женско дружество в Свищов. Това е важна стъпка за участието на жените в обществения и културния живот. Женските дружества подпомагат училища, бедни ученици и културни инициативи. Появата им показва, че просветата вече не е само мъжка дейност, а обща обществена задача — знак за модернизиране на свищовското общество.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36.  </w:t>
      </w:r>
      <w:r>
        <w:rPr>
          <w:b/>
          <w:color w:val="C9A832"/>
          <w:sz w:val="26"/>
        </w:rPr>
        <w:t>Борба срещу „смесена епархия" в Силистра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15 Януари 1870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След фермана за Екзархията Дионисий интригува за статут на „смесена епархия". Силистренските дейци протестират и го принуждават да напусне митрополитската сграда.</w:t>
      </w:r>
    </w:p>
    <w:p>
      <w:pPr>
        <w:spacing w:before="0" w:after="120"/>
        <w:ind w:left="283"/>
      </w:pPr>
      <w:r>
        <w:rPr>
          <w:color w:val="3B2A1A"/>
          <w:sz w:val="20"/>
        </w:rPr>
        <w:t>След издаването на фермана за Екзархията (1870 г.) Дионисий започва интриги, за да издейства на епархията статут на „смесена". Събира подписи чрез заплахи и лъжи от различни етнически групи, твърдейки, че българският въпрос не е решен. Силистренските дейци обаче протестират пред Високата порта и принуждават митрополита да напусне окончателно митрополитската сграда в града.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37.  </w:t>
      </w:r>
      <w:r>
        <w:rPr>
          <w:b/>
          <w:color w:val="C9A832"/>
          <w:sz w:val="26"/>
        </w:rPr>
        <w:t>Създаване на „българо-влашко общество" в Силистренско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20 Януари 1870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Около 1500 влашки фамилии в Силистренско желаят да преминат към Екзархията и предлагат общо дружество с българската община.</w:t>
      </w:r>
    </w:p>
    <w:p>
      <w:pPr>
        <w:spacing w:before="0" w:after="120"/>
        <w:ind w:left="283"/>
      </w:pPr>
      <w:r>
        <w:rPr>
          <w:color w:val="3B2A1A"/>
          <w:sz w:val="20"/>
        </w:rPr>
        <w:t>В периода 1870–1871 г. около 1500 влашки фамилии в Силистренско изявяват желание да преминат към Екзархията. Те предлагат на българската община да съставят общо дружество под ведомството на новата българска църква. Сътрудничеството цели укрепване на екзархийските позиции в Добруджа срещу влиянието на Патриаршията и зараждащата се румънска пропаганда.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38.  </w:t>
      </w:r>
      <w:r>
        <w:rPr>
          <w:b/>
          <w:color w:val="C9A832"/>
          <w:sz w:val="26"/>
        </w:rPr>
        <w:t>Учредяване на Българската екзархия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28 Февруари 1870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Султански ферман учредява Българската екзархия — независима българска църква след почти 400 години.</w:t>
      </w:r>
    </w:p>
    <w:p>
      <w:pPr>
        <w:spacing w:before="0" w:after="120"/>
        <w:ind w:left="283"/>
      </w:pPr>
      <w:r>
        <w:rPr>
          <w:color w:val="3B2A1A"/>
          <w:sz w:val="20"/>
        </w:rPr>
        <w:t>На 28 февруари 1870 г. султан Абдул Азис издава ферман за учредяване на Българската екзархия. За първи път от падането на България под османска власт (1396 г.) българите получават своя независима църква. В Силистра фермана е посрещнат с ентусиазъм — след десетилетия борба срещу гръцкия митрополит Дионисий местната общност се включва активно в изграждането на новата екзархийска администрация. Около 1500 влашки фамилии в Силистренско заявяват желание да преминат към Екзархията. Силистренецът Сава Доброплодни защитава статута на града на Църковно-народния събор от 1871 г., като в крайна сметка Силистра запазва водещото си място в титула Доростоло-Червенски.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39.  </w:t>
      </w:r>
      <w:r>
        <w:rPr>
          <w:b/>
          <w:color w:val="C9A832"/>
          <w:sz w:val="26"/>
        </w:rPr>
        <w:t>Силистра на Църковно-народния събор (1871)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1871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Сава Доброплодни представлява Силистра и отстоява водещото й положение в титула на новата Доростоло-Червенска митрополия.</w:t>
      </w:r>
    </w:p>
    <w:p>
      <w:pPr>
        <w:spacing w:before="0" w:after="120"/>
        <w:ind w:left="283"/>
      </w:pPr>
      <w:r>
        <w:rPr>
          <w:color w:val="3B2A1A"/>
          <w:sz w:val="20"/>
        </w:rPr>
        <w:t>На Църковно-народния събор от 1871 г. представителят на Силистра Сава Доброплодни защитава статута на града като стар митрополитски център. Води спорове с делегацията от Тулча, настояваща епархийският съвет да е в техния град заради административното значение на санджака. В крайна сметка Силистра запазва водещото си място в титула на новия митрополит — Доростоло-Червенски.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40.  </w:t>
      </w:r>
      <w:r>
        <w:rPr>
          <w:b/>
          <w:color w:val="C9A832"/>
          <w:sz w:val="26"/>
        </w:rPr>
        <w:t>Пристигане на митрополит Григорий в Силистренско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1872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Новоизбраният екзархийски митрополит Григорий поема управлението и обикаля Силистренско, за да организира новата църковна администрация.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1872 г. новоизбраният екзархийски митрополит поема управлението на съединената Доростоло-Червенска епархия. Въпреки че официалното му седалище е в Русе, той провежда активни обиколки из Силистренския край, за да организира новата църковна администрация. Григорий се старае с голям такт да преодолее местното съперничество и да утвърди авторитета на Екзархията сред пъстрото население.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41.  </w:t>
      </w:r>
      <w:r>
        <w:rPr>
          <w:b/>
          <w:color w:val="4A7AB5"/>
          <w:sz w:val="26"/>
        </w:rPr>
        <w:t>Проникване на ВРО в Силистренско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15 Август 1872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Вътрешната революционна организация изгражда тайни комитети и канали в Силистренско.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1872 г. идеите на Вътрешната революционна организация достигат до Силистренско. Въпреки силното османско военизиране на района, революционери установяват тайни мрежи за комуникация и политическа подготовка на населението.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42.  </w:t>
      </w:r>
      <w:r>
        <w:rPr>
          <w:b/>
          <w:color w:val="C9A832"/>
          <w:sz w:val="26"/>
        </w:rPr>
        <w:t>Вътрешни българо-влашки разпри в Силистра (1874–1875)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1874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Остри спорове между българи и власи в Силистра за разпределение на данъци и общинските печати. Екзархията полага усилия да запази единството.</w:t>
      </w:r>
    </w:p>
    <w:p>
      <w:pPr>
        <w:spacing w:before="0" w:after="120"/>
        <w:ind w:left="283"/>
      </w:pPr>
      <w:r>
        <w:rPr>
          <w:color w:val="3B2A1A"/>
          <w:sz w:val="20"/>
        </w:rPr>
        <w:t>В периода 1874–1875 г. в Силистра избухват остри спорове между българските и влашките първенци относно разпределението на данъците и притежаването на общинските печати. Власите проявяват стремеж за първенство и заплашват да се откажат от Екзархията заради опитите на българите да ги записват в своите регистри. Екзархийското ръководство полага значителни усилия, за да потуши тези търкания и да запази единството.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43.  </w:t>
      </w:r>
      <w:r>
        <w:rPr>
          <w:b/>
          <w:color w:val="4A9E5B"/>
          <w:sz w:val="26"/>
        </w:rPr>
        <w:t>Учителско дружество в Свищов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1875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Създаване на учителско дружество в Свищов — учителите се организират като обществена професионална общност за развитие на образованието.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1875 г. е създадено учителско дружество в Свищов. Учителите вече се организират не само като отделни преподаватели, а като общност. Такова дружество може да обсъжда учебни въпроси, да защитава интересите на учителите и да подпомага развитието на училищата. Това показва, че образованието в Свищов вече е достатъчно развито, за да има организирана, зряла учителска среда.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44.  </w:t>
      </w:r>
      <w:r>
        <w:rPr>
          <w:b/>
          <w:color w:val="C9A832"/>
          <w:sz w:val="26"/>
        </w:rPr>
        <w:t>Разрешение за отделен влашки храм в Силистра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1876 г.   •   Събитие   •   Църковни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Митрополит Григорий издейства правителствено разрешение за влашки храм — решение, сложило край на дългогодишните спорове за печатите и данъците.</w:t>
      </w:r>
    </w:p>
    <w:p>
      <w:pPr>
        <w:spacing w:before="0" w:after="120"/>
        <w:ind w:left="283"/>
      </w:pPr>
      <w:r>
        <w:rPr>
          <w:color w:val="3B2A1A"/>
          <w:sz w:val="20"/>
        </w:rPr>
        <w:t>В началото на 1876 г., за да съхрани мира и да задържи власите под българско ведомство, митрополит Григорий издейства правителствено разрешение за изграждане на отделен влашки храм в Силистра. Целта е влашката общност да може да се моли на родния си език, без да влиза в конфликти за средствата от общата църковна каса. Актът окончателно решава дългогодишните спорове за печатите и данъците.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45.  </w:t>
      </w:r>
      <w:r>
        <w:rPr>
          <w:b/>
          <w:color w:val="4A7AB5"/>
          <w:sz w:val="26"/>
        </w:rPr>
        <w:t>Свищов — първият освободен български град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27 Юни 1877 г.   •   Събитие   •   Политически борби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27 юни 1877 г. руските войски преминават Дунав при Зимнич–Свищов и освобождават първия български град в хода на Освободителната война.</w:t>
      </w:r>
    </w:p>
    <w:p>
      <w:pPr>
        <w:spacing w:before="0" w:after="120"/>
        <w:ind w:left="283"/>
      </w:pPr>
      <w:r>
        <w:rPr>
          <w:color w:val="3B2A1A"/>
          <w:sz w:val="20"/>
        </w:rPr>
        <w:t>На 27 юни 1877 г. (нов стил) руските войски преминават река Дунав при Зимнич–Свищов в хода на Руско-турската освободителна война. След десанта и боевете при Свищов градът става първият освободен български град. Това превръща Свищов в място със силна символика: оттук започва реалното освобождение на българските земи. Местността Текир дере и паметниците край града пазят спомена за преминаването на Дунав и загиналите воини.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46.  </w:t>
      </w:r>
      <w:r>
        <w:rPr>
          <w:b/>
          <w:color w:val="4A9E5B"/>
          <w:sz w:val="26"/>
        </w:rPr>
        <w:t>Първата детска градина в България „Детинска мъдрост"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10 Август 1882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10 август 1882 г. Никола Живков открива „Детинска мъдрост" в Свищов — първата детска градина в България.</w:t>
      </w:r>
    </w:p>
    <w:p>
      <w:pPr>
        <w:spacing w:before="0" w:after="120"/>
        <w:ind w:left="283"/>
      </w:pPr>
      <w:r>
        <w:rPr>
          <w:color w:val="3B2A1A"/>
          <w:sz w:val="20"/>
        </w:rPr>
        <w:t>На 10 август 1882 г. в Свищов Никола Живков и съпругата му откриват първата детска градина в България, наречена „Детинска мъдрост". Тя приема деца от 4 до 7 години — до началото на септември са записани 25 момичета и 28 момчета. Детската градина въвежда нов подход към възпитанието, при който децата се обучават и подготвят преди училищна възраст. Свищов отново е „град на първите" — този път в областта на предучилищното образование.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47.  </w:t>
      </w:r>
      <w:r>
        <w:rPr>
          <w:b/>
          <w:color w:val="4A9E5B"/>
          <w:sz w:val="26"/>
        </w:rPr>
        <w:t>Първото търговско училище в България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9 Февруари 1883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На 9 февруари 1883 г. с решение на Народното събрание в Свищов е учредено първото търговско училище в България — благодарение на дарението на Димитър Хадживасилев.</w:t>
      </w:r>
    </w:p>
    <w:p>
      <w:pPr>
        <w:spacing w:before="0" w:after="120"/>
        <w:ind w:left="283"/>
      </w:pPr>
      <w:r>
        <w:rPr>
          <w:color w:val="3B2A1A"/>
          <w:sz w:val="20"/>
        </w:rPr>
        <w:t>На 9 февруари 1883 г. с решение на Народното събрание в Свищов е учредено първото търговско училище в България. Историята му е свързана с голямото дарение на Димитър Хадживасилев — 240 000 златни лева за построяване на училищна сграда. По-късно сградата на Търговската гимназия „Димитър Хадживасилев" става един от архитектурните символи на Свищов. Училището бележи новия етап след Освобождението — нуждата от професионално образование и икономически знания за модерната българска държава.</w:t>
      </w:r>
    </w:p>
    <w:p>
      <w:pPr>
        <w:spacing w:before="80" w:after="0"/>
        <w:pBdr>
          <w:bottom w:val="single" w:sz="4" w:space="1" w:color="C4A96A"/>
        </w:pBdr>
      </w:pPr>
    </w:p>
    <w:p>
      <w:pPr>
        <w:spacing w:before="200" w:after="40"/>
      </w:pPr>
      <w:r>
        <w:rPr>
          <w:b/>
          <w:color w:val="8B7355"/>
          <w:sz w:val="26"/>
        </w:rPr>
        <w:t xml:space="preserve">48.  </w:t>
      </w:r>
      <w:r>
        <w:rPr>
          <w:b/>
          <w:color w:val="4A9E5B"/>
          <w:sz w:val="26"/>
        </w:rPr>
        <w:t>Паметник за свищовските патриоти-борци</w:t>
      </w:r>
    </w:p>
    <w:p>
      <w:pPr>
        <w:spacing w:before="0" w:after="60"/>
        <w:ind w:left="283"/>
      </w:pPr>
      <w:r>
        <w:rPr>
          <w:i/>
          <w:color w:val="8B7355"/>
          <w:sz w:val="19"/>
        </w:rPr>
        <w:t>1900 г.   •   Събитие   •   Просвета и култура</w:t>
      </w:r>
    </w:p>
    <w:p>
      <w:pPr>
        <w:spacing w:before="0" w:after="80"/>
        <w:ind w:left="283"/>
      </w:pPr>
      <w:r>
        <w:rPr>
          <w:b/>
          <w:color w:val="3B2A1A"/>
          <w:sz w:val="21"/>
        </w:rPr>
        <w:t>Полагане на основен камък на паметник за свищовските патриоти-борци — знак за почит към хората, работили за свободата и просветата на Свищов.</w:t>
      </w:r>
    </w:p>
    <w:p>
      <w:pPr>
        <w:spacing w:before="0" w:after="120"/>
        <w:ind w:left="283"/>
      </w:pPr>
      <w:r>
        <w:rPr>
          <w:color w:val="3B2A1A"/>
          <w:sz w:val="20"/>
        </w:rPr>
        <w:t>През 1900 г. е положен основният камък на паметник за свищовските патриоти-борци. Това събитие е свързано с културата на паметта — след Освобождението българите все по-ясно почитат своите възрожденци, учители, дарители и борци. Паметниците показват, че обществото иска да запази спомена за хората, работили за свободата и просветата на Свищов.</w:t>
      </w:r>
    </w:p>
    <w:p>
      <w:pPr>
        <w:spacing w:before="80" w:after="0"/>
        <w:pBdr>
          <w:bottom w:val="single" w:sz="4" w:space="1" w:color="C4A96A"/>
        </w:pBdr>
      </w:pPr>
    </w:p>
    <w:p/>
    <w:p>
      <w:pPr>
        <w:jc w:val="center"/>
      </w:pPr>
      <w:r>
        <w:rPr>
          <w:i/>
          <w:color w:val="8B7355"/>
          <w:sz w:val="18"/>
        </w:rPr>
        <w:t>Общо записи: 48  •  Будител фест 2026  •  Силистра и Свищов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