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color w:val="1d2125"/>
          <w:sz w:val="47"/>
          <w:szCs w:val="47"/>
        </w:rPr>
      </w:pPr>
      <w:bookmarkStart w:colFirst="0" w:colLast="0" w:name="_bau2ak4bgnl" w:id="0"/>
      <w:bookmarkEnd w:id="0"/>
      <w:r w:rsidDel="00000000" w:rsidR="00000000" w:rsidRPr="00000000">
        <w:rPr>
          <w:rFonts w:ascii="Roboto" w:cs="Roboto" w:eastAsia="Roboto" w:hAnsi="Roboto"/>
          <w:b w:val="1"/>
          <w:color w:val="1d2125"/>
          <w:sz w:val="47"/>
          <w:szCs w:val="47"/>
          <w:rtl w:val="0"/>
        </w:rPr>
        <w:t xml:space="preserve">KINX8AF1 : Introduction au traitement du signal, aux signaux sonores et aux images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before="0" w:line="288" w:lineRule="auto"/>
        <w:ind w:left="720" w:hanging="360"/>
        <w:rPr>
          <w:b w:val="1"/>
        </w:rPr>
      </w:pPr>
      <w:bookmarkStart w:colFirst="0" w:colLast="0" w:name="_20054fesc0z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https://moodle.utoulouse.fr/course/view.php?id=4320</w:t>
        </w:r>
      </w:hyperlink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7.6000000000001" w:top="1411.2" w:left="1411.2" w:right="1411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odle.utoulouse.fr/course/view.php?id=43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