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A74B" w14:textId="77777777" w:rsidR="00C3266C" w:rsidRDefault="00C3266C" w:rsidP="00C3266C">
      <w:pPr>
        <w:rPr>
          <w:rFonts w:ascii="Times New Roman" w:hAnsi="Times New Roman"/>
          <w:sz w:val="24"/>
          <w:szCs w:val="24"/>
        </w:rPr>
      </w:pPr>
    </w:p>
    <w:tbl>
      <w:tblPr>
        <w:tblW w:w="11165" w:type="dxa"/>
        <w:tblInd w:w="-567" w:type="dxa"/>
        <w:tblLayout w:type="fixed"/>
        <w:tblLook w:val="04A0" w:firstRow="1" w:lastRow="0" w:firstColumn="1" w:lastColumn="0" w:noHBand="0" w:noVBand="1"/>
      </w:tblPr>
      <w:tblGrid>
        <w:gridCol w:w="2235"/>
        <w:gridCol w:w="6662"/>
        <w:gridCol w:w="2268"/>
      </w:tblGrid>
      <w:tr w:rsidR="00C3266C" w14:paraId="0EC3FDE5" w14:textId="77777777" w:rsidTr="006620A2">
        <w:trPr>
          <w:trHeight w:val="1250"/>
        </w:trPr>
        <w:tc>
          <w:tcPr>
            <w:tcW w:w="2235" w:type="dxa"/>
          </w:tcPr>
          <w:p w14:paraId="7B66CED2" w14:textId="3A59FED5" w:rsidR="00C3266C" w:rsidRPr="00F033DE" w:rsidRDefault="00C3266C" w:rsidP="006620A2">
            <w:pPr>
              <w:spacing w:before="120"/>
              <w:ind w:left="-86" w:right="-14"/>
              <w:contextualSpacing/>
              <w:rPr>
                <w:rFonts w:ascii="Times New Roman" w:hAnsi="Times New Roman"/>
                <w:color w:val="1F497D"/>
                <w:sz w:val="20"/>
                <w:szCs w:val="20"/>
              </w:rPr>
            </w:pPr>
            <w:r w:rsidRPr="00F033DE">
              <w:rPr>
                <w:rFonts w:ascii="Times New Roman" w:hAnsi="Times New Roman"/>
                <w:noProof/>
                <w:color w:val="1F497D"/>
                <w:sz w:val="20"/>
                <w:szCs w:val="20"/>
              </w:rPr>
              <w:drawing>
                <wp:inline distT="0" distB="0" distL="0" distR="0" wp14:anchorId="711CE6E0" wp14:editId="1B0217DB">
                  <wp:extent cx="1417320" cy="640080"/>
                  <wp:effectExtent l="0" t="0" r="0" b="7620"/>
                  <wp:docPr id="1716785813"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lat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l="6271" t="11678" r="7120" b="18552"/>
                          <a:stretch>
                            <a:fillRect/>
                          </a:stretch>
                        </pic:blipFill>
                        <pic:spPr bwMode="auto">
                          <a:xfrm>
                            <a:off x="0" y="0"/>
                            <a:ext cx="1417320" cy="640080"/>
                          </a:xfrm>
                          <a:prstGeom prst="rect">
                            <a:avLst/>
                          </a:prstGeom>
                          <a:noFill/>
                          <a:ln>
                            <a:noFill/>
                          </a:ln>
                        </pic:spPr>
                      </pic:pic>
                    </a:graphicData>
                  </a:graphic>
                </wp:inline>
              </w:drawing>
            </w:r>
          </w:p>
        </w:tc>
        <w:tc>
          <w:tcPr>
            <w:tcW w:w="6662" w:type="dxa"/>
          </w:tcPr>
          <w:p w14:paraId="321941AE" w14:textId="77777777" w:rsidR="00C3266C" w:rsidRPr="00F033DE" w:rsidRDefault="00C3266C" w:rsidP="006620A2">
            <w:pPr>
              <w:ind w:left="317"/>
              <w:contextualSpacing/>
              <w:jc w:val="center"/>
              <w:rPr>
                <w:rFonts w:ascii="Times New Roman" w:hAnsi="Times New Roman"/>
                <w:b/>
                <w:color w:val="C00000"/>
                <w:szCs w:val="28"/>
              </w:rPr>
            </w:pPr>
            <w:r w:rsidRPr="00F033DE">
              <w:rPr>
                <w:rFonts w:ascii="Times New Roman" w:hAnsi="Times New Roman"/>
                <w:b/>
                <w:color w:val="C00000"/>
                <w:szCs w:val="28"/>
              </w:rPr>
              <w:t>KONERU LAKSHMAIAH EDUCATION FOUNDATION</w:t>
            </w:r>
          </w:p>
          <w:p w14:paraId="0DF97F9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sz w:val="16"/>
                <w:szCs w:val="20"/>
              </w:rPr>
              <w:t>(Deemed to be University estd, u/s, 3 of the UGC Act, 1956)</w:t>
            </w:r>
          </w:p>
          <w:p w14:paraId="379F788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color w:val="C00000"/>
                <w:sz w:val="16"/>
                <w:szCs w:val="20"/>
              </w:rPr>
              <w:t>(NAAC Accredited “A++” Grade University)</w:t>
            </w:r>
          </w:p>
          <w:p w14:paraId="7BDEA162" w14:textId="77777777" w:rsidR="00C3266C" w:rsidRPr="00F033DE" w:rsidRDefault="00C3266C" w:rsidP="006620A2">
            <w:pPr>
              <w:ind w:left="720"/>
              <w:contextualSpacing/>
              <w:jc w:val="center"/>
              <w:rPr>
                <w:rFonts w:ascii="Times New Roman" w:hAnsi="Times New Roman"/>
                <w:sz w:val="18"/>
              </w:rPr>
            </w:pPr>
            <w:r w:rsidRPr="00F033DE">
              <w:rPr>
                <w:rFonts w:ascii="Times New Roman" w:hAnsi="Times New Roman"/>
                <w:sz w:val="18"/>
              </w:rPr>
              <w:t>Green Fields, Guntur District, A.P., India – 522502</w:t>
            </w:r>
          </w:p>
          <w:p w14:paraId="26E23978" w14:textId="77777777" w:rsidR="00C3266C" w:rsidRPr="00F033DE" w:rsidRDefault="00C3266C" w:rsidP="006620A2">
            <w:pPr>
              <w:ind w:left="720"/>
              <w:contextualSpacing/>
              <w:jc w:val="center"/>
              <w:rPr>
                <w:rFonts w:ascii="Times New Roman" w:hAnsi="Times New Roman"/>
                <w:b/>
                <w:sz w:val="20"/>
                <w:szCs w:val="24"/>
              </w:rPr>
            </w:pPr>
            <w:r w:rsidRPr="00F033DE">
              <w:rPr>
                <w:rFonts w:ascii="Times New Roman" w:hAnsi="Times New Roman"/>
                <w:b/>
                <w:sz w:val="20"/>
                <w:szCs w:val="24"/>
              </w:rPr>
              <w:t>Department of Electronics and Communication Engineering</w:t>
            </w:r>
          </w:p>
          <w:p w14:paraId="4FC376A7" w14:textId="77777777" w:rsidR="00C3266C" w:rsidRPr="00F033DE" w:rsidRDefault="00C3266C" w:rsidP="006620A2">
            <w:pPr>
              <w:ind w:left="720"/>
              <w:contextualSpacing/>
              <w:jc w:val="center"/>
              <w:rPr>
                <w:rFonts w:ascii="Times New Roman" w:hAnsi="Times New Roman"/>
                <w:color w:val="1F497D"/>
                <w:sz w:val="20"/>
                <w:szCs w:val="20"/>
              </w:rPr>
            </w:pPr>
            <w:r w:rsidRPr="00F033DE">
              <w:rPr>
                <w:rFonts w:ascii="Times New Roman" w:hAnsi="Times New Roman"/>
                <w:color w:val="1F497D"/>
                <w:sz w:val="16"/>
                <w:szCs w:val="20"/>
              </w:rPr>
              <w:t>(DST - FIST Sponsored Department)</w:t>
            </w:r>
          </w:p>
        </w:tc>
        <w:tc>
          <w:tcPr>
            <w:tcW w:w="2268" w:type="dxa"/>
          </w:tcPr>
          <w:p w14:paraId="18ABB824" w14:textId="2D9A3A89" w:rsidR="00C3266C" w:rsidRPr="00F033DE" w:rsidRDefault="00C3266C" w:rsidP="006620A2">
            <w:pPr>
              <w:ind w:left="317" w:hanging="283"/>
              <w:contextualSpacing/>
              <w:jc w:val="center"/>
              <w:rPr>
                <w:rFonts w:ascii="Times New Roman" w:hAnsi="Times New Roman"/>
                <w:b/>
                <w:color w:val="C00000"/>
                <w:sz w:val="28"/>
                <w:szCs w:val="28"/>
              </w:rPr>
            </w:pPr>
          </w:p>
        </w:tc>
      </w:tr>
    </w:tbl>
    <w:p w14:paraId="0FEFF23E" w14:textId="77777777" w:rsidR="00C3266C" w:rsidRDefault="00C3266C" w:rsidP="00C3266C">
      <w:pPr>
        <w:spacing w:after="0" w:line="240" w:lineRule="auto"/>
        <w:jc w:val="center"/>
        <w:rPr>
          <w:rFonts w:ascii="Times New Roman" w:hAnsi="Times New Roman"/>
          <w:b/>
          <w:sz w:val="24"/>
          <w:szCs w:val="24"/>
        </w:rPr>
      </w:pPr>
    </w:p>
    <w:p w14:paraId="7BCB07DC" w14:textId="77777777" w:rsidR="00AE346D" w:rsidRPr="008C12EF" w:rsidRDefault="00AE346D" w:rsidP="00AE346D">
      <w:pPr>
        <w:spacing w:after="0"/>
        <w:jc w:val="center"/>
        <w:rPr>
          <w:rFonts w:ascii="Times New Roman" w:hAnsi="Times New Roman"/>
          <w:b/>
          <w:sz w:val="24"/>
          <w:szCs w:val="24"/>
        </w:rPr>
      </w:pPr>
      <w:r>
        <w:rPr>
          <w:rFonts w:ascii="Times New Roman" w:hAnsi="Times New Roman"/>
          <w:b/>
          <w:sz w:val="24"/>
          <w:szCs w:val="24"/>
        </w:rPr>
        <w:t xml:space="preserve">B.Tech.II </w:t>
      </w:r>
      <w:r w:rsidRPr="008C12EF">
        <w:rPr>
          <w:rFonts w:ascii="Times New Roman" w:hAnsi="Times New Roman"/>
          <w:b/>
          <w:sz w:val="24"/>
          <w:szCs w:val="24"/>
        </w:rPr>
        <w:t xml:space="preserve">ECE PROGRAM </w:t>
      </w:r>
    </w:p>
    <w:p w14:paraId="36F984B3" w14:textId="77777777" w:rsidR="00AE346D" w:rsidRDefault="00AE346D" w:rsidP="00AE346D">
      <w:pPr>
        <w:spacing w:after="0"/>
        <w:jc w:val="center"/>
        <w:rPr>
          <w:rFonts w:ascii="Times New Roman" w:hAnsi="Times New Roman"/>
          <w:b/>
          <w:sz w:val="24"/>
          <w:szCs w:val="24"/>
        </w:rPr>
      </w:pPr>
      <w:r>
        <w:rPr>
          <w:rFonts w:ascii="Times New Roman" w:hAnsi="Times New Roman"/>
          <w:b/>
          <w:sz w:val="24"/>
          <w:szCs w:val="24"/>
        </w:rPr>
        <w:t>A.Y.2023-24ODD</w:t>
      </w:r>
      <w:r w:rsidRPr="008C12EF">
        <w:rPr>
          <w:rFonts w:ascii="Times New Roman" w:hAnsi="Times New Roman"/>
          <w:b/>
          <w:sz w:val="24"/>
          <w:szCs w:val="24"/>
        </w:rPr>
        <w:t>, Semester-I</w:t>
      </w:r>
      <w:r>
        <w:rPr>
          <w:rFonts w:ascii="Times New Roman" w:hAnsi="Times New Roman"/>
          <w:b/>
          <w:sz w:val="24"/>
          <w:szCs w:val="24"/>
        </w:rPr>
        <w:t>II</w:t>
      </w:r>
    </w:p>
    <w:p w14:paraId="48AA9450" w14:textId="0ACF6C2A" w:rsidR="00C3266C" w:rsidRDefault="00C3266C" w:rsidP="00C3266C">
      <w:pPr>
        <w:spacing w:after="0" w:line="360" w:lineRule="auto"/>
        <w:jc w:val="center"/>
        <w:rPr>
          <w:rFonts w:ascii="Times New Roman" w:hAnsi="Times New Roman"/>
          <w:sz w:val="24"/>
          <w:szCs w:val="24"/>
        </w:rPr>
      </w:pPr>
      <w:r w:rsidRPr="00CE64FC">
        <w:rPr>
          <w:rFonts w:ascii="Times New Roman" w:hAnsi="Times New Roman"/>
          <w:b/>
          <w:sz w:val="24"/>
          <w:szCs w:val="24"/>
        </w:rPr>
        <w:t>2</w:t>
      </w:r>
      <w:r w:rsidR="00DC75C6">
        <w:rPr>
          <w:rFonts w:ascii="Times New Roman" w:hAnsi="Times New Roman"/>
          <w:b/>
          <w:sz w:val="24"/>
          <w:szCs w:val="24"/>
        </w:rPr>
        <w:t>4</w:t>
      </w:r>
      <w:r w:rsidRPr="00CE64FC">
        <w:rPr>
          <w:rFonts w:ascii="Times New Roman" w:hAnsi="Times New Roman"/>
          <w:b/>
          <w:sz w:val="24"/>
          <w:szCs w:val="24"/>
        </w:rPr>
        <w:t>EC22</w:t>
      </w:r>
      <w:r>
        <w:rPr>
          <w:rFonts w:ascii="Times New Roman" w:hAnsi="Times New Roman"/>
          <w:b/>
          <w:sz w:val="24"/>
          <w:szCs w:val="24"/>
        </w:rPr>
        <w:t>104 Analog Electronic Circuit Design</w:t>
      </w:r>
    </w:p>
    <w:p w14:paraId="53088CD0" w14:textId="718A8086" w:rsidR="00C3266C" w:rsidRDefault="00C3266C" w:rsidP="00C3266C">
      <w:pPr>
        <w:jc w:val="center"/>
        <w:rPr>
          <w:rFonts w:ascii="Times New Roman" w:hAnsi="Times New Roman"/>
          <w:b/>
          <w:bCs/>
          <w:sz w:val="24"/>
          <w:szCs w:val="24"/>
        </w:rPr>
      </w:pPr>
      <w:r>
        <w:rPr>
          <w:rFonts w:ascii="Times New Roman" w:hAnsi="Times New Roman"/>
          <w:b/>
          <w:bCs/>
          <w:sz w:val="24"/>
          <w:szCs w:val="24"/>
        </w:rPr>
        <w:t>CO1</w:t>
      </w:r>
    </w:p>
    <w:p w14:paraId="02FED921" w14:textId="77777777" w:rsidR="006D5113" w:rsidRDefault="006D5113" w:rsidP="006D5113">
      <w:pPr>
        <w:jc w:val="center"/>
        <w:rPr>
          <w:rFonts w:ascii="Times New Roman" w:hAnsi="Times New Roman"/>
          <w:b/>
          <w:sz w:val="28"/>
          <w:szCs w:val="28"/>
        </w:rPr>
      </w:pPr>
      <w:r w:rsidRPr="000D2902">
        <w:rPr>
          <w:rFonts w:ascii="Times New Roman" w:hAnsi="Times New Roman"/>
          <w:b/>
          <w:sz w:val="28"/>
          <w:szCs w:val="28"/>
        </w:rPr>
        <w:t>SESSION-</w:t>
      </w:r>
      <w:r>
        <w:rPr>
          <w:rFonts w:ascii="Times New Roman" w:hAnsi="Times New Roman"/>
          <w:b/>
          <w:sz w:val="28"/>
          <w:szCs w:val="28"/>
        </w:rPr>
        <w:t>2</w:t>
      </w:r>
    </w:p>
    <w:p w14:paraId="0A0EF9E8" w14:textId="73509B90" w:rsidR="00C3266C" w:rsidRDefault="006D5113" w:rsidP="006D5113">
      <w:pPr>
        <w:spacing w:before="240"/>
        <w:jc w:val="center"/>
        <w:rPr>
          <w:rFonts w:ascii="Times New Roman" w:hAnsi="Times New Roman"/>
          <w:b/>
          <w:bCs/>
          <w:sz w:val="24"/>
          <w:szCs w:val="24"/>
        </w:rPr>
      </w:pPr>
      <w:r w:rsidRPr="00164B71">
        <w:rPr>
          <w:rFonts w:ascii="Times New Roman" w:hAnsi="Times New Roman"/>
          <w:b/>
          <w:sz w:val="24"/>
          <w:szCs w:val="24"/>
        </w:rPr>
        <w:t>Working of BJT</w:t>
      </w:r>
    </w:p>
    <w:p w14:paraId="2C64051E" w14:textId="77777777" w:rsidR="00471EF4" w:rsidRDefault="00471EF4" w:rsidP="00471EF4">
      <w:pPr>
        <w:spacing w:line="360" w:lineRule="auto"/>
        <w:rPr>
          <w:rFonts w:ascii="Times New Roman" w:hAnsi="Times New Roman"/>
          <w:b/>
          <w:bCs/>
          <w:sz w:val="24"/>
          <w:szCs w:val="24"/>
        </w:rPr>
      </w:pPr>
      <w:r w:rsidRPr="00444106">
        <w:rPr>
          <w:rFonts w:ascii="Times New Roman" w:hAnsi="Times New Roman"/>
          <w:b/>
          <w:bCs/>
          <w:sz w:val="24"/>
          <w:szCs w:val="24"/>
        </w:rPr>
        <w:t>1.Course Description (Description about the subject)</w:t>
      </w:r>
    </w:p>
    <w:p w14:paraId="14250D91" w14:textId="77777777" w:rsidR="00471EF4" w:rsidRDefault="00471EF4" w:rsidP="00471EF4">
      <w:pPr>
        <w:spacing w:before="240"/>
        <w:jc w:val="both"/>
        <w:rPr>
          <w:rFonts w:ascii="Times New Roman" w:hAnsi="Times New Roman"/>
          <w:sz w:val="24"/>
          <w:szCs w:val="24"/>
        </w:rPr>
      </w:pPr>
      <w:r w:rsidRPr="008F1AF7">
        <w:rPr>
          <w:rFonts w:ascii="Times New Roman" w:hAnsi="Times New Roman"/>
          <w:sz w:val="24"/>
          <w:szCs w:val="24"/>
        </w:rPr>
        <w:t>This course provides the student with the fundamental skills to apply the basic</w:t>
      </w:r>
      <w:r>
        <w:rPr>
          <w:rFonts w:ascii="Times New Roman" w:hAnsi="Times New Roman"/>
          <w:sz w:val="24"/>
          <w:szCs w:val="24"/>
        </w:rPr>
        <w:t xml:space="preserve">s </w:t>
      </w:r>
      <w:r w:rsidRPr="008F1AF7">
        <w:rPr>
          <w:rFonts w:ascii="Times New Roman" w:hAnsi="Times New Roman"/>
          <w:sz w:val="24"/>
          <w:szCs w:val="24"/>
        </w:rPr>
        <w:t>of</w:t>
      </w:r>
      <w:r>
        <w:rPr>
          <w:rFonts w:ascii="Times New Roman" w:hAnsi="Times New Roman"/>
          <w:sz w:val="24"/>
          <w:szCs w:val="24"/>
        </w:rPr>
        <w:t xml:space="preserve"> </w:t>
      </w:r>
      <w:r w:rsidRPr="008F1AF7">
        <w:rPr>
          <w:rFonts w:ascii="Times New Roman" w:hAnsi="Times New Roman"/>
          <w:sz w:val="24"/>
          <w:szCs w:val="24"/>
        </w:rPr>
        <w:t>semiconductor and devices like Bipolar junction transistor, FET, MOSFET and operational amplifier.</w:t>
      </w:r>
      <w:r>
        <w:rPr>
          <w:rFonts w:ascii="Times New Roman" w:hAnsi="Times New Roman"/>
          <w:sz w:val="24"/>
          <w:szCs w:val="24"/>
        </w:rPr>
        <w:t xml:space="preserve"> </w:t>
      </w:r>
      <w:r w:rsidRPr="008F1AF7">
        <w:rPr>
          <w:rFonts w:ascii="Times New Roman" w:hAnsi="Times New Roman"/>
          <w:sz w:val="24"/>
          <w:szCs w:val="24"/>
        </w:rPr>
        <w:t>It would build mathematical and numerical background for design of electronics circuit. Students</w:t>
      </w:r>
      <w:r>
        <w:rPr>
          <w:rFonts w:ascii="Times New Roman" w:hAnsi="Times New Roman"/>
          <w:sz w:val="24"/>
          <w:szCs w:val="24"/>
        </w:rPr>
        <w:t xml:space="preserve"> </w:t>
      </w:r>
      <w:r w:rsidRPr="008F1AF7">
        <w:rPr>
          <w:rFonts w:ascii="Times New Roman" w:hAnsi="Times New Roman"/>
          <w:sz w:val="24"/>
          <w:szCs w:val="24"/>
        </w:rPr>
        <w:t>equipped with the knowledge and skilling provided in the course would enable them to design, develop electronic circuits for real time applications.</w:t>
      </w:r>
    </w:p>
    <w:p w14:paraId="6C8639F5" w14:textId="77777777" w:rsidR="00471EF4" w:rsidRPr="008F1AF7" w:rsidRDefault="00471EF4" w:rsidP="00471EF4">
      <w:pPr>
        <w:spacing w:before="240"/>
        <w:rPr>
          <w:rFonts w:ascii="Times New Roman" w:hAnsi="Times New Roman"/>
          <w:sz w:val="24"/>
          <w:szCs w:val="24"/>
        </w:rPr>
      </w:pPr>
      <w:r w:rsidRPr="00444106">
        <w:rPr>
          <w:rFonts w:ascii="Times New Roman" w:hAnsi="Times New Roman"/>
          <w:b/>
          <w:bCs/>
          <w:sz w:val="24"/>
          <w:szCs w:val="24"/>
        </w:rPr>
        <w:t>2.Aim</w:t>
      </w:r>
    </w:p>
    <w:p w14:paraId="746A5460" w14:textId="77777777" w:rsidR="00471EF4" w:rsidRDefault="00471EF4" w:rsidP="00471EF4">
      <w:pPr>
        <w:spacing w:before="240"/>
        <w:jc w:val="both"/>
        <w:rPr>
          <w:rFonts w:ascii="Times New Roman" w:hAnsi="Times New Roman"/>
          <w:sz w:val="24"/>
          <w:szCs w:val="24"/>
        </w:rPr>
      </w:pPr>
      <w:r w:rsidRPr="00FB649A">
        <w:rPr>
          <w:rFonts w:ascii="Times New Roman" w:hAnsi="Times New Roman"/>
          <w:sz w:val="24"/>
          <w:szCs w:val="24"/>
        </w:rPr>
        <w:t>The aim of this course is to make the students to apply the basics of semiconductor physics, outline th</w:t>
      </w:r>
      <w:r>
        <w:rPr>
          <w:rFonts w:ascii="Times New Roman" w:hAnsi="Times New Roman"/>
          <w:sz w:val="24"/>
          <w:szCs w:val="24"/>
        </w:rPr>
        <w:t xml:space="preserve">e </w:t>
      </w:r>
      <w:r w:rsidRPr="00FB649A">
        <w:rPr>
          <w:rFonts w:ascii="Times New Roman" w:hAnsi="Times New Roman"/>
          <w:sz w:val="24"/>
          <w:szCs w:val="24"/>
        </w:rPr>
        <w:t>input and output characteristics of bipolar and unipolar transistors such as JFET and MOSFET, interpret its behavior under different biasing condition, discuss the characteristics of Op-amp, analyze its various</w:t>
      </w:r>
      <w:r>
        <w:rPr>
          <w:rFonts w:ascii="Times New Roman" w:hAnsi="Times New Roman"/>
          <w:sz w:val="24"/>
          <w:szCs w:val="24"/>
        </w:rPr>
        <w:t xml:space="preserve"> </w:t>
      </w:r>
      <w:r w:rsidRPr="00FB649A">
        <w:rPr>
          <w:rFonts w:ascii="Times New Roman" w:hAnsi="Times New Roman"/>
          <w:sz w:val="24"/>
          <w:szCs w:val="24"/>
        </w:rPr>
        <w:t>linear, nonlinear applications, and characterize the design of an OP-amp filters, Oscillators, and its applications.</w:t>
      </w:r>
    </w:p>
    <w:p w14:paraId="2E33E821" w14:textId="77777777" w:rsidR="00471EF4" w:rsidRDefault="00471EF4" w:rsidP="00471EF4">
      <w:pPr>
        <w:spacing w:before="240"/>
        <w:rPr>
          <w:rFonts w:ascii="Times New Roman" w:hAnsi="Times New Roman"/>
          <w:b/>
          <w:bCs/>
          <w:sz w:val="24"/>
          <w:szCs w:val="24"/>
        </w:rPr>
      </w:pPr>
      <w:r w:rsidRPr="00444106">
        <w:rPr>
          <w:rFonts w:ascii="Times New Roman" w:hAnsi="Times New Roman"/>
          <w:b/>
          <w:bCs/>
          <w:sz w:val="24"/>
          <w:szCs w:val="24"/>
        </w:rPr>
        <w:t>3. Instructional Objectives (Course Objectives)</w:t>
      </w:r>
    </w:p>
    <w:p w14:paraId="185CFA34" w14:textId="77777777" w:rsidR="00471EF4" w:rsidRPr="00FB649A" w:rsidRDefault="00471EF4" w:rsidP="00471EF4">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bipolar transistor, its configuration, and its applications</w:t>
      </w:r>
      <w:r>
        <w:rPr>
          <w:rFonts w:ascii="Times New Roman" w:hAnsi="Times New Roman"/>
          <w:sz w:val="24"/>
          <w:szCs w:val="24"/>
        </w:rPr>
        <w:t>.</w:t>
      </w:r>
    </w:p>
    <w:p w14:paraId="41F769EB" w14:textId="77777777" w:rsidR="00471EF4" w:rsidRDefault="00471EF4" w:rsidP="00471EF4">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the need of biasing, types of biasing and interpret its performance</w:t>
      </w:r>
      <w:r>
        <w:rPr>
          <w:rFonts w:ascii="Times New Roman" w:hAnsi="Times New Roman"/>
          <w:sz w:val="24"/>
          <w:szCs w:val="24"/>
        </w:rPr>
        <w:t xml:space="preserve">. </w:t>
      </w:r>
    </w:p>
    <w:p w14:paraId="4BA72BB8" w14:textId="77777777" w:rsidR="00471EF4" w:rsidRDefault="00471EF4" w:rsidP="00471EF4">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JFET and MOSFET and interpret its characteristics and</w:t>
      </w:r>
      <w:r>
        <w:rPr>
          <w:rFonts w:ascii="Times New Roman" w:hAnsi="Times New Roman"/>
          <w:sz w:val="24"/>
          <w:szCs w:val="24"/>
        </w:rPr>
        <w:t xml:space="preserve"> parameters.</w:t>
      </w:r>
    </w:p>
    <w:p w14:paraId="67451964" w14:textId="77777777" w:rsidR="00471EF4" w:rsidRDefault="00471EF4" w:rsidP="00471EF4">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and analyse the characteristics of Op-Amp circuits</w:t>
      </w:r>
      <w:r>
        <w:rPr>
          <w:rFonts w:ascii="Times New Roman" w:hAnsi="Times New Roman"/>
          <w:sz w:val="24"/>
          <w:szCs w:val="24"/>
        </w:rPr>
        <w:t xml:space="preserve"> </w:t>
      </w:r>
      <w:r w:rsidRPr="00FB649A">
        <w:rPr>
          <w:rFonts w:ascii="Times New Roman" w:hAnsi="Times New Roman"/>
          <w:sz w:val="24"/>
          <w:szCs w:val="24"/>
        </w:rPr>
        <w:t>to perform various linear and nonlinear applications</w:t>
      </w:r>
      <w:r>
        <w:rPr>
          <w:rFonts w:ascii="Times New Roman" w:hAnsi="Times New Roman"/>
          <w:sz w:val="24"/>
          <w:szCs w:val="24"/>
        </w:rPr>
        <w:t>.</w:t>
      </w:r>
    </w:p>
    <w:p w14:paraId="60EC1294" w14:textId="77777777" w:rsidR="00471EF4" w:rsidRDefault="00471EF4" w:rsidP="00471EF4">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to perform as Active filters and Oscillators and</w:t>
      </w:r>
      <w:r>
        <w:rPr>
          <w:rFonts w:ascii="Times New Roman" w:hAnsi="Times New Roman"/>
          <w:sz w:val="24"/>
          <w:szCs w:val="24"/>
        </w:rPr>
        <w:t xml:space="preserve"> </w:t>
      </w:r>
      <w:r w:rsidRPr="00FB649A">
        <w:rPr>
          <w:rFonts w:ascii="Times New Roman" w:hAnsi="Times New Roman"/>
          <w:sz w:val="24"/>
          <w:szCs w:val="24"/>
        </w:rPr>
        <w:t>analyse its applications.</w:t>
      </w:r>
    </w:p>
    <w:p w14:paraId="7C71831F" w14:textId="2C8F0CDE" w:rsidR="00471EF4" w:rsidRPr="006D5113" w:rsidRDefault="00471EF4" w:rsidP="006D5113">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lastRenderedPageBreak/>
        <w:t>To familiarize with theoretical and mathematical aspects related to electronic circuits, such that</w:t>
      </w:r>
      <w:r>
        <w:rPr>
          <w:rFonts w:ascii="Times New Roman" w:hAnsi="Times New Roman"/>
          <w:sz w:val="24"/>
          <w:szCs w:val="24"/>
        </w:rPr>
        <w:t xml:space="preserve"> </w:t>
      </w:r>
      <w:r w:rsidRPr="00FB649A">
        <w:rPr>
          <w:rFonts w:ascii="Times New Roman" w:hAnsi="Times New Roman"/>
          <w:sz w:val="24"/>
          <w:szCs w:val="24"/>
        </w:rPr>
        <w:t>student will be able to design electronic systems for real time applications.</w:t>
      </w:r>
    </w:p>
    <w:p w14:paraId="29C03619" w14:textId="77777777" w:rsidR="00471EF4" w:rsidRDefault="00471EF4" w:rsidP="00471EF4">
      <w:pPr>
        <w:spacing w:before="240"/>
        <w:rPr>
          <w:rFonts w:ascii="Times New Roman" w:hAnsi="Times New Roman"/>
          <w:b/>
          <w:bCs/>
          <w:sz w:val="24"/>
          <w:szCs w:val="24"/>
        </w:rPr>
      </w:pPr>
      <w:r w:rsidRPr="00444106">
        <w:rPr>
          <w:rFonts w:ascii="Times New Roman" w:hAnsi="Times New Roman"/>
          <w:b/>
          <w:bCs/>
          <w:sz w:val="24"/>
          <w:szCs w:val="24"/>
        </w:rPr>
        <w:t>4.Learning Outcomes (Course Outcome)</w:t>
      </w:r>
    </w:p>
    <w:tbl>
      <w:tblPr>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670"/>
        <w:gridCol w:w="1736"/>
        <w:gridCol w:w="1092"/>
      </w:tblGrid>
      <w:tr w:rsidR="00471EF4" w:rsidRPr="00E24371" w14:paraId="03EACADE" w14:textId="77777777" w:rsidTr="006620A2">
        <w:tc>
          <w:tcPr>
            <w:tcW w:w="607" w:type="pct"/>
          </w:tcPr>
          <w:p w14:paraId="4DE81E0B" w14:textId="77777777" w:rsidR="00471EF4" w:rsidRPr="00F033DE" w:rsidRDefault="00471EF4" w:rsidP="006620A2">
            <w:pPr>
              <w:spacing w:line="360" w:lineRule="auto"/>
              <w:ind w:left="142"/>
              <w:contextualSpacing/>
              <w:rPr>
                <w:rFonts w:ascii="Times New Roman" w:hAnsi="Times New Roman"/>
                <w:b/>
                <w:bCs/>
              </w:rPr>
            </w:pPr>
            <w:r w:rsidRPr="00F033DE">
              <w:rPr>
                <w:rFonts w:ascii="Times New Roman" w:hAnsi="Times New Roman"/>
                <w:b/>
                <w:bCs/>
              </w:rPr>
              <w:t>CO.No.</w:t>
            </w:r>
          </w:p>
        </w:tc>
        <w:tc>
          <w:tcPr>
            <w:tcW w:w="2736" w:type="pct"/>
          </w:tcPr>
          <w:p w14:paraId="5CD57857" w14:textId="77777777" w:rsidR="00471EF4" w:rsidRPr="00F033DE" w:rsidRDefault="00471EF4" w:rsidP="006620A2">
            <w:pPr>
              <w:spacing w:line="360" w:lineRule="auto"/>
              <w:ind w:left="56"/>
              <w:contextualSpacing/>
              <w:rPr>
                <w:rFonts w:ascii="Times New Roman" w:hAnsi="Times New Roman"/>
                <w:b/>
                <w:bCs/>
              </w:rPr>
            </w:pPr>
            <w:r w:rsidRPr="00F033DE">
              <w:rPr>
                <w:rFonts w:ascii="Times New Roman" w:hAnsi="Times New Roman"/>
                <w:b/>
                <w:bCs/>
              </w:rPr>
              <w:t>Course Outcome (CO)</w:t>
            </w:r>
          </w:p>
        </w:tc>
        <w:tc>
          <w:tcPr>
            <w:tcW w:w="1017" w:type="pct"/>
          </w:tcPr>
          <w:p w14:paraId="04769479" w14:textId="77777777" w:rsidR="00471EF4" w:rsidRPr="00F033DE" w:rsidRDefault="00471EF4" w:rsidP="006620A2">
            <w:pPr>
              <w:spacing w:line="360" w:lineRule="auto"/>
              <w:ind w:left="720"/>
              <w:contextualSpacing/>
              <w:rPr>
                <w:rFonts w:ascii="Times New Roman" w:hAnsi="Times New Roman"/>
                <w:b/>
                <w:bCs/>
              </w:rPr>
            </w:pPr>
            <w:r w:rsidRPr="00F033DE">
              <w:rPr>
                <w:rFonts w:ascii="Times New Roman" w:hAnsi="Times New Roman"/>
                <w:b/>
                <w:bCs/>
              </w:rPr>
              <w:t>PO/PSO</w:t>
            </w:r>
          </w:p>
        </w:tc>
        <w:tc>
          <w:tcPr>
            <w:tcW w:w="640" w:type="pct"/>
          </w:tcPr>
          <w:p w14:paraId="542AAAE4" w14:textId="77777777" w:rsidR="00471EF4" w:rsidRPr="00F033DE" w:rsidRDefault="00471EF4" w:rsidP="006620A2">
            <w:pPr>
              <w:spacing w:line="360" w:lineRule="auto"/>
              <w:ind w:left="33"/>
              <w:contextualSpacing/>
              <w:jc w:val="center"/>
              <w:rPr>
                <w:rFonts w:ascii="Times New Roman" w:hAnsi="Times New Roman"/>
                <w:b/>
                <w:bCs/>
              </w:rPr>
            </w:pPr>
            <w:r w:rsidRPr="00F033DE">
              <w:rPr>
                <w:rFonts w:ascii="Times New Roman" w:hAnsi="Times New Roman"/>
                <w:b/>
                <w:bCs/>
              </w:rPr>
              <w:t>BTL</w:t>
            </w:r>
          </w:p>
        </w:tc>
      </w:tr>
      <w:tr w:rsidR="00303895" w:rsidRPr="00E24371" w14:paraId="31341813" w14:textId="77777777" w:rsidTr="006620A2">
        <w:tc>
          <w:tcPr>
            <w:tcW w:w="607" w:type="pct"/>
          </w:tcPr>
          <w:p w14:paraId="6175588D" w14:textId="77777777" w:rsidR="00303895" w:rsidRPr="00F033DE" w:rsidRDefault="00303895" w:rsidP="00303895">
            <w:pPr>
              <w:spacing w:after="0" w:line="360" w:lineRule="auto"/>
              <w:ind w:left="720" w:hanging="720"/>
              <w:contextualSpacing/>
              <w:rPr>
                <w:rFonts w:ascii="Times New Roman" w:hAnsi="Times New Roman"/>
              </w:rPr>
            </w:pPr>
            <w:r w:rsidRPr="00F033DE">
              <w:rPr>
                <w:rFonts w:ascii="Times New Roman" w:hAnsi="Times New Roman"/>
              </w:rPr>
              <w:t xml:space="preserve">CO 1 </w:t>
            </w:r>
          </w:p>
        </w:tc>
        <w:tc>
          <w:tcPr>
            <w:tcW w:w="2736" w:type="pct"/>
          </w:tcPr>
          <w:p w14:paraId="6DD2F203" w14:textId="4E487C0C" w:rsidR="00303895" w:rsidRPr="00F033DE" w:rsidRDefault="00303895" w:rsidP="00303895">
            <w:pPr>
              <w:spacing w:after="0" w:line="240" w:lineRule="auto"/>
              <w:ind w:left="56"/>
              <w:contextualSpacing/>
              <w:rPr>
                <w:rFonts w:ascii="Times New Roman" w:hAnsi="Times New Roman"/>
              </w:rPr>
            </w:pPr>
            <w:r w:rsidRPr="00E24371">
              <w:rPr>
                <w:rFonts w:ascii="Times New Roman" w:hAnsi="Times New Roman"/>
              </w:rPr>
              <w:t>Apply the knowledge of Semiconductor physics and discuss BJT configurations and its applications</w:t>
            </w:r>
          </w:p>
        </w:tc>
        <w:tc>
          <w:tcPr>
            <w:tcW w:w="1017" w:type="pct"/>
          </w:tcPr>
          <w:p w14:paraId="509B404B" w14:textId="77777777" w:rsidR="00303895" w:rsidRPr="00F033DE" w:rsidRDefault="00303895" w:rsidP="00303895">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6EFE69F7" w14:textId="77777777" w:rsidR="00303895" w:rsidRPr="00F033DE" w:rsidRDefault="00303895" w:rsidP="00303895">
            <w:pPr>
              <w:spacing w:after="0" w:line="360" w:lineRule="auto"/>
              <w:ind w:left="33"/>
              <w:contextualSpacing/>
              <w:jc w:val="center"/>
              <w:rPr>
                <w:rFonts w:ascii="Times New Roman" w:hAnsi="Times New Roman"/>
              </w:rPr>
            </w:pPr>
            <w:r w:rsidRPr="00F033DE">
              <w:rPr>
                <w:rFonts w:ascii="Times New Roman" w:hAnsi="Times New Roman"/>
              </w:rPr>
              <w:t>3</w:t>
            </w:r>
          </w:p>
        </w:tc>
      </w:tr>
      <w:tr w:rsidR="00303895" w:rsidRPr="00E24371" w14:paraId="25883F0F" w14:textId="77777777" w:rsidTr="006620A2">
        <w:tc>
          <w:tcPr>
            <w:tcW w:w="607" w:type="pct"/>
          </w:tcPr>
          <w:p w14:paraId="368C67BF" w14:textId="77777777" w:rsidR="00303895" w:rsidRPr="00F033DE" w:rsidRDefault="00303895" w:rsidP="00303895">
            <w:pPr>
              <w:spacing w:after="0" w:line="360" w:lineRule="auto"/>
              <w:ind w:left="720" w:hanging="720"/>
              <w:contextualSpacing/>
              <w:rPr>
                <w:rFonts w:ascii="Times New Roman" w:hAnsi="Times New Roman"/>
              </w:rPr>
            </w:pPr>
            <w:r w:rsidRPr="00F033DE">
              <w:rPr>
                <w:rFonts w:ascii="Times New Roman" w:hAnsi="Times New Roman"/>
              </w:rPr>
              <w:t>CO 2</w:t>
            </w:r>
          </w:p>
        </w:tc>
        <w:tc>
          <w:tcPr>
            <w:tcW w:w="2736" w:type="pct"/>
          </w:tcPr>
          <w:p w14:paraId="4374D1DE" w14:textId="1A356390" w:rsidR="00303895" w:rsidRPr="00F033DE" w:rsidRDefault="00303895" w:rsidP="00303895">
            <w:pPr>
              <w:spacing w:after="0" w:line="240" w:lineRule="auto"/>
              <w:ind w:left="56"/>
              <w:contextualSpacing/>
              <w:rPr>
                <w:rFonts w:ascii="Times New Roman" w:hAnsi="Times New Roman"/>
              </w:rPr>
            </w:pPr>
            <w:r w:rsidRPr="00E24371">
              <w:rPr>
                <w:rFonts w:ascii="Times New Roman" w:hAnsi="Times New Roman"/>
              </w:rPr>
              <w:t>Apply the limitations of BJT and discuss the characteristics and applications of Field Effect Transistors</w:t>
            </w:r>
          </w:p>
        </w:tc>
        <w:tc>
          <w:tcPr>
            <w:tcW w:w="1017" w:type="pct"/>
          </w:tcPr>
          <w:p w14:paraId="73A4166D" w14:textId="77777777" w:rsidR="00303895" w:rsidRPr="00F033DE" w:rsidRDefault="00303895" w:rsidP="00303895">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78FD3933" w14:textId="77777777" w:rsidR="00303895" w:rsidRPr="00F033DE" w:rsidRDefault="00303895" w:rsidP="00303895">
            <w:pPr>
              <w:spacing w:after="0" w:line="360" w:lineRule="auto"/>
              <w:ind w:left="33"/>
              <w:contextualSpacing/>
              <w:jc w:val="center"/>
              <w:rPr>
                <w:rFonts w:ascii="Times New Roman" w:hAnsi="Times New Roman"/>
              </w:rPr>
            </w:pPr>
            <w:r w:rsidRPr="00F033DE">
              <w:rPr>
                <w:rFonts w:ascii="Times New Roman" w:hAnsi="Times New Roman"/>
              </w:rPr>
              <w:t>3</w:t>
            </w:r>
          </w:p>
        </w:tc>
      </w:tr>
      <w:tr w:rsidR="00303895" w:rsidRPr="00E24371" w14:paraId="6B8EFB95" w14:textId="77777777" w:rsidTr="006620A2">
        <w:tc>
          <w:tcPr>
            <w:tcW w:w="607" w:type="pct"/>
          </w:tcPr>
          <w:p w14:paraId="76E7DAB8" w14:textId="77777777" w:rsidR="00303895" w:rsidRPr="00F033DE" w:rsidRDefault="00303895" w:rsidP="00303895">
            <w:pPr>
              <w:spacing w:after="0" w:line="360" w:lineRule="auto"/>
              <w:ind w:left="720" w:hanging="720"/>
              <w:contextualSpacing/>
              <w:rPr>
                <w:rFonts w:ascii="Times New Roman" w:hAnsi="Times New Roman"/>
              </w:rPr>
            </w:pPr>
            <w:r w:rsidRPr="00F033DE">
              <w:rPr>
                <w:rFonts w:ascii="Times New Roman" w:hAnsi="Times New Roman"/>
              </w:rPr>
              <w:t>CO 3</w:t>
            </w:r>
          </w:p>
        </w:tc>
        <w:tc>
          <w:tcPr>
            <w:tcW w:w="2736" w:type="pct"/>
          </w:tcPr>
          <w:p w14:paraId="37BEAE7E" w14:textId="6CA86952" w:rsidR="00303895" w:rsidRPr="00F033DE" w:rsidRDefault="00303895" w:rsidP="00303895">
            <w:pPr>
              <w:spacing w:after="0" w:line="240" w:lineRule="auto"/>
              <w:ind w:left="56"/>
              <w:contextualSpacing/>
              <w:rPr>
                <w:rFonts w:ascii="Times New Roman" w:hAnsi="Times New Roman"/>
              </w:rPr>
            </w:pPr>
            <w:r w:rsidRPr="00E24371">
              <w:rPr>
                <w:rFonts w:ascii="Times New Roman" w:hAnsi="Times New Roman"/>
              </w:rPr>
              <w:t xml:space="preserve">Apply the linear and nonlinear circuits approaches and realise the characteristics of operational Amplifiers </w:t>
            </w:r>
          </w:p>
        </w:tc>
        <w:tc>
          <w:tcPr>
            <w:tcW w:w="1017" w:type="pct"/>
          </w:tcPr>
          <w:p w14:paraId="2938F61C" w14:textId="77777777" w:rsidR="00303895" w:rsidRPr="00F033DE" w:rsidRDefault="00303895" w:rsidP="00303895">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09465DF3" w14:textId="77777777" w:rsidR="00303895" w:rsidRPr="00F033DE" w:rsidRDefault="00303895" w:rsidP="00303895">
            <w:pPr>
              <w:spacing w:after="0" w:line="360" w:lineRule="auto"/>
              <w:ind w:left="720" w:hanging="687"/>
              <w:contextualSpacing/>
              <w:jc w:val="center"/>
              <w:rPr>
                <w:rFonts w:ascii="Times New Roman" w:hAnsi="Times New Roman"/>
              </w:rPr>
            </w:pPr>
            <w:r w:rsidRPr="00F033DE">
              <w:rPr>
                <w:rFonts w:ascii="Times New Roman" w:hAnsi="Times New Roman"/>
              </w:rPr>
              <w:t>4</w:t>
            </w:r>
          </w:p>
        </w:tc>
      </w:tr>
      <w:tr w:rsidR="00303895" w:rsidRPr="00E24371" w14:paraId="595DB969" w14:textId="77777777" w:rsidTr="006620A2">
        <w:tc>
          <w:tcPr>
            <w:tcW w:w="607" w:type="pct"/>
          </w:tcPr>
          <w:p w14:paraId="675667D5" w14:textId="77777777" w:rsidR="00303895" w:rsidRPr="00F033DE" w:rsidRDefault="00303895" w:rsidP="00303895">
            <w:pPr>
              <w:spacing w:after="0" w:line="360" w:lineRule="auto"/>
              <w:ind w:left="720" w:hanging="720"/>
              <w:contextualSpacing/>
              <w:rPr>
                <w:rFonts w:ascii="Times New Roman" w:hAnsi="Times New Roman"/>
              </w:rPr>
            </w:pPr>
            <w:r w:rsidRPr="00F033DE">
              <w:rPr>
                <w:rFonts w:ascii="Times New Roman" w:hAnsi="Times New Roman"/>
              </w:rPr>
              <w:t>CO 4</w:t>
            </w:r>
          </w:p>
        </w:tc>
        <w:tc>
          <w:tcPr>
            <w:tcW w:w="2736" w:type="pct"/>
          </w:tcPr>
          <w:p w14:paraId="78DA3503" w14:textId="311496BA" w:rsidR="00303895" w:rsidRPr="00F033DE" w:rsidRDefault="00303895" w:rsidP="00303895">
            <w:pPr>
              <w:spacing w:after="0" w:line="240" w:lineRule="auto"/>
              <w:ind w:left="56"/>
              <w:contextualSpacing/>
              <w:rPr>
                <w:rFonts w:ascii="Times New Roman" w:hAnsi="Times New Roman"/>
              </w:rPr>
            </w:pPr>
            <w:r w:rsidRPr="00E24371">
              <w:rPr>
                <w:rFonts w:ascii="Times New Roman" w:hAnsi="Times New Roman"/>
              </w:rPr>
              <w:t>Apply the concept of feedback system and realise the working principles of Oscillators and multivibrators</w:t>
            </w:r>
          </w:p>
        </w:tc>
        <w:tc>
          <w:tcPr>
            <w:tcW w:w="1017" w:type="pct"/>
          </w:tcPr>
          <w:p w14:paraId="66309DBD" w14:textId="77777777" w:rsidR="00303895" w:rsidRPr="00F033DE" w:rsidRDefault="00303895" w:rsidP="00303895">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722039FE" w14:textId="77777777" w:rsidR="00303895" w:rsidRPr="00F033DE" w:rsidRDefault="00303895" w:rsidP="00303895">
            <w:pPr>
              <w:spacing w:after="0" w:line="360" w:lineRule="auto"/>
              <w:ind w:left="33"/>
              <w:contextualSpacing/>
              <w:jc w:val="center"/>
              <w:rPr>
                <w:rFonts w:ascii="Times New Roman" w:hAnsi="Times New Roman"/>
              </w:rPr>
            </w:pPr>
            <w:r w:rsidRPr="00F033DE">
              <w:rPr>
                <w:rFonts w:ascii="Times New Roman" w:hAnsi="Times New Roman"/>
              </w:rPr>
              <w:t>4</w:t>
            </w:r>
          </w:p>
        </w:tc>
      </w:tr>
      <w:tr w:rsidR="00303895" w:rsidRPr="00E24371" w14:paraId="0A9BCD89" w14:textId="77777777" w:rsidTr="006620A2">
        <w:tc>
          <w:tcPr>
            <w:tcW w:w="607" w:type="pct"/>
          </w:tcPr>
          <w:p w14:paraId="7B9EDFF6" w14:textId="77777777" w:rsidR="00303895" w:rsidRPr="00F033DE" w:rsidRDefault="00303895" w:rsidP="00303895">
            <w:pPr>
              <w:spacing w:after="0" w:line="360" w:lineRule="auto"/>
              <w:ind w:left="720" w:hanging="720"/>
              <w:contextualSpacing/>
              <w:rPr>
                <w:rFonts w:ascii="Times New Roman" w:hAnsi="Times New Roman"/>
              </w:rPr>
            </w:pPr>
            <w:r w:rsidRPr="00F033DE">
              <w:rPr>
                <w:rFonts w:ascii="Times New Roman" w:hAnsi="Times New Roman"/>
              </w:rPr>
              <w:t>CO 5</w:t>
            </w:r>
          </w:p>
        </w:tc>
        <w:tc>
          <w:tcPr>
            <w:tcW w:w="2736" w:type="pct"/>
          </w:tcPr>
          <w:p w14:paraId="1902D303" w14:textId="2AD2627B" w:rsidR="00303895" w:rsidRPr="00F033DE" w:rsidRDefault="00303895" w:rsidP="00303895">
            <w:pPr>
              <w:spacing w:after="0" w:line="240" w:lineRule="auto"/>
              <w:ind w:left="56"/>
              <w:contextualSpacing/>
              <w:rPr>
                <w:rFonts w:ascii="Times New Roman" w:hAnsi="Times New Roman"/>
              </w:rPr>
            </w:pPr>
            <w:r w:rsidRPr="00E24371">
              <w:rPr>
                <w:rFonts w:ascii="Times New Roman" w:hAnsi="Times New Roman"/>
                <w:spacing w:val="-3"/>
              </w:rPr>
              <w:t>Design and</w:t>
            </w:r>
            <w:r w:rsidRPr="00E24371">
              <w:rPr>
                <w:rFonts w:ascii="Times New Roman" w:hAnsi="Times New Roman"/>
                <w:spacing w:val="-2"/>
              </w:rPr>
              <w:t xml:space="preserve"> </w:t>
            </w:r>
            <w:r w:rsidRPr="00E24371">
              <w:rPr>
                <w:rFonts w:ascii="Times New Roman" w:hAnsi="Times New Roman"/>
              </w:rPr>
              <w:t xml:space="preserve">analyse </w:t>
            </w:r>
            <w:r>
              <w:rPr>
                <w:rFonts w:ascii="Times New Roman" w:hAnsi="Times New Roman"/>
              </w:rPr>
              <w:t>a</w:t>
            </w:r>
            <w:r w:rsidRPr="00E24371">
              <w:rPr>
                <w:rFonts w:ascii="Times New Roman" w:hAnsi="Times New Roman"/>
              </w:rPr>
              <w:t>nalog</w:t>
            </w:r>
            <w:r w:rsidRPr="00E24371">
              <w:rPr>
                <w:rFonts w:ascii="Times New Roman" w:hAnsi="Times New Roman"/>
                <w:spacing w:val="-2"/>
              </w:rPr>
              <w:t xml:space="preserve"> </w:t>
            </w:r>
            <w:r w:rsidRPr="00E24371">
              <w:rPr>
                <w:rFonts w:ascii="Times New Roman" w:hAnsi="Times New Roman"/>
              </w:rPr>
              <w:t>circuits</w:t>
            </w:r>
            <w:r w:rsidRPr="00E24371">
              <w:rPr>
                <w:rFonts w:ascii="Times New Roman" w:hAnsi="Times New Roman"/>
                <w:spacing w:val="-2"/>
              </w:rPr>
              <w:t xml:space="preserve"> </w:t>
            </w:r>
            <w:r w:rsidRPr="00E24371">
              <w:rPr>
                <w:rFonts w:ascii="Times New Roman" w:hAnsi="Times New Roman"/>
              </w:rPr>
              <w:t>for</w:t>
            </w:r>
            <w:r w:rsidRPr="00E24371">
              <w:rPr>
                <w:rFonts w:ascii="Times New Roman" w:hAnsi="Times New Roman"/>
                <w:spacing w:val="-2"/>
              </w:rPr>
              <w:t xml:space="preserve"> </w:t>
            </w:r>
            <w:r w:rsidRPr="00E24371">
              <w:rPr>
                <w:rFonts w:ascii="Times New Roman" w:hAnsi="Times New Roman"/>
              </w:rPr>
              <w:t>real time</w:t>
            </w:r>
            <w:r w:rsidRPr="00E24371">
              <w:rPr>
                <w:rFonts w:ascii="Times New Roman" w:hAnsi="Times New Roman"/>
                <w:spacing w:val="-2"/>
              </w:rPr>
              <w:t xml:space="preserve"> </w:t>
            </w:r>
            <w:r w:rsidRPr="00E24371">
              <w:rPr>
                <w:rFonts w:ascii="Times New Roman" w:hAnsi="Times New Roman"/>
              </w:rPr>
              <w:t>applications</w:t>
            </w:r>
            <w:r>
              <w:rPr>
                <w:rFonts w:ascii="Times New Roman" w:hAnsi="Times New Roman"/>
              </w:rPr>
              <w:t xml:space="preserve"> using Passive and Active Components.</w:t>
            </w:r>
          </w:p>
        </w:tc>
        <w:tc>
          <w:tcPr>
            <w:tcW w:w="1017" w:type="pct"/>
          </w:tcPr>
          <w:p w14:paraId="1C65CA45" w14:textId="77777777" w:rsidR="00303895" w:rsidRPr="00F033DE" w:rsidRDefault="00303895" w:rsidP="00303895">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080D8B0B" w14:textId="77777777" w:rsidR="00303895" w:rsidRPr="00F033DE" w:rsidRDefault="00303895" w:rsidP="00303895">
            <w:pPr>
              <w:spacing w:after="0" w:line="360" w:lineRule="auto"/>
              <w:ind w:left="33"/>
              <w:contextualSpacing/>
              <w:jc w:val="center"/>
              <w:rPr>
                <w:rFonts w:ascii="Times New Roman" w:hAnsi="Times New Roman"/>
              </w:rPr>
            </w:pPr>
            <w:r w:rsidRPr="00F033DE">
              <w:rPr>
                <w:rFonts w:ascii="Times New Roman" w:hAnsi="Times New Roman"/>
              </w:rPr>
              <w:t>4</w:t>
            </w:r>
          </w:p>
        </w:tc>
      </w:tr>
      <w:tr w:rsidR="00303895" w:rsidRPr="00E24371" w14:paraId="338810B0" w14:textId="77777777" w:rsidTr="006620A2">
        <w:tc>
          <w:tcPr>
            <w:tcW w:w="607" w:type="pct"/>
          </w:tcPr>
          <w:p w14:paraId="1628BE83" w14:textId="77777777" w:rsidR="00303895" w:rsidRPr="00F033DE" w:rsidRDefault="00303895" w:rsidP="00303895">
            <w:pPr>
              <w:spacing w:after="0" w:line="360" w:lineRule="auto"/>
              <w:ind w:left="720" w:hanging="720"/>
              <w:contextualSpacing/>
              <w:rPr>
                <w:rFonts w:ascii="Times New Roman" w:hAnsi="Times New Roman"/>
              </w:rPr>
            </w:pPr>
            <w:r w:rsidRPr="00F033DE">
              <w:rPr>
                <w:rFonts w:ascii="Times New Roman" w:hAnsi="Times New Roman"/>
              </w:rPr>
              <w:t>CO 6</w:t>
            </w:r>
          </w:p>
        </w:tc>
        <w:tc>
          <w:tcPr>
            <w:tcW w:w="2736" w:type="pct"/>
          </w:tcPr>
          <w:p w14:paraId="342174D8" w14:textId="28249275" w:rsidR="00303895" w:rsidRPr="00F033DE" w:rsidRDefault="00303895" w:rsidP="00303895">
            <w:pPr>
              <w:spacing w:after="0" w:line="240" w:lineRule="auto"/>
              <w:ind w:left="56"/>
              <w:contextualSpacing/>
              <w:jc w:val="both"/>
              <w:rPr>
                <w:rFonts w:ascii="Times New Roman" w:hAnsi="Times New Roman"/>
              </w:rPr>
            </w:pPr>
            <w:r w:rsidRPr="00E24371">
              <w:rPr>
                <w:rFonts w:ascii="Times New Roman" w:hAnsi="Times New Roman"/>
              </w:rPr>
              <w:t>Simulate and analyse Electronic Circuit using Multisim</w:t>
            </w:r>
            <w:r>
              <w:rPr>
                <w:rFonts w:ascii="Times New Roman" w:hAnsi="Times New Roman"/>
              </w:rPr>
              <w:t xml:space="preserve"> and m</w:t>
            </w:r>
            <w:r w:rsidRPr="009C4E65">
              <w:rPr>
                <w:rFonts w:ascii="Times New Roman" w:hAnsi="Times New Roman"/>
              </w:rPr>
              <w:t>yDA</w:t>
            </w:r>
            <w:r>
              <w:rPr>
                <w:rFonts w:ascii="Times New Roman" w:hAnsi="Times New Roman"/>
              </w:rPr>
              <w:t>Q.</w:t>
            </w:r>
          </w:p>
        </w:tc>
        <w:tc>
          <w:tcPr>
            <w:tcW w:w="1017" w:type="pct"/>
          </w:tcPr>
          <w:p w14:paraId="028C405D" w14:textId="77777777" w:rsidR="00303895" w:rsidRPr="00F033DE" w:rsidRDefault="00303895" w:rsidP="00303895">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598DE49C" w14:textId="77777777" w:rsidR="00303895" w:rsidRPr="00F033DE" w:rsidRDefault="00303895" w:rsidP="00303895">
            <w:pPr>
              <w:spacing w:after="0" w:line="360" w:lineRule="auto"/>
              <w:ind w:left="33"/>
              <w:contextualSpacing/>
              <w:jc w:val="center"/>
              <w:rPr>
                <w:rFonts w:ascii="Times New Roman" w:hAnsi="Times New Roman"/>
              </w:rPr>
            </w:pPr>
            <w:r w:rsidRPr="00F033DE">
              <w:rPr>
                <w:rFonts w:ascii="Times New Roman" w:hAnsi="Times New Roman"/>
              </w:rPr>
              <w:t>4</w:t>
            </w:r>
          </w:p>
        </w:tc>
      </w:tr>
    </w:tbl>
    <w:p w14:paraId="53215320" w14:textId="77777777" w:rsidR="00C3266C" w:rsidRDefault="00C3266C" w:rsidP="00C3266C">
      <w:pPr>
        <w:spacing w:after="0"/>
        <w:rPr>
          <w:rFonts w:ascii="Times New Roman" w:hAnsi="Times New Roman"/>
          <w:b/>
          <w:bCs/>
          <w:sz w:val="24"/>
          <w:szCs w:val="24"/>
        </w:rPr>
      </w:pPr>
    </w:p>
    <w:p w14:paraId="407ED72E" w14:textId="77777777" w:rsidR="00C3266C" w:rsidRDefault="00C3266C" w:rsidP="00C3266C">
      <w:pPr>
        <w:rPr>
          <w:rFonts w:ascii="Times New Roman" w:hAnsi="Times New Roman"/>
          <w:b/>
          <w:bCs/>
          <w:sz w:val="24"/>
          <w:szCs w:val="24"/>
        </w:rPr>
      </w:pPr>
      <w:r w:rsidRPr="00444106">
        <w:rPr>
          <w:rFonts w:ascii="Times New Roman" w:hAnsi="Times New Roman"/>
          <w:b/>
          <w:bCs/>
          <w:sz w:val="24"/>
          <w:szCs w:val="24"/>
        </w:rPr>
        <w:t>5.</w:t>
      </w:r>
      <w:r>
        <w:rPr>
          <w:rFonts w:ascii="Times New Roman" w:hAnsi="Times New Roman"/>
          <w:b/>
          <w:bCs/>
          <w:sz w:val="24"/>
          <w:szCs w:val="24"/>
        </w:rPr>
        <w:t xml:space="preserve"> </w:t>
      </w:r>
      <w:r w:rsidRPr="00444106">
        <w:rPr>
          <w:rFonts w:ascii="Times New Roman" w:hAnsi="Times New Roman"/>
          <w:b/>
          <w:bCs/>
          <w:sz w:val="24"/>
          <w:szCs w:val="24"/>
        </w:rPr>
        <w:t>Module Description (CO-</w:t>
      </w:r>
      <w:r>
        <w:rPr>
          <w:rFonts w:ascii="Times New Roman" w:hAnsi="Times New Roman"/>
          <w:b/>
          <w:bCs/>
          <w:sz w:val="24"/>
          <w:szCs w:val="24"/>
        </w:rPr>
        <w:t>1</w:t>
      </w:r>
      <w:r w:rsidRPr="00444106">
        <w:rPr>
          <w:rFonts w:ascii="Times New Roman" w:hAnsi="Times New Roman"/>
          <w:b/>
          <w:bCs/>
          <w:sz w:val="24"/>
          <w:szCs w:val="24"/>
        </w:rPr>
        <w:t xml:space="preserve"> Description)</w:t>
      </w:r>
    </w:p>
    <w:p w14:paraId="5D11D068" w14:textId="77777777" w:rsidR="00C3266C" w:rsidRDefault="00C3266C" w:rsidP="00C3266C">
      <w:pPr>
        <w:jc w:val="both"/>
        <w:rPr>
          <w:rFonts w:ascii="Times New Roman" w:hAnsi="Times New Roman"/>
          <w:sz w:val="24"/>
          <w:szCs w:val="24"/>
        </w:rPr>
      </w:pPr>
      <w:r>
        <w:rPr>
          <w:rFonts w:ascii="Times New Roman" w:hAnsi="Times New Roman"/>
          <w:sz w:val="24"/>
          <w:szCs w:val="24"/>
        </w:rPr>
        <w:t xml:space="preserve">This module provides the application and analysis </w:t>
      </w:r>
      <w:r w:rsidRPr="00B72E87">
        <w:rPr>
          <w:rFonts w:ascii="Times New Roman" w:hAnsi="Times New Roman"/>
          <w:sz w:val="24"/>
          <w:szCs w:val="24"/>
        </w:rPr>
        <w:t xml:space="preserve">the basic concept of  </w:t>
      </w:r>
      <w:r>
        <w:rPr>
          <w:rFonts w:ascii="Times New Roman" w:hAnsi="Times New Roman"/>
          <w:sz w:val="24"/>
          <w:szCs w:val="24"/>
        </w:rPr>
        <w:t>BJT and biasing of BJT for amplification of signals</w:t>
      </w:r>
    </w:p>
    <w:p w14:paraId="0F7517AD" w14:textId="77777777" w:rsidR="00C3266C" w:rsidRDefault="00C3266C" w:rsidP="00C3266C">
      <w:pPr>
        <w:jc w:val="both"/>
        <w:rPr>
          <w:rFonts w:ascii="Times New Roman" w:hAnsi="Times New Roman"/>
          <w:b/>
          <w:bCs/>
          <w:sz w:val="24"/>
          <w:szCs w:val="24"/>
        </w:rPr>
      </w:pPr>
      <w:r>
        <w:rPr>
          <w:rFonts w:ascii="Times New Roman" w:hAnsi="Times New Roman"/>
          <w:b/>
          <w:bCs/>
          <w:sz w:val="24"/>
          <w:szCs w:val="24"/>
        </w:rPr>
        <w:t>6</w:t>
      </w:r>
      <w:r w:rsidRPr="00444106">
        <w:rPr>
          <w:rFonts w:ascii="Times New Roman" w:hAnsi="Times New Roman"/>
          <w:b/>
          <w:bCs/>
          <w:sz w:val="24"/>
          <w:szCs w:val="24"/>
        </w:rPr>
        <w:t>.</w:t>
      </w:r>
      <w:r>
        <w:rPr>
          <w:rFonts w:ascii="Times New Roman" w:hAnsi="Times New Roman"/>
          <w:b/>
          <w:bCs/>
          <w:sz w:val="24"/>
          <w:szCs w:val="24"/>
        </w:rPr>
        <w:t xml:space="preserve"> Session Outcomes</w:t>
      </w:r>
    </w:p>
    <w:p w14:paraId="1A19FEEC" w14:textId="77777777" w:rsidR="00C3266C" w:rsidRPr="00B72E87" w:rsidRDefault="00C3266C" w:rsidP="00C3266C">
      <w:pPr>
        <w:pStyle w:val="ListParagraph"/>
        <w:numPr>
          <w:ilvl w:val="0"/>
          <w:numId w:val="2"/>
        </w:numPr>
        <w:spacing w:after="0" w:line="240" w:lineRule="auto"/>
        <w:rPr>
          <w:rFonts w:ascii="Times New Roman" w:hAnsi="Times New Roman"/>
          <w:sz w:val="24"/>
          <w:szCs w:val="24"/>
          <w:lang w:val="en-IN"/>
        </w:rPr>
      </w:pPr>
      <w:r w:rsidRPr="00B72E87">
        <w:rPr>
          <w:rFonts w:ascii="Times New Roman" w:hAnsi="Times New Roman"/>
          <w:sz w:val="24"/>
          <w:szCs w:val="24"/>
        </w:rPr>
        <w:t xml:space="preserve">Describe the working principle of </w:t>
      </w:r>
      <w:r>
        <w:rPr>
          <w:rFonts w:ascii="Times New Roman" w:hAnsi="Times New Roman"/>
          <w:sz w:val="24"/>
          <w:szCs w:val="24"/>
        </w:rPr>
        <w:t>BJT</w:t>
      </w:r>
      <w:r w:rsidRPr="00B72E87">
        <w:rPr>
          <w:rFonts w:ascii="Times New Roman" w:hAnsi="Times New Roman"/>
          <w:sz w:val="24"/>
          <w:szCs w:val="24"/>
        </w:rPr>
        <w:t>.</w:t>
      </w:r>
    </w:p>
    <w:p w14:paraId="72556A9D" w14:textId="77777777" w:rsidR="00C3266C" w:rsidRPr="00B72E87" w:rsidRDefault="00C3266C" w:rsidP="00C3266C">
      <w:pPr>
        <w:numPr>
          <w:ilvl w:val="0"/>
          <w:numId w:val="2"/>
        </w:numPr>
        <w:spacing w:after="0" w:line="240" w:lineRule="auto"/>
        <w:rPr>
          <w:rFonts w:ascii="Times New Roman" w:hAnsi="Times New Roman"/>
          <w:sz w:val="24"/>
          <w:szCs w:val="24"/>
          <w:lang w:val="en-IN"/>
        </w:rPr>
      </w:pPr>
      <w:r>
        <w:rPr>
          <w:rFonts w:ascii="Times New Roman" w:hAnsi="Times New Roman"/>
          <w:sz w:val="24"/>
          <w:szCs w:val="24"/>
        </w:rPr>
        <w:t>Demonstrate the applications of BJT as amplifier</w:t>
      </w:r>
      <w:r w:rsidRPr="00B72E87">
        <w:rPr>
          <w:rFonts w:ascii="Times New Roman" w:hAnsi="Times New Roman"/>
          <w:sz w:val="24"/>
          <w:szCs w:val="24"/>
        </w:rPr>
        <w:t>.</w:t>
      </w:r>
    </w:p>
    <w:p w14:paraId="04A26E88" w14:textId="7AE84077" w:rsidR="00820EFF" w:rsidRDefault="001145EF" w:rsidP="00820EFF">
      <w:pPr>
        <w:spacing w:before="240"/>
        <w:rPr>
          <w:rFonts w:ascii="Times New Roman" w:hAnsi="Times New Roman"/>
          <w:b/>
          <w:bCs/>
          <w:sz w:val="24"/>
          <w:szCs w:val="24"/>
        </w:rPr>
      </w:pPr>
      <w:r>
        <w:rPr>
          <w:rFonts w:ascii="Times New Roman" w:hAnsi="Times New Roman"/>
          <w:b/>
          <w:bCs/>
          <w:sz w:val="24"/>
          <w:szCs w:val="24"/>
        </w:rPr>
        <w:t xml:space="preserve">7. </w:t>
      </w:r>
      <w:r w:rsidR="00820EFF" w:rsidRPr="00444106">
        <w:rPr>
          <w:rFonts w:ascii="Times New Roman" w:hAnsi="Times New Roman"/>
          <w:b/>
          <w:bCs/>
          <w:sz w:val="24"/>
          <w:szCs w:val="24"/>
        </w:rPr>
        <w:t>Session Introduction</w:t>
      </w:r>
    </w:p>
    <w:p w14:paraId="6676FF6A"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The Bipolar Junction Transistor (BJT) is a three-layer semiconductor device that operates based on the principles of both majority and minority charge carriers. It consists of two pn-junctions formed by three layers: the emitter, base, and collector.</w:t>
      </w:r>
      <w:r>
        <w:rPr>
          <w:rFonts w:ascii="Times New Roman" w:hAnsi="Times New Roman"/>
          <w:bCs/>
          <w:sz w:val="24"/>
          <w:szCs w:val="24"/>
        </w:rPr>
        <w:t xml:space="preserve"> </w:t>
      </w:r>
      <w:r w:rsidRPr="00164B71">
        <w:rPr>
          <w:rFonts w:ascii="Times New Roman" w:hAnsi="Times New Roman"/>
          <w:bCs/>
          <w:sz w:val="24"/>
          <w:szCs w:val="24"/>
        </w:rPr>
        <w:t>The working of a BJT involves the interaction of two types of charge carriers: electrons and holes. In an NPN transistor, the emitter is heavily doped with electrons (N-type), while the base is lightly doped with holes (P-type). The collector is also lightly doped with electrons (N-type). Conversely, in a PNP transistor, the doping polarities are reversed.</w:t>
      </w:r>
      <w:r>
        <w:rPr>
          <w:rFonts w:ascii="Times New Roman" w:hAnsi="Times New Roman"/>
          <w:bCs/>
          <w:sz w:val="24"/>
          <w:szCs w:val="24"/>
        </w:rPr>
        <w:t xml:space="preserve"> </w:t>
      </w:r>
      <w:r w:rsidRPr="00164B71">
        <w:rPr>
          <w:rFonts w:ascii="Times New Roman" w:hAnsi="Times New Roman"/>
          <w:bCs/>
          <w:sz w:val="24"/>
          <w:szCs w:val="24"/>
        </w:rPr>
        <w:t>When a voltage is applied between the emitter and base, the emitter injects electrons into the base region. The base region, being thin and lightly doped, allows only a small number of electrons to recombine with the available holes. The majority of electrons diffuse across the base and reach the collector, forming the collector current.</w:t>
      </w:r>
      <w:r>
        <w:rPr>
          <w:rFonts w:ascii="Times New Roman" w:hAnsi="Times New Roman"/>
          <w:bCs/>
          <w:sz w:val="24"/>
          <w:szCs w:val="24"/>
        </w:rPr>
        <w:t xml:space="preserve"> </w:t>
      </w:r>
      <w:r w:rsidRPr="00164B71">
        <w:rPr>
          <w:rFonts w:ascii="Times New Roman" w:hAnsi="Times New Roman"/>
          <w:bCs/>
          <w:sz w:val="24"/>
          <w:szCs w:val="24"/>
        </w:rPr>
        <w:t>By controlling the current or voltage at the base, the BJT's conductivity can be modulated. In an NPN transistor, a small base current allows a larger collector current to flow. This property enables the BJT to function as an amplifier.</w:t>
      </w:r>
      <w:r>
        <w:rPr>
          <w:rFonts w:ascii="Times New Roman" w:hAnsi="Times New Roman"/>
          <w:bCs/>
          <w:sz w:val="24"/>
          <w:szCs w:val="24"/>
        </w:rPr>
        <w:t xml:space="preserve"> </w:t>
      </w:r>
      <w:r w:rsidRPr="00164B71">
        <w:rPr>
          <w:rFonts w:ascii="Times New Roman" w:hAnsi="Times New Roman"/>
          <w:bCs/>
          <w:sz w:val="24"/>
          <w:szCs w:val="24"/>
        </w:rPr>
        <w:t xml:space="preserve">The BJT's operation relies on the physical phenomena of electron and hole diffusion, recombination, and the formation of </w:t>
      </w:r>
      <w:r w:rsidRPr="00164B71">
        <w:rPr>
          <w:rFonts w:ascii="Times New Roman" w:hAnsi="Times New Roman"/>
          <w:bCs/>
          <w:sz w:val="24"/>
          <w:szCs w:val="24"/>
        </w:rPr>
        <w:lastRenderedPageBreak/>
        <w:t>depletion regions at the pn-junctions. These processes determine the transistor's behavior and characteristics, making it a fundamental building block in various electronic circuits.</w:t>
      </w:r>
    </w:p>
    <w:p w14:paraId="7E31858F" w14:textId="246A57F4" w:rsidR="00820EFF" w:rsidRDefault="001145EF" w:rsidP="00820EFF">
      <w:pPr>
        <w:spacing w:before="240"/>
        <w:rPr>
          <w:rFonts w:ascii="Times New Roman" w:hAnsi="Times New Roman"/>
          <w:b/>
          <w:bCs/>
          <w:sz w:val="24"/>
          <w:szCs w:val="24"/>
        </w:rPr>
      </w:pPr>
      <w:r>
        <w:rPr>
          <w:rFonts w:ascii="Times New Roman" w:hAnsi="Times New Roman"/>
          <w:b/>
          <w:bCs/>
          <w:sz w:val="24"/>
          <w:szCs w:val="24"/>
        </w:rPr>
        <w:t xml:space="preserve">8. </w:t>
      </w:r>
      <w:r w:rsidR="00820EFF" w:rsidRPr="00444106">
        <w:rPr>
          <w:rFonts w:ascii="Times New Roman" w:hAnsi="Times New Roman"/>
          <w:b/>
          <w:bCs/>
          <w:sz w:val="24"/>
          <w:szCs w:val="24"/>
        </w:rPr>
        <w:t>Session description</w:t>
      </w:r>
    </w:p>
    <w:p w14:paraId="4CDDA90C" w14:textId="0498928C" w:rsidR="00820EFF" w:rsidRPr="001145EF" w:rsidRDefault="001145EF" w:rsidP="001145EF">
      <w:pPr>
        <w:spacing w:line="240" w:lineRule="auto"/>
        <w:jc w:val="both"/>
        <w:rPr>
          <w:rFonts w:ascii="Times New Roman" w:hAnsi="Times New Roman"/>
          <w:b/>
          <w:sz w:val="24"/>
          <w:szCs w:val="24"/>
        </w:rPr>
      </w:pPr>
      <w:r>
        <w:rPr>
          <w:rFonts w:ascii="Times New Roman" w:hAnsi="Times New Roman"/>
          <w:b/>
          <w:sz w:val="24"/>
          <w:szCs w:val="24"/>
        </w:rPr>
        <w:t xml:space="preserve">8.1 </w:t>
      </w:r>
      <w:r w:rsidR="00820EFF" w:rsidRPr="001145EF">
        <w:rPr>
          <w:rFonts w:ascii="Times New Roman" w:hAnsi="Times New Roman"/>
          <w:b/>
          <w:sz w:val="24"/>
          <w:szCs w:val="24"/>
        </w:rPr>
        <w:t>BJT Characteristics and Types</w:t>
      </w:r>
    </w:p>
    <w:p w14:paraId="6EAB12FD" w14:textId="77777777" w:rsidR="00820EFF"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Usually, BJTs will have three terminals and two p-n junctions. The three terminals are namely, base, emitter and collector. In BJT, only less current will flow between base and emitter terminals and a larger current will flow between collector and emitter terminals. Based on the doping BJTs are mainly classified into two types. They are PNP transistors and NPN transistors.</w:t>
      </w:r>
    </w:p>
    <w:p w14:paraId="340467C0"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BJTs are classified into two types, PNP transistors and NPN transistors. Let us understand these types of transistors in detail.</w:t>
      </w:r>
    </w:p>
    <w:p w14:paraId="280D03B3" w14:textId="77777777" w:rsidR="00820EFF" w:rsidRPr="00164B71" w:rsidRDefault="00820EFF" w:rsidP="00820EFF">
      <w:pPr>
        <w:spacing w:after="0" w:line="240" w:lineRule="auto"/>
        <w:jc w:val="both"/>
        <w:rPr>
          <w:rFonts w:ascii="Times New Roman" w:hAnsi="Times New Roman"/>
          <w:bCs/>
          <w:sz w:val="24"/>
          <w:szCs w:val="24"/>
        </w:rPr>
      </w:pPr>
    </w:p>
    <w:p w14:paraId="1653A06E" w14:textId="4E48716D" w:rsidR="00820EFF" w:rsidRPr="001145EF" w:rsidRDefault="001145EF" w:rsidP="001145EF">
      <w:pPr>
        <w:spacing w:line="240" w:lineRule="auto"/>
        <w:jc w:val="both"/>
        <w:rPr>
          <w:rFonts w:ascii="Times New Roman" w:hAnsi="Times New Roman"/>
          <w:b/>
          <w:sz w:val="24"/>
          <w:szCs w:val="24"/>
        </w:rPr>
      </w:pPr>
      <w:r>
        <w:rPr>
          <w:rFonts w:ascii="Times New Roman" w:hAnsi="Times New Roman"/>
          <w:b/>
          <w:sz w:val="24"/>
          <w:szCs w:val="24"/>
        </w:rPr>
        <w:t xml:space="preserve">8.2 </w:t>
      </w:r>
      <w:r w:rsidR="00820EFF" w:rsidRPr="001145EF">
        <w:rPr>
          <w:rFonts w:ascii="Times New Roman" w:hAnsi="Times New Roman"/>
          <w:b/>
          <w:sz w:val="24"/>
          <w:szCs w:val="24"/>
        </w:rPr>
        <w:t>NPN Transistor</w:t>
      </w:r>
    </w:p>
    <w:p w14:paraId="213E4A7E" w14:textId="77777777" w:rsidR="00820EFF"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In NPN transistors, one p-type semiconductor is placed between two n-type semiconductors and it forms the two p-n junctions. These NPN transistors are widely used in many electronic devices, mainly to amplify weak signals.  In the NPN transistors, the current flow will be usually from the emitter to the collector region.</w:t>
      </w:r>
    </w:p>
    <w:p w14:paraId="6DBC95E4" w14:textId="2056B1BF" w:rsidR="00820EFF" w:rsidRPr="001145EF" w:rsidRDefault="001145EF" w:rsidP="001145EF">
      <w:pPr>
        <w:spacing w:before="240" w:line="240" w:lineRule="auto"/>
        <w:jc w:val="both"/>
        <w:rPr>
          <w:rFonts w:ascii="Times New Roman" w:hAnsi="Times New Roman"/>
          <w:b/>
          <w:sz w:val="24"/>
          <w:szCs w:val="24"/>
        </w:rPr>
      </w:pPr>
      <w:r>
        <w:rPr>
          <w:rFonts w:ascii="Times New Roman" w:hAnsi="Times New Roman"/>
          <w:b/>
          <w:sz w:val="24"/>
          <w:szCs w:val="24"/>
        </w:rPr>
        <w:t xml:space="preserve">8.3 </w:t>
      </w:r>
      <w:r w:rsidR="00820EFF" w:rsidRPr="001145EF">
        <w:rPr>
          <w:rFonts w:ascii="Times New Roman" w:hAnsi="Times New Roman"/>
          <w:b/>
          <w:sz w:val="24"/>
          <w:szCs w:val="24"/>
        </w:rPr>
        <w:t xml:space="preserve">PNP Transistor </w:t>
      </w:r>
    </w:p>
    <w:p w14:paraId="76CF4F06"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In PNP transistors, one n-type semiconductor is sandwiched between the two p-type semiconductors and creates two p-n junctions. The PNP transistors are mainly used to control current flow through the circuit. Usually, the p-n junction is considered a diode. So, the transistors look like two crystal diodes connected in series. In the PNP transistor, the left side diode is known as the emitter-base diode. The right side diode is known as the collector-base diode.</w:t>
      </w:r>
    </w:p>
    <w:p w14:paraId="186DC9A2" w14:textId="5F7821B7" w:rsidR="00820EFF" w:rsidRPr="001145EF" w:rsidRDefault="001145EF" w:rsidP="001145EF">
      <w:pPr>
        <w:spacing w:before="240" w:line="240" w:lineRule="auto"/>
        <w:jc w:val="both"/>
        <w:rPr>
          <w:rFonts w:ascii="Times New Roman" w:hAnsi="Times New Roman"/>
          <w:b/>
          <w:sz w:val="24"/>
          <w:szCs w:val="24"/>
        </w:rPr>
      </w:pPr>
      <w:r>
        <w:rPr>
          <w:rFonts w:ascii="Times New Roman" w:hAnsi="Times New Roman"/>
          <w:b/>
          <w:sz w:val="24"/>
          <w:szCs w:val="24"/>
        </w:rPr>
        <w:t xml:space="preserve">8.4 </w:t>
      </w:r>
      <w:r w:rsidR="00820EFF" w:rsidRPr="001145EF">
        <w:rPr>
          <w:rFonts w:ascii="Times New Roman" w:hAnsi="Times New Roman"/>
          <w:b/>
          <w:sz w:val="24"/>
          <w:szCs w:val="24"/>
        </w:rPr>
        <w:t>Bipolar Junction Transistor Configurations</w:t>
      </w:r>
    </w:p>
    <w:p w14:paraId="46DCFA15" w14:textId="1EB24259" w:rsidR="00820EFF"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 xml:space="preserve">A BJT can be configured into three types, they are a common collector configuration, common base configuration and common emitter configuration. In the common base characteristics, the base of the transistor is grounded, then the emitter turns as input and the collector turns as output.  </w:t>
      </w:r>
    </w:p>
    <w:p w14:paraId="2672D43E" w14:textId="77777777" w:rsidR="00820EFF" w:rsidRDefault="00820EFF" w:rsidP="00820EFF">
      <w:pPr>
        <w:spacing w:after="0" w:line="240" w:lineRule="auto"/>
        <w:jc w:val="both"/>
        <w:rPr>
          <w:rFonts w:ascii="Times New Roman" w:hAnsi="Times New Roman"/>
          <w:bCs/>
          <w:sz w:val="24"/>
          <w:szCs w:val="24"/>
        </w:rPr>
      </w:pPr>
    </w:p>
    <w:p w14:paraId="1E45157C"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Input characteristics of CB ΔV</w:t>
      </w:r>
      <w:r w:rsidRPr="00164B71">
        <w:rPr>
          <w:rFonts w:ascii="Times New Roman" w:hAnsi="Times New Roman"/>
          <w:bCs/>
          <w:sz w:val="24"/>
          <w:szCs w:val="24"/>
          <w:vertAlign w:val="subscript"/>
        </w:rPr>
        <w:t>CB</w:t>
      </w:r>
      <w:r>
        <w:rPr>
          <w:rFonts w:ascii="Times New Roman" w:hAnsi="Times New Roman"/>
          <w:bCs/>
          <w:sz w:val="24"/>
          <w:szCs w:val="24"/>
        </w:rPr>
        <w:t xml:space="preserve"> </w:t>
      </w:r>
      <w:r w:rsidRPr="00164B71">
        <w:rPr>
          <w:rFonts w:ascii="Times New Roman" w:hAnsi="Times New Roman"/>
          <w:bCs/>
          <w:sz w:val="24"/>
          <w:szCs w:val="24"/>
        </w:rPr>
        <w:t xml:space="preserve"> at constant:  Rin = ΔV</w:t>
      </w:r>
      <w:r w:rsidRPr="00164B71">
        <w:rPr>
          <w:rFonts w:ascii="Times New Roman" w:hAnsi="Times New Roman"/>
          <w:bCs/>
          <w:sz w:val="24"/>
          <w:szCs w:val="24"/>
          <w:vertAlign w:val="subscript"/>
        </w:rPr>
        <w:t>BE</w:t>
      </w:r>
      <w:r w:rsidRPr="00164B71">
        <w:rPr>
          <w:rFonts w:ascii="Times New Roman" w:hAnsi="Times New Roman"/>
          <w:bCs/>
          <w:sz w:val="24"/>
          <w:szCs w:val="24"/>
        </w:rPr>
        <w:t>Δ</w:t>
      </w:r>
      <w:r>
        <w:rPr>
          <w:rFonts w:ascii="Times New Roman" w:hAnsi="Times New Roman"/>
          <w:bCs/>
          <w:sz w:val="24"/>
          <w:szCs w:val="24"/>
        </w:rPr>
        <w:t>/</w:t>
      </w:r>
      <w:r w:rsidRPr="00164B71">
        <w:rPr>
          <w:rFonts w:ascii="Times New Roman" w:hAnsi="Times New Roman"/>
          <w:bCs/>
          <w:sz w:val="24"/>
          <w:szCs w:val="24"/>
        </w:rPr>
        <w:t>I</w:t>
      </w:r>
      <w:r w:rsidRPr="00164B71">
        <w:rPr>
          <w:rFonts w:ascii="Times New Roman" w:hAnsi="Times New Roman"/>
          <w:bCs/>
          <w:sz w:val="24"/>
          <w:szCs w:val="24"/>
          <w:vertAlign w:val="subscript"/>
        </w:rPr>
        <w:t>E</w:t>
      </w:r>
    </w:p>
    <w:p w14:paraId="5B55EA0C"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Output characteristics of CB  ΔI</w:t>
      </w:r>
      <w:r w:rsidRPr="00164B71">
        <w:rPr>
          <w:rFonts w:ascii="Times New Roman" w:hAnsi="Times New Roman"/>
          <w:bCs/>
          <w:sz w:val="24"/>
          <w:szCs w:val="24"/>
          <w:vertAlign w:val="subscript"/>
        </w:rPr>
        <w:t>E</w:t>
      </w:r>
      <w:r>
        <w:rPr>
          <w:rFonts w:ascii="Times New Roman" w:hAnsi="Times New Roman"/>
          <w:bCs/>
          <w:sz w:val="24"/>
          <w:szCs w:val="24"/>
        </w:rPr>
        <w:t xml:space="preserve"> </w:t>
      </w:r>
      <w:r w:rsidRPr="00164B71">
        <w:rPr>
          <w:rFonts w:ascii="Times New Roman" w:hAnsi="Times New Roman"/>
          <w:bCs/>
          <w:sz w:val="24"/>
          <w:szCs w:val="24"/>
        </w:rPr>
        <w:t xml:space="preserve"> at constant:  Rout =ΔV</w:t>
      </w:r>
      <w:r w:rsidRPr="00164B71">
        <w:rPr>
          <w:rFonts w:ascii="Times New Roman" w:hAnsi="Times New Roman"/>
          <w:bCs/>
          <w:sz w:val="24"/>
          <w:szCs w:val="24"/>
          <w:vertAlign w:val="subscript"/>
        </w:rPr>
        <w:t>CB</w:t>
      </w:r>
      <w:r>
        <w:rPr>
          <w:rFonts w:ascii="Times New Roman" w:hAnsi="Times New Roman"/>
          <w:bCs/>
          <w:sz w:val="24"/>
          <w:szCs w:val="24"/>
        </w:rPr>
        <w:t>/</w:t>
      </w:r>
      <w:r w:rsidRPr="00164B71">
        <w:rPr>
          <w:rFonts w:ascii="Times New Roman" w:hAnsi="Times New Roman"/>
          <w:bCs/>
          <w:sz w:val="24"/>
          <w:szCs w:val="24"/>
        </w:rPr>
        <w:t>ΔI</w:t>
      </w:r>
      <w:r w:rsidRPr="00164B71">
        <w:rPr>
          <w:rFonts w:ascii="Times New Roman" w:hAnsi="Times New Roman"/>
          <w:bCs/>
          <w:sz w:val="24"/>
          <w:szCs w:val="24"/>
          <w:vertAlign w:val="subscript"/>
        </w:rPr>
        <w:t>B</w:t>
      </w:r>
    </w:p>
    <w:p w14:paraId="0A00AA73"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Current Transformer characteristics of CB ΔV</w:t>
      </w:r>
      <w:r w:rsidRPr="00164B71">
        <w:rPr>
          <w:rFonts w:ascii="Times New Roman" w:hAnsi="Times New Roman"/>
          <w:bCs/>
          <w:sz w:val="24"/>
          <w:szCs w:val="24"/>
          <w:vertAlign w:val="subscript"/>
        </w:rPr>
        <w:t>CB</w:t>
      </w:r>
      <w:r>
        <w:rPr>
          <w:rFonts w:ascii="Times New Roman" w:hAnsi="Times New Roman"/>
          <w:bCs/>
          <w:sz w:val="24"/>
          <w:szCs w:val="24"/>
          <w:vertAlign w:val="subscript"/>
        </w:rPr>
        <w:t xml:space="preserve"> </w:t>
      </w:r>
      <w:r w:rsidRPr="00164B71">
        <w:rPr>
          <w:rFonts w:ascii="Times New Roman" w:hAnsi="Times New Roman"/>
          <w:bCs/>
          <w:sz w:val="24"/>
          <w:szCs w:val="24"/>
        </w:rPr>
        <w:t xml:space="preserve"> at constant: </w:t>
      </w:r>
      <w:r w:rsidRPr="00164B71">
        <w:rPr>
          <w:rFonts w:ascii="Cambria Math" w:hAnsi="Cambria Math" w:cs="Cambria Math"/>
          <w:bCs/>
          <w:sz w:val="24"/>
          <w:szCs w:val="24"/>
        </w:rPr>
        <w:t>𝞪</w:t>
      </w:r>
      <w:r w:rsidRPr="00164B71">
        <w:rPr>
          <w:rFonts w:ascii="Times New Roman" w:hAnsi="Times New Roman"/>
          <w:bCs/>
          <w:sz w:val="24"/>
          <w:szCs w:val="24"/>
        </w:rPr>
        <w:t xml:space="preserve"> = ΔI</w:t>
      </w:r>
      <w:r w:rsidRPr="00164B71">
        <w:rPr>
          <w:rFonts w:ascii="Times New Roman" w:hAnsi="Times New Roman"/>
          <w:bCs/>
          <w:sz w:val="24"/>
          <w:szCs w:val="24"/>
          <w:vertAlign w:val="subscript"/>
        </w:rPr>
        <w:t>C</w:t>
      </w:r>
      <w:r>
        <w:rPr>
          <w:rFonts w:ascii="Times New Roman" w:hAnsi="Times New Roman"/>
          <w:bCs/>
          <w:sz w:val="24"/>
          <w:szCs w:val="24"/>
        </w:rPr>
        <w:t>/</w:t>
      </w:r>
      <w:r w:rsidRPr="00164B71">
        <w:rPr>
          <w:rFonts w:ascii="Times New Roman" w:hAnsi="Times New Roman"/>
          <w:bCs/>
          <w:sz w:val="24"/>
          <w:szCs w:val="24"/>
        </w:rPr>
        <w:t>ΔI</w:t>
      </w:r>
      <w:r w:rsidRPr="00164B71">
        <w:rPr>
          <w:rFonts w:ascii="Times New Roman" w:hAnsi="Times New Roman"/>
          <w:bCs/>
          <w:sz w:val="24"/>
          <w:szCs w:val="24"/>
          <w:vertAlign w:val="subscript"/>
        </w:rPr>
        <w:t>B</w:t>
      </w:r>
    </w:p>
    <w:p w14:paraId="5697BA51" w14:textId="77777777" w:rsidR="00820EFF" w:rsidRPr="00164B71" w:rsidRDefault="00820EFF" w:rsidP="00820EFF">
      <w:pPr>
        <w:spacing w:after="0" w:line="240" w:lineRule="auto"/>
        <w:jc w:val="both"/>
        <w:rPr>
          <w:rFonts w:ascii="Times New Roman" w:hAnsi="Times New Roman"/>
          <w:bCs/>
          <w:sz w:val="24"/>
          <w:szCs w:val="24"/>
        </w:rPr>
      </w:pPr>
    </w:p>
    <w:p w14:paraId="15D3ACA4"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In the com</w:t>
      </w:r>
      <w:r>
        <w:rPr>
          <w:rFonts w:ascii="Times New Roman" w:hAnsi="Times New Roman"/>
          <w:bCs/>
          <w:sz w:val="24"/>
          <w:szCs w:val="24"/>
        </w:rPr>
        <w:t xml:space="preserve">mon collector characteristics, </w:t>
      </w:r>
      <w:r w:rsidRPr="00164B71">
        <w:rPr>
          <w:rFonts w:ascii="Times New Roman" w:hAnsi="Times New Roman"/>
          <w:bCs/>
          <w:sz w:val="24"/>
          <w:szCs w:val="24"/>
        </w:rPr>
        <w:t xml:space="preserve">the collector of the transistor is grounded, then the base turns as input and the emitter turns as output.  </w:t>
      </w:r>
    </w:p>
    <w:p w14:paraId="7492C2AD" w14:textId="77777777" w:rsidR="00820EFF" w:rsidRPr="00164B71" w:rsidRDefault="00820EFF" w:rsidP="00820EFF">
      <w:pPr>
        <w:spacing w:after="0" w:line="240" w:lineRule="auto"/>
        <w:jc w:val="both"/>
        <w:rPr>
          <w:rFonts w:ascii="Times New Roman" w:hAnsi="Times New Roman"/>
          <w:bCs/>
          <w:sz w:val="24"/>
          <w:szCs w:val="24"/>
        </w:rPr>
      </w:pPr>
    </w:p>
    <w:p w14:paraId="3D436268"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Input characteristics of CC ΔV</w:t>
      </w:r>
      <w:r w:rsidRPr="00164B71">
        <w:rPr>
          <w:rFonts w:ascii="Times New Roman" w:hAnsi="Times New Roman"/>
          <w:bCs/>
          <w:sz w:val="24"/>
          <w:szCs w:val="24"/>
          <w:vertAlign w:val="subscript"/>
        </w:rPr>
        <w:t>CB</w:t>
      </w:r>
      <w:r>
        <w:rPr>
          <w:rFonts w:ascii="Times New Roman" w:hAnsi="Times New Roman"/>
          <w:bCs/>
          <w:sz w:val="24"/>
          <w:szCs w:val="24"/>
          <w:vertAlign w:val="subscript"/>
        </w:rPr>
        <w:t xml:space="preserve"> </w:t>
      </w:r>
      <w:r w:rsidRPr="00164B71">
        <w:rPr>
          <w:rFonts w:ascii="Times New Roman" w:hAnsi="Times New Roman"/>
          <w:bCs/>
          <w:sz w:val="24"/>
          <w:szCs w:val="24"/>
        </w:rPr>
        <w:t xml:space="preserve"> at constant:  Rin = </w:t>
      </w:r>
      <w:r w:rsidRPr="00DA6CF3">
        <w:rPr>
          <w:rFonts w:ascii="Times New Roman" w:hAnsi="Times New Roman"/>
          <w:bCs/>
          <w:sz w:val="24"/>
          <w:szCs w:val="24"/>
        </w:rPr>
        <w:t>ΔVCB</w:t>
      </w:r>
      <w:r>
        <w:rPr>
          <w:rFonts w:ascii="Times New Roman" w:hAnsi="Times New Roman"/>
          <w:bCs/>
          <w:sz w:val="24"/>
          <w:szCs w:val="24"/>
        </w:rPr>
        <w:t>/</w:t>
      </w:r>
      <w:r w:rsidRPr="00DA6CF3">
        <w:rPr>
          <w:rFonts w:ascii="Times New Roman" w:hAnsi="Times New Roman"/>
          <w:bCs/>
          <w:sz w:val="24"/>
          <w:szCs w:val="24"/>
        </w:rPr>
        <w:t>ΔIB</w:t>
      </w:r>
    </w:p>
    <w:p w14:paraId="5D22F77C"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Output characteristics of CC ΔI</w:t>
      </w:r>
      <w:r w:rsidRPr="00164B71">
        <w:rPr>
          <w:rFonts w:ascii="Times New Roman" w:hAnsi="Times New Roman"/>
          <w:bCs/>
          <w:sz w:val="24"/>
          <w:szCs w:val="24"/>
          <w:vertAlign w:val="subscript"/>
        </w:rPr>
        <w:t>B</w:t>
      </w:r>
      <w:r>
        <w:rPr>
          <w:rFonts w:ascii="Times New Roman" w:hAnsi="Times New Roman"/>
          <w:bCs/>
          <w:sz w:val="24"/>
          <w:szCs w:val="24"/>
          <w:vertAlign w:val="subscript"/>
        </w:rPr>
        <w:t xml:space="preserve"> </w:t>
      </w:r>
      <w:r w:rsidRPr="00164B71">
        <w:rPr>
          <w:rFonts w:ascii="Times New Roman" w:hAnsi="Times New Roman"/>
          <w:bCs/>
          <w:sz w:val="24"/>
          <w:szCs w:val="24"/>
        </w:rPr>
        <w:t xml:space="preserve"> at constant:  Rout = </w:t>
      </w:r>
      <w:r w:rsidRPr="00DA6CF3">
        <w:rPr>
          <w:rFonts w:ascii="Times New Roman" w:hAnsi="Times New Roman"/>
          <w:bCs/>
          <w:sz w:val="24"/>
          <w:szCs w:val="24"/>
        </w:rPr>
        <w:t>ΔVCE</w:t>
      </w:r>
      <w:r>
        <w:rPr>
          <w:rFonts w:ascii="Times New Roman" w:hAnsi="Times New Roman"/>
          <w:bCs/>
          <w:sz w:val="24"/>
          <w:szCs w:val="24"/>
        </w:rPr>
        <w:t>/</w:t>
      </w:r>
      <w:r w:rsidRPr="00DA6CF3">
        <w:rPr>
          <w:rFonts w:ascii="Times New Roman" w:hAnsi="Times New Roman"/>
          <w:bCs/>
          <w:sz w:val="24"/>
          <w:szCs w:val="24"/>
        </w:rPr>
        <w:t>ΔIB</w:t>
      </w:r>
    </w:p>
    <w:p w14:paraId="217D49BC"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Current Transformer characteristics of CC ΔV</w:t>
      </w:r>
      <w:r w:rsidRPr="00164B71">
        <w:rPr>
          <w:rFonts w:ascii="Times New Roman" w:hAnsi="Times New Roman"/>
          <w:bCs/>
          <w:sz w:val="24"/>
          <w:szCs w:val="24"/>
          <w:vertAlign w:val="subscript"/>
        </w:rPr>
        <w:t>CE</w:t>
      </w:r>
      <w:r>
        <w:rPr>
          <w:rFonts w:ascii="Times New Roman" w:hAnsi="Times New Roman"/>
          <w:bCs/>
          <w:sz w:val="24"/>
          <w:szCs w:val="24"/>
          <w:vertAlign w:val="subscript"/>
        </w:rPr>
        <w:t xml:space="preserve"> </w:t>
      </w:r>
      <w:r w:rsidRPr="00164B71">
        <w:rPr>
          <w:rFonts w:ascii="Times New Roman" w:hAnsi="Times New Roman"/>
          <w:bCs/>
          <w:sz w:val="24"/>
          <w:szCs w:val="24"/>
        </w:rPr>
        <w:t xml:space="preserve"> at constant: </w:t>
      </w:r>
      <w:r w:rsidRPr="00164B71">
        <w:rPr>
          <w:rFonts w:ascii="Cambria Math" w:hAnsi="Cambria Math" w:cs="Cambria Math"/>
          <w:bCs/>
          <w:sz w:val="24"/>
          <w:szCs w:val="24"/>
        </w:rPr>
        <w:t>𝞪</w:t>
      </w:r>
      <w:r w:rsidRPr="00164B71">
        <w:rPr>
          <w:rFonts w:ascii="Times New Roman" w:hAnsi="Times New Roman"/>
          <w:bCs/>
          <w:sz w:val="24"/>
          <w:szCs w:val="24"/>
        </w:rPr>
        <w:t xml:space="preserve"> = </w:t>
      </w:r>
      <w:r w:rsidRPr="00DA6CF3">
        <w:rPr>
          <w:rFonts w:ascii="Times New Roman" w:hAnsi="Times New Roman"/>
          <w:bCs/>
          <w:sz w:val="24"/>
          <w:szCs w:val="24"/>
        </w:rPr>
        <w:t>ΔIB</w:t>
      </w:r>
      <w:r>
        <w:rPr>
          <w:rFonts w:ascii="Times New Roman" w:hAnsi="Times New Roman"/>
          <w:bCs/>
          <w:sz w:val="24"/>
          <w:szCs w:val="24"/>
        </w:rPr>
        <w:t>/</w:t>
      </w:r>
      <w:r w:rsidRPr="00DA6CF3">
        <w:rPr>
          <w:rFonts w:ascii="Times New Roman" w:hAnsi="Times New Roman"/>
          <w:bCs/>
          <w:sz w:val="24"/>
          <w:szCs w:val="24"/>
        </w:rPr>
        <w:t>ΔIE</w:t>
      </w:r>
    </w:p>
    <w:p w14:paraId="5E82642C" w14:textId="77777777" w:rsidR="00820EFF" w:rsidRPr="00164B71" w:rsidRDefault="00820EFF" w:rsidP="00820EFF">
      <w:pPr>
        <w:spacing w:after="0" w:line="240" w:lineRule="auto"/>
        <w:jc w:val="both"/>
        <w:rPr>
          <w:rFonts w:ascii="Times New Roman" w:hAnsi="Times New Roman"/>
          <w:bCs/>
          <w:sz w:val="24"/>
          <w:szCs w:val="24"/>
        </w:rPr>
      </w:pPr>
    </w:p>
    <w:p w14:paraId="4B49D2A3"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 xml:space="preserve">In the common-emitter characteristics,  the emitter of the transistor is grounded, then the base turns as input and the collector turns as output.  </w:t>
      </w:r>
    </w:p>
    <w:p w14:paraId="6A228B35" w14:textId="77777777" w:rsidR="00820EFF" w:rsidRPr="00164B71" w:rsidRDefault="00820EFF" w:rsidP="00820EFF">
      <w:pPr>
        <w:spacing w:after="0" w:line="240" w:lineRule="auto"/>
        <w:jc w:val="both"/>
        <w:rPr>
          <w:rFonts w:ascii="Times New Roman" w:hAnsi="Times New Roman"/>
          <w:bCs/>
          <w:sz w:val="24"/>
          <w:szCs w:val="24"/>
        </w:rPr>
      </w:pPr>
    </w:p>
    <w:p w14:paraId="4A4361D8"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lastRenderedPageBreak/>
        <w:t>Input characteristics of CC  ΔV</w:t>
      </w:r>
      <w:r w:rsidRPr="00164B71">
        <w:rPr>
          <w:rFonts w:ascii="Times New Roman" w:hAnsi="Times New Roman"/>
          <w:bCs/>
          <w:sz w:val="24"/>
          <w:szCs w:val="24"/>
          <w:vertAlign w:val="subscript"/>
        </w:rPr>
        <w:t>CE</w:t>
      </w:r>
      <w:r>
        <w:rPr>
          <w:rFonts w:ascii="Times New Roman" w:hAnsi="Times New Roman"/>
          <w:bCs/>
          <w:sz w:val="24"/>
          <w:szCs w:val="24"/>
        </w:rPr>
        <w:t xml:space="preserve"> </w:t>
      </w:r>
      <w:r w:rsidRPr="00164B71">
        <w:rPr>
          <w:rFonts w:ascii="Times New Roman" w:hAnsi="Times New Roman"/>
          <w:bCs/>
          <w:sz w:val="24"/>
          <w:szCs w:val="24"/>
        </w:rPr>
        <w:t>at constant:  Rin = ΔV</w:t>
      </w:r>
      <w:r w:rsidRPr="00164B71">
        <w:rPr>
          <w:rFonts w:ascii="Times New Roman" w:hAnsi="Times New Roman"/>
          <w:bCs/>
          <w:sz w:val="24"/>
          <w:szCs w:val="24"/>
          <w:vertAlign w:val="subscript"/>
        </w:rPr>
        <w:t>BE</w:t>
      </w:r>
      <w:r w:rsidRPr="00164B71">
        <w:rPr>
          <w:rFonts w:ascii="Times New Roman" w:hAnsi="Times New Roman"/>
          <w:bCs/>
          <w:sz w:val="24"/>
          <w:szCs w:val="24"/>
        </w:rPr>
        <w:t>Δ</w:t>
      </w:r>
      <w:r>
        <w:rPr>
          <w:rFonts w:ascii="Times New Roman" w:hAnsi="Times New Roman"/>
          <w:bCs/>
          <w:sz w:val="24"/>
          <w:szCs w:val="24"/>
        </w:rPr>
        <w:t>/</w:t>
      </w:r>
      <w:r w:rsidRPr="00164B71">
        <w:rPr>
          <w:rFonts w:ascii="Times New Roman" w:hAnsi="Times New Roman"/>
          <w:bCs/>
          <w:sz w:val="24"/>
          <w:szCs w:val="24"/>
        </w:rPr>
        <w:t>IB</w:t>
      </w:r>
    </w:p>
    <w:p w14:paraId="160D8366"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Output characteristics of CC  ΔI</w:t>
      </w:r>
      <w:r w:rsidRPr="00164B71">
        <w:rPr>
          <w:rFonts w:ascii="Times New Roman" w:hAnsi="Times New Roman"/>
          <w:bCs/>
          <w:sz w:val="24"/>
          <w:szCs w:val="24"/>
          <w:vertAlign w:val="subscript"/>
        </w:rPr>
        <w:t>B</w:t>
      </w:r>
      <w:r>
        <w:rPr>
          <w:rFonts w:ascii="Times New Roman" w:hAnsi="Times New Roman"/>
          <w:bCs/>
          <w:sz w:val="24"/>
          <w:szCs w:val="24"/>
          <w:vertAlign w:val="subscript"/>
        </w:rPr>
        <w:t xml:space="preserve"> </w:t>
      </w:r>
      <w:r w:rsidRPr="00164B71">
        <w:rPr>
          <w:rFonts w:ascii="Times New Roman" w:hAnsi="Times New Roman"/>
          <w:bCs/>
          <w:sz w:val="24"/>
          <w:szCs w:val="24"/>
        </w:rPr>
        <w:t xml:space="preserve"> at constant:  Rout = ΔV</w:t>
      </w:r>
      <w:r w:rsidRPr="00164B71">
        <w:rPr>
          <w:rFonts w:ascii="Times New Roman" w:hAnsi="Times New Roman"/>
          <w:bCs/>
          <w:sz w:val="24"/>
          <w:szCs w:val="24"/>
          <w:vertAlign w:val="subscript"/>
        </w:rPr>
        <w:t>CE</w:t>
      </w:r>
      <w:r>
        <w:rPr>
          <w:rFonts w:ascii="Times New Roman" w:hAnsi="Times New Roman"/>
          <w:bCs/>
          <w:sz w:val="24"/>
          <w:szCs w:val="24"/>
          <w:vertAlign w:val="subscript"/>
        </w:rPr>
        <w:t xml:space="preserve"> </w:t>
      </w:r>
      <w:r>
        <w:rPr>
          <w:rFonts w:ascii="Times New Roman" w:hAnsi="Times New Roman"/>
          <w:bCs/>
          <w:sz w:val="24"/>
          <w:szCs w:val="24"/>
        </w:rPr>
        <w:t>/</w:t>
      </w:r>
      <w:r w:rsidRPr="00164B71">
        <w:rPr>
          <w:rFonts w:ascii="Times New Roman" w:hAnsi="Times New Roman"/>
          <w:bCs/>
          <w:sz w:val="24"/>
          <w:szCs w:val="24"/>
        </w:rPr>
        <w:t>ΔI</w:t>
      </w:r>
      <w:r w:rsidRPr="00164B71">
        <w:rPr>
          <w:rFonts w:ascii="Times New Roman" w:hAnsi="Times New Roman"/>
          <w:bCs/>
          <w:sz w:val="24"/>
          <w:szCs w:val="24"/>
          <w:vertAlign w:val="subscript"/>
        </w:rPr>
        <w:t>E</w:t>
      </w:r>
    </w:p>
    <w:p w14:paraId="1F76910F" w14:textId="77777777" w:rsidR="00820EFF"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Current Transformer characteristics of CC ΔV</w:t>
      </w:r>
      <w:r w:rsidRPr="00164B71">
        <w:rPr>
          <w:rFonts w:ascii="Times New Roman" w:hAnsi="Times New Roman"/>
          <w:bCs/>
          <w:sz w:val="24"/>
          <w:szCs w:val="24"/>
          <w:vertAlign w:val="subscript"/>
        </w:rPr>
        <w:t>CB</w:t>
      </w:r>
      <w:r>
        <w:rPr>
          <w:rFonts w:ascii="Times New Roman" w:hAnsi="Times New Roman"/>
          <w:bCs/>
          <w:sz w:val="24"/>
          <w:szCs w:val="24"/>
          <w:vertAlign w:val="subscript"/>
        </w:rPr>
        <w:t xml:space="preserve"> </w:t>
      </w:r>
      <w:r w:rsidRPr="00164B71">
        <w:rPr>
          <w:rFonts w:ascii="Times New Roman" w:hAnsi="Times New Roman"/>
          <w:bCs/>
          <w:sz w:val="24"/>
          <w:szCs w:val="24"/>
        </w:rPr>
        <w:t xml:space="preserve"> at constant: </w:t>
      </w:r>
      <w:r w:rsidRPr="00164B71">
        <w:rPr>
          <w:rFonts w:ascii="Cambria Math" w:hAnsi="Cambria Math" w:cs="Cambria Math"/>
          <w:bCs/>
          <w:sz w:val="24"/>
          <w:szCs w:val="24"/>
        </w:rPr>
        <w:t>𝞪</w:t>
      </w:r>
      <w:r w:rsidRPr="00164B71">
        <w:rPr>
          <w:rFonts w:ascii="Times New Roman" w:hAnsi="Times New Roman"/>
          <w:bCs/>
          <w:sz w:val="24"/>
          <w:szCs w:val="24"/>
        </w:rPr>
        <w:t xml:space="preserve"> =</w:t>
      </w:r>
      <w:r w:rsidRPr="00DA6CF3">
        <w:rPr>
          <w:rFonts w:ascii="Times New Roman" w:hAnsi="Times New Roman"/>
          <w:bCs/>
          <w:sz w:val="24"/>
          <w:szCs w:val="24"/>
        </w:rPr>
        <w:t>ΔIC</w:t>
      </w:r>
      <w:r>
        <w:rPr>
          <w:rFonts w:ascii="Times New Roman" w:hAnsi="Times New Roman"/>
          <w:bCs/>
          <w:sz w:val="24"/>
          <w:szCs w:val="24"/>
        </w:rPr>
        <w:t>/</w:t>
      </w:r>
      <w:r w:rsidRPr="00DA6CF3">
        <w:rPr>
          <w:rFonts w:ascii="Times New Roman" w:hAnsi="Times New Roman"/>
          <w:bCs/>
          <w:sz w:val="24"/>
          <w:szCs w:val="24"/>
        </w:rPr>
        <w:t>ΔIB</w:t>
      </w:r>
    </w:p>
    <w:p w14:paraId="22A7BE59" w14:textId="77777777" w:rsidR="00820EFF" w:rsidRDefault="00820EFF" w:rsidP="00820EFF">
      <w:pPr>
        <w:spacing w:after="0" w:line="240" w:lineRule="auto"/>
        <w:jc w:val="both"/>
        <w:rPr>
          <w:rFonts w:ascii="Times New Roman" w:hAnsi="Times New Roman"/>
          <w:bCs/>
          <w:sz w:val="24"/>
          <w:szCs w:val="24"/>
        </w:rPr>
      </w:pPr>
    </w:p>
    <w:p w14:paraId="183E2444" w14:textId="560852D8" w:rsidR="00820EFF" w:rsidRDefault="001145EF" w:rsidP="00820EFF">
      <w:pPr>
        <w:spacing w:after="0" w:line="240" w:lineRule="auto"/>
        <w:jc w:val="both"/>
        <w:rPr>
          <w:rFonts w:ascii="Times New Roman" w:hAnsi="Times New Roman"/>
          <w:b/>
          <w:bCs/>
          <w:sz w:val="24"/>
          <w:szCs w:val="24"/>
        </w:rPr>
      </w:pPr>
      <w:r>
        <w:rPr>
          <w:rFonts w:ascii="Times New Roman" w:hAnsi="Times New Roman"/>
          <w:b/>
          <w:bCs/>
          <w:sz w:val="24"/>
          <w:szCs w:val="24"/>
        </w:rPr>
        <w:t xml:space="preserve">8.5 </w:t>
      </w:r>
      <w:r w:rsidR="00820EFF" w:rsidRPr="00DA6CF3">
        <w:rPr>
          <w:rFonts w:ascii="Times New Roman" w:hAnsi="Times New Roman"/>
          <w:b/>
          <w:bCs/>
          <w:sz w:val="24"/>
          <w:szCs w:val="24"/>
        </w:rPr>
        <w:t>BJT Working Principle</w:t>
      </w:r>
    </w:p>
    <w:p w14:paraId="23020691" w14:textId="77777777" w:rsidR="00820EFF" w:rsidRPr="00DA6CF3" w:rsidRDefault="00820EFF" w:rsidP="00820EFF">
      <w:pPr>
        <w:spacing w:after="0" w:line="240" w:lineRule="auto"/>
        <w:jc w:val="both"/>
        <w:rPr>
          <w:rFonts w:ascii="Times New Roman" w:hAnsi="Times New Roman"/>
          <w:b/>
          <w:bCs/>
          <w:sz w:val="24"/>
          <w:szCs w:val="24"/>
        </w:rPr>
      </w:pPr>
    </w:p>
    <w:p w14:paraId="1FC2B58E"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 xml:space="preserve">The NPN transistor is a biased active region. Here, the base-emitter junction is forward biased and the collector-base junction is reversed biased. So, the width of the depletion region of the base-emitter junction is small, while compared to the width of the collector-base junction.  The forward biased BE junction will reduce the barrier potential and help the current to flow from the emitter to the base. </w:t>
      </w:r>
    </w:p>
    <w:p w14:paraId="0BBBCA00"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 xml:space="preserve">Usually, the base of NPN transistors is thin and lightly doped, so it has fewer holes while compared with the electrons in the emitter.  The recombination of holes in the base with electrons in the emitter region will constitute the flow of the base current.  Usually, the direction of conventional current flow will remain opposed to the flow of electrons. </w:t>
      </w:r>
    </w:p>
    <w:p w14:paraId="3E412B6E"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Then the remaining large number of electrons in the emitter will cross the reverse-biased collector junction in the form of collector current.</w:t>
      </w:r>
    </w:p>
    <w:p w14:paraId="652BF519"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According to Kirchhoff's Current Law, the emitter current is equal to the sum of collector current and base current. Generally, the base current IB will remain small when compared to the emitter current IE and the collector current IC</w:t>
      </w:r>
    </w:p>
    <w:p w14:paraId="6266ADA0" w14:textId="77777777" w:rsidR="00820EFF" w:rsidRPr="00164B71" w:rsidRDefault="00820EFF" w:rsidP="00820EFF">
      <w:pPr>
        <w:spacing w:after="0" w:line="240" w:lineRule="auto"/>
        <w:jc w:val="center"/>
        <w:rPr>
          <w:rFonts w:ascii="Times New Roman" w:hAnsi="Times New Roman"/>
          <w:bCs/>
          <w:sz w:val="24"/>
          <w:szCs w:val="24"/>
        </w:rPr>
      </w:pPr>
      <w:r w:rsidRPr="00164B71">
        <w:rPr>
          <w:rFonts w:ascii="Times New Roman" w:hAnsi="Times New Roman"/>
          <w:bCs/>
          <w:sz w:val="24"/>
          <w:szCs w:val="24"/>
        </w:rPr>
        <w:t>I</w:t>
      </w:r>
      <w:r w:rsidRPr="00DA6CF3">
        <w:rPr>
          <w:rFonts w:ascii="Times New Roman" w:hAnsi="Times New Roman"/>
          <w:bCs/>
          <w:sz w:val="24"/>
          <w:szCs w:val="24"/>
          <w:vertAlign w:val="subscript"/>
        </w:rPr>
        <w:t>E</w:t>
      </w:r>
      <w:r w:rsidRPr="00164B71">
        <w:rPr>
          <w:rFonts w:ascii="Times New Roman" w:hAnsi="Times New Roman"/>
          <w:bCs/>
          <w:sz w:val="24"/>
          <w:szCs w:val="24"/>
        </w:rPr>
        <w:t xml:space="preserve"> = I</w:t>
      </w:r>
      <w:r w:rsidRPr="00DA6CF3">
        <w:rPr>
          <w:rFonts w:ascii="Times New Roman" w:hAnsi="Times New Roman"/>
          <w:bCs/>
          <w:sz w:val="24"/>
          <w:szCs w:val="24"/>
          <w:vertAlign w:val="subscript"/>
        </w:rPr>
        <w:t>C</w:t>
      </w:r>
      <w:r w:rsidRPr="00164B71">
        <w:rPr>
          <w:rFonts w:ascii="Times New Roman" w:hAnsi="Times New Roman"/>
          <w:bCs/>
          <w:sz w:val="24"/>
          <w:szCs w:val="24"/>
        </w:rPr>
        <w:t xml:space="preserve"> + I</w:t>
      </w:r>
      <w:r w:rsidRPr="00DA6CF3">
        <w:rPr>
          <w:rFonts w:ascii="Times New Roman" w:hAnsi="Times New Roman"/>
          <w:bCs/>
          <w:sz w:val="24"/>
          <w:szCs w:val="24"/>
          <w:vertAlign w:val="subscript"/>
        </w:rPr>
        <w:t>B</w:t>
      </w:r>
    </w:p>
    <w:p w14:paraId="181FC265" w14:textId="038F9BFB" w:rsidR="00820EFF" w:rsidRDefault="00820EFF" w:rsidP="00820EFF">
      <w:pPr>
        <w:spacing w:after="0" w:line="240" w:lineRule="auto"/>
        <w:jc w:val="center"/>
        <w:rPr>
          <w:rFonts w:ascii="Times New Roman" w:hAnsi="Times New Roman"/>
          <w:bCs/>
          <w:sz w:val="24"/>
          <w:szCs w:val="24"/>
        </w:rPr>
      </w:pPr>
      <w:r>
        <w:rPr>
          <w:rFonts w:ascii="Times New Roman" w:hAnsi="Times New Roman"/>
          <w:bCs/>
          <w:noProof/>
          <w:sz w:val="24"/>
          <w:szCs w:val="24"/>
        </w:rPr>
        <w:drawing>
          <wp:inline distT="0" distB="0" distL="0" distR="0" wp14:anchorId="4092BABD" wp14:editId="31F0F263">
            <wp:extent cx="2552700" cy="2590800"/>
            <wp:effectExtent l="0" t="0" r="0" b="0"/>
            <wp:docPr id="1567587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grayscl/>
                      <a:extLst>
                        <a:ext uri="{28A0092B-C50C-407E-A947-70E740481C1C}">
                          <a14:useLocalDpi xmlns:a14="http://schemas.microsoft.com/office/drawing/2010/main" val="0"/>
                        </a:ext>
                      </a:extLst>
                    </a:blip>
                    <a:srcRect/>
                    <a:stretch>
                      <a:fillRect/>
                    </a:stretch>
                  </pic:blipFill>
                  <pic:spPr bwMode="auto">
                    <a:xfrm>
                      <a:off x="0" y="0"/>
                      <a:ext cx="2552700" cy="2590800"/>
                    </a:xfrm>
                    <a:prstGeom prst="rect">
                      <a:avLst/>
                    </a:prstGeom>
                    <a:noFill/>
                    <a:ln>
                      <a:noFill/>
                    </a:ln>
                  </pic:spPr>
                </pic:pic>
              </a:graphicData>
            </a:graphic>
          </wp:inline>
        </w:drawing>
      </w:r>
    </w:p>
    <w:p w14:paraId="51A7B1D6" w14:textId="137A7940" w:rsidR="00250992" w:rsidRDefault="00250992" w:rsidP="00820EFF">
      <w:pPr>
        <w:spacing w:after="0" w:line="240" w:lineRule="auto"/>
        <w:jc w:val="center"/>
        <w:rPr>
          <w:rFonts w:ascii="Times New Roman" w:hAnsi="Times New Roman"/>
          <w:bCs/>
          <w:sz w:val="24"/>
          <w:szCs w:val="24"/>
        </w:rPr>
      </w:pPr>
      <w:r>
        <w:rPr>
          <w:rFonts w:ascii="Times New Roman" w:hAnsi="Times New Roman"/>
          <w:bCs/>
          <w:sz w:val="24"/>
          <w:szCs w:val="24"/>
        </w:rPr>
        <w:t>Figure 1: BJT working principle</w:t>
      </w:r>
    </w:p>
    <w:p w14:paraId="4053A736" w14:textId="77777777" w:rsidR="00250992" w:rsidRDefault="00250992" w:rsidP="00820EFF">
      <w:pPr>
        <w:spacing w:after="0" w:line="240" w:lineRule="auto"/>
        <w:jc w:val="center"/>
        <w:rPr>
          <w:rFonts w:ascii="Times New Roman" w:hAnsi="Times New Roman"/>
          <w:bCs/>
          <w:sz w:val="24"/>
          <w:szCs w:val="24"/>
        </w:rPr>
      </w:pPr>
    </w:p>
    <w:p w14:paraId="15716C6B" w14:textId="77777777" w:rsidR="00820EFF" w:rsidRPr="00164B71"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The only major difference between the NPN and PNP transistors are their majority charge carriers. The majority charge carriers of NPN transistors are electrons and the majority charge carriers of PNP transistors are holes.  All other working principles and their doping ratio will remain the same for both NPN and PNP transistors.</w:t>
      </w:r>
    </w:p>
    <w:p w14:paraId="3B59028A" w14:textId="77777777" w:rsidR="00820EFF" w:rsidRPr="00086F8D" w:rsidRDefault="00820EFF" w:rsidP="00820EFF">
      <w:pPr>
        <w:spacing w:after="0" w:line="240" w:lineRule="auto"/>
        <w:jc w:val="both"/>
        <w:rPr>
          <w:rFonts w:ascii="Times New Roman" w:hAnsi="Times New Roman"/>
          <w:bCs/>
          <w:sz w:val="24"/>
          <w:szCs w:val="24"/>
        </w:rPr>
      </w:pPr>
      <w:r w:rsidRPr="00164B71">
        <w:rPr>
          <w:rFonts w:ascii="Times New Roman" w:hAnsi="Times New Roman"/>
          <w:bCs/>
          <w:sz w:val="24"/>
          <w:szCs w:val="24"/>
        </w:rPr>
        <w:t>In the transistor, if the collector current increases, then the collector junction temperature will increase. So, the resistance provided by the collector also gets reduced. As a result the collector current increases. This phenomenon is known as the thermal runway in BJT transistors.</w:t>
      </w:r>
    </w:p>
    <w:p w14:paraId="60C32E6A" w14:textId="54FE8189" w:rsidR="00820EFF" w:rsidRDefault="001145EF" w:rsidP="00820EFF">
      <w:pPr>
        <w:spacing w:before="240" w:line="360" w:lineRule="auto"/>
        <w:rPr>
          <w:rFonts w:ascii="Times New Roman" w:hAnsi="Times New Roman"/>
          <w:b/>
          <w:bCs/>
          <w:sz w:val="24"/>
          <w:szCs w:val="24"/>
        </w:rPr>
      </w:pPr>
      <w:r>
        <w:rPr>
          <w:rFonts w:ascii="Times New Roman" w:hAnsi="Times New Roman"/>
          <w:b/>
          <w:bCs/>
          <w:sz w:val="24"/>
          <w:szCs w:val="24"/>
        </w:rPr>
        <w:t xml:space="preserve">9. </w:t>
      </w:r>
      <w:r w:rsidR="00820EFF" w:rsidRPr="00444106">
        <w:rPr>
          <w:rFonts w:ascii="Times New Roman" w:hAnsi="Times New Roman"/>
          <w:b/>
          <w:bCs/>
          <w:sz w:val="24"/>
          <w:szCs w:val="24"/>
        </w:rPr>
        <w:t>Activities/ Case studies/related to the session</w:t>
      </w:r>
    </w:p>
    <w:p w14:paraId="3AD880E2" w14:textId="77777777" w:rsidR="00820EFF" w:rsidRPr="007416CB" w:rsidRDefault="00820EFF" w:rsidP="00820EFF">
      <w:pPr>
        <w:spacing w:after="0" w:line="240" w:lineRule="auto"/>
        <w:jc w:val="both"/>
        <w:rPr>
          <w:rFonts w:ascii="Times New Roman" w:hAnsi="Times New Roman"/>
          <w:bCs/>
          <w:sz w:val="24"/>
          <w:szCs w:val="24"/>
        </w:rPr>
      </w:pPr>
      <w:r>
        <w:rPr>
          <w:rFonts w:ascii="Times New Roman" w:hAnsi="Times New Roman"/>
          <w:bCs/>
          <w:sz w:val="24"/>
          <w:szCs w:val="24"/>
        </w:rPr>
        <w:t>Use the common emitter configuration and draw the CB and CC configurations</w:t>
      </w:r>
    </w:p>
    <w:p w14:paraId="1ED538EB" w14:textId="1EE077E1" w:rsidR="00820EFF" w:rsidRDefault="00DD40A5" w:rsidP="00820EFF">
      <w:pPr>
        <w:spacing w:before="240"/>
        <w:rPr>
          <w:rFonts w:ascii="Times New Roman" w:hAnsi="Times New Roman"/>
          <w:b/>
          <w:bCs/>
          <w:sz w:val="24"/>
          <w:szCs w:val="24"/>
        </w:rPr>
      </w:pPr>
      <w:r>
        <w:rPr>
          <w:rFonts w:ascii="Times New Roman" w:hAnsi="Times New Roman"/>
          <w:b/>
          <w:bCs/>
          <w:sz w:val="24"/>
          <w:szCs w:val="24"/>
        </w:rPr>
        <w:lastRenderedPageBreak/>
        <w:t xml:space="preserve">10. </w:t>
      </w:r>
      <w:r w:rsidR="00820EFF" w:rsidRPr="00444106">
        <w:rPr>
          <w:rFonts w:ascii="Times New Roman" w:hAnsi="Times New Roman"/>
          <w:b/>
          <w:bCs/>
          <w:sz w:val="24"/>
          <w:szCs w:val="24"/>
        </w:rPr>
        <w:t>Examples</w:t>
      </w:r>
      <w:r w:rsidR="00820EFF">
        <w:rPr>
          <w:rFonts w:ascii="Times New Roman" w:hAnsi="Times New Roman"/>
          <w:b/>
          <w:bCs/>
          <w:sz w:val="24"/>
          <w:szCs w:val="24"/>
        </w:rPr>
        <w:t xml:space="preserve"> </w:t>
      </w:r>
      <w:r w:rsidR="00820EFF" w:rsidRPr="00444106">
        <w:rPr>
          <w:rFonts w:ascii="Times New Roman" w:hAnsi="Times New Roman"/>
          <w:b/>
          <w:bCs/>
          <w:sz w:val="24"/>
          <w:szCs w:val="24"/>
        </w:rPr>
        <w:t>&amp;</w:t>
      </w:r>
      <w:r w:rsidR="00820EFF">
        <w:rPr>
          <w:rFonts w:ascii="Times New Roman" w:hAnsi="Times New Roman"/>
          <w:b/>
          <w:bCs/>
          <w:sz w:val="24"/>
          <w:szCs w:val="24"/>
        </w:rPr>
        <w:t xml:space="preserve"> </w:t>
      </w:r>
      <w:r w:rsidR="00820EFF" w:rsidRPr="00444106">
        <w:rPr>
          <w:rFonts w:ascii="Times New Roman" w:hAnsi="Times New Roman"/>
          <w:b/>
          <w:bCs/>
          <w:sz w:val="24"/>
          <w:szCs w:val="24"/>
        </w:rPr>
        <w:t>contemporary extracts of articles/ practices to convey the idea of the session</w:t>
      </w:r>
    </w:p>
    <w:p w14:paraId="4CC00506" w14:textId="77777777" w:rsidR="00DD40A5" w:rsidRDefault="00DD40A5" w:rsidP="00DD40A5">
      <w:pPr>
        <w:spacing w:after="0"/>
        <w:rPr>
          <w:rFonts w:ascii="Times New Roman" w:hAnsi="Times New Roman"/>
          <w:sz w:val="24"/>
          <w:szCs w:val="24"/>
        </w:rPr>
      </w:pPr>
      <w:r>
        <w:rPr>
          <w:rFonts w:ascii="Times New Roman" w:hAnsi="Times New Roman"/>
          <w:sz w:val="24"/>
          <w:szCs w:val="24"/>
        </w:rPr>
        <w:t>“</w:t>
      </w:r>
      <w:r w:rsidRPr="00713891">
        <w:rPr>
          <w:rFonts w:ascii="Times New Roman" w:hAnsi="Times New Roman"/>
          <w:sz w:val="24"/>
          <w:szCs w:val="24"/>
        </w:rPr>
        <w:t>Bipolar Transistors</w:t>
      </w:r>
      <w:r>
        <w:rPr>
          <w:rFonts w:ascii="Times New Roman" w:hAnsi="Times New Roman"/>
          <w:sz w:val="24"/>
          <w:szCs w:val="24"/>
        </w:rPr>
        <w:t xml:space="preserve">” by </w:t>
      </w:r>
      <w:r w:rsidRPr="00713891">
        <w:rPr>
          <w:rFonts w:ascii="Times New Roman" w:hAnsi="Times New Roman"/>
          <w:sz w:val="24"/>
          <w:szCs w:val="24"/>
        </w:rPr>
        <w:t xml:space="preserve">Michael Shur </w:t>
      </w:r>
      <w:r>
        <w:rPr>
          <w:rFonts w:ascii="Times New Roman" w:hAnsi="Times New Roman"/>
          <w:sz w:val="24"/>
          <w:szCs w:val="24"/>
        </w:rPr>
        <w:t xml:space="preserve">(source: </w:t>
      </w:r>
      <w:hyperlink r:id="rId8" w:history="1">
        <w:r w:rsidRPr="009629CF">
          <w:rPr>
            <w:rStyle w:val="Hyperlink"/>
            <w:rFonts w:ascii="Times New Roman" w:hAnsi="Times New Roman"/>
            <w:sz w:val="24"/>
            <w:szCs w:val="24"/>
          </w:rPr>
          <w:t>https://www.sciencedirect.com</w:t>
        </w:r>
      </w:hyperlink>
      <w:r>
        <w:rPr>
          <w:rFonts w:ascii="Times New Roman" w:hAnsi="Times New Roman"/>
          <w:sz w:val="24"/>
          <w:szCs w:val="24"/>
        </w:rPr>
        <w:t>)</w:t>
      </w:r>
    </w:p>
    <w:p w14:paraId="7D8D92D0" w14:textId="77777777" w:rsidR="00DD40A5" w:rsidRDefault="00DD40A5" w:rsidP="00DD40A5">
      <w:pPr>
        <w:spacing w:after="0"/>
        <w:rPr>
          <w:rFonts w:ascii="Times New Roman" w:hAnsi="Times New Roman"/>
          <w:sz w:val="24"/>
          <w:szCs w:val="24"/>
        </w:rPr>
      </w:pPr>
    </w:p>
    <w:p w14:paraId="3B463B63" w14:textId="77777777" w:rsidR="00DD40A5" w:rsidRPr="004C373B" w:rsidRDefault="00DD40A5" w:rsidP="00DD40A5">
      <w:pPr>
        <w:spacing w:after="0"/>
        <w:jc w:val="both"/>
        <w:rPr>
          <w:rFonts w:ascii="Times New Roman" w:hAnsi="Times New Roman"/>
          <w:sz w:val="24"/>
          <w:szCs w:val="24"/>
        </w:rPr>
      </w:pPr>
      <w:r w:rsidRPr="004C373B">
        <w:rPr>
          <w:rFonts w:ascii="Times New Roman" w:hAnsi="Times New Roman"/>
          <w:b/>
          <w:bCs/>
          <w:sz w:val="24"/>
          <w:szCs w:val="24"/>
        </w:rPr>
        <w:t>Extract:</w:t>
      </w:r>
      <w:r>
        <w:rPr>
          <w:rFonts w:ascii="Times New Roman" w:hAnsi="Times New Roman"/>
          <w:sz w:val="24"/>
          <w:szCs w:val="24"/>
        </w:rPr>
        <w:t xml:space="preserve"> </w:t>
      </w:r>
      <w:r w:rsidRPr="004C373B">
        <w:rPr>
          <w:rFonts w:ascii="Times New Roman" w:hAnsi="Times New Roman"/>
          <w:sz w:val="24"/>
          <w:szCs w:val="24"/>
        </w:rPr>
        <w:t>A BIPOLAR junction transistor is a semiconductor device with three contacts to the three regions of the device</w:t>
      </w:r>
      <w:r>
        <w:rPr>
          <w:rFonts w:ascii="Times New Roman" w:hAnsi="Times New Roman"/>
          <w:sz w:val="24"/>
          <w:szCs w:val="24"/>
        </w:rPr>
        <w:t xml:space="preserve"> </w:t>
      </w:r>
      <w:r w:rsidRPr="004C373B">
        <w:rPr>
          <w:rFonts w:ascii="Times New Roman" w:hAnsi="Times New Roman"/>
          <w:sz w:val="24"/>
          <w:szCs w:val="24"/>
        </w:rPr>
        <w:t>of different conductivity types: emitter, base, and collector. The emitter and collector have one conductivity type</w:t>
      </w:r>
      <w:r>
        <w:rPr>
          <w:rFonts w:ascii="Times New Roman" w:hAnsi="Times New Roman"/>
          <w:sz w:val="24"/>
          <w:szCs w:val="24"/>
        </w:rPr>
        <w:t xml:space="preserve"> </w:t>
      </w:r>
      <w:r w:rsidRPr="004C373B">
        <w:rPr>
          <w:rFonts w:ascii="Times New Roman" w:hAnsi="Times New Roman"/>
          <w:sz w:val="24"/>
          <w:szCs w:val="24"/>
        </w:rPr>
        <w:t>(these regions are usually doped by donors; i.e., they are n</w:t>
      </w:r>
      <w:r>
        <w:rPr>
          <w:rFonts w:ascii="Times New Roman" w:hAnsi="Times New Roman"/>
          <w:sz w:val="24"/>
          <w:szCs w:val="24"/>
        </w:rPr>
        <w:t xml:space="preserve"> </w:t>
      </w:r>
      <w:r w:rsidRPr="004C373B">
        <w:rPr>
          <w:rFonts w:ascii="Times New Roman" w:hAnsi="Times New Roman"/>
          <w:sz w:val="24"/>
          <w:szCs w:val="24"/>
        </w:rPr>
        <w:t>type), and the base has the opposite conductivity type (the</w:t>
      </w:r>
      <w:r>
        <w:rPr>
          <w:rFonts w:ascii="Times New Roman" w:hAnsi="Times New Roman"/>
          <w:sz w:val="24"/>
          <w:szCs w:val="24"/>
        </w:rPr>
        <w:t xml:space="preserve"> </w:t>
      </w:r>
      <w:r w:rsidRPr="004C373B">
        <w:rPr>
          <w:rFonts w:ascii="Times New Roman" w:hAnsi="Times New Roman"/>
          <w:sz w:val="24"/>
          <w:szCs w:val="24"/>
        </w:rPr>
        <w:t>base is usually doped by acceptors; i.e., the base is p-type).</w:t>
      </w:r>
      <w:r>
        <w:rPr>
          <w:rFonts w:ascii="Times New Roman" w:hAnsi="Times New Roman"/>
          <w:sz w:val="24"/>
          <w:szCs w:val="24"/>
        </w:rPr>
        <w:t xml:space="preserve"> </w:t>
      </w:r>
      <w:r w:rsidRPr="004C373B">
        <w:rPr>
          <w:rFonts w:ascii="Times New Roman" w:hAnsi="Times New Roman"/>
          <w:sz w:val="24"/>
          <w:szCs w:val="24"/>
        </w:rPr>
        <w:t>The charge carriers are injected from the emitter into the</w:t>
      </w:r>
    </w:p>
    <w:p w14:paraId="10610854" w14:textId="77777777" w:rsidR="00DD40A5" w:rsidRDefault="00DD40A5" w:rsidP="00DD40A5">
      <w:pPr>
        <w:spacing w:after="0"/>
        <w:jc w:val="both"/>
        <w:rPr>
          <w:rFonts w:ascii="Times New Roman" w:hAnsi="Times New Roman"/>
          <w:sz w:val="24"/>
          <w:szCs w:val="24"/>
        </w:rPr>
      </w:pPr>
      <w:r w:rsidRPr="004C373B">
        <w:rPr>
          <w:rFonts w:ascii="Times New Roman" w:hAnsi="Times New Roman"/>
          <w:sz w:val="24"/>
          <w:szCs w:val="24"/>
        </w:rPr>
        <w:t>base. They diffuse across the base and reach the collector</w:t>
      </w:r>
      <w:r>
        <w:rPr>
          <w:rFonts w:ascii="Times New Roman" w:hAnsi="Times New Roman"/>
          <w:sz w:val="24"/>
          <w:szCs w:val="24"/>
        </w:rPr>
        <w:t xml:space="preserve"> </w:t>
      </w:r>
      <w:r w:rsidRPr="004C373B">
        <w:rPr>
          <w:rFonts w:ascii="Times New Roman" w:hAnsi="Times New Roman"/>
          <w:sz w:val="24"/>
          <w:szCs w:val="24"/>
        </w:rPr>
        <w:t>region. This injection, and hence</w:t>
      </w:r>
      <w:r>
        <w:rPr>
          <w:rFonts w:ascii="Times New Roman" w:hAnsi="Times New Roman"/>
          <w:sz w:val="24"/>
          <w:szCs w:val="24"/>
        </w:rPr>
        <w:t xml:space="preserve"> </w:t>
      </w:r>
      <w:r w:rsidRPr="004C373B">
        <w:rPr>
          <w:rFonts w:ascii="Times New Roman" w:hAnsi="Times New Roman"/>
          <w:sz w:val="24"/>
          <w:szCs w:val="24"/>
        </w:rPr>
        <w:t>the collector current, are</w:t>
      </w:r>
      <w:r>
        <w:rPr>
          <w:rFonts w:ascii="Times New Roman" w:hAnsi="Times New Roman"/>
          <w:sz w:val="24"/>
          <w:szCs w:val="24"/>
        </w:rPr>
        <w:t xml:space="preserve"> </w:t>
      </w:r>
      <w:r w:rsidRPr="004C373B">
        <w:rPr>
          <w:rFonts w:ascii="Times New Roman" w:hAnsi="Times New Roman"/>
          <w:sz w:val="24"/>
          <w:szCs w:val="24"/>
        </w:rPr>
        <w:t>strong functions of the base current, so that a small change</w:t>
      </w:r>
      <w:r>
        <w:rPr>
          <w:rFonts w:ascii="Times New Roman" w:hAnsi="Times New Roman"/>
          <w:sz w:val="24"/>
          <w:szCs w:val="24"/>
        </w:rPr>
        <w:t xml:space="preserve"> </w:t>
      </w:r>
      <w:r w:rsidRPr="004C373B">
        <w:rPr>
          <w:rFonts w:ascii="Times New Roman" w:hAnsi="Times New Roman"/>
          <w:sz w:val="24"/>
          <w:szCs w:val="24"/>
        </w:rPr>
        <w:t>in the base current causes a much larger change in the collector current. Therefore, the bipolar junction transistor</w:t>
      </w:r>
      <w:r>
        <w:rPr>
          <w:rFonts w:ascii="Times New Roman" w:hAnsi="Times New Roman"/>
          <w:sz w:val="24"/>
          <w:szCs w:val="24"/>
        </w:rPr>
        <w:t xml:space="preserve"> </w:t>
      </w:r>
      <w:r w:rsidRPr="004C373B">
        <w:rPr>
          <w:rFonts w:ascii="Times New Roman" w:hAnsi="Times New Roman"/>
          <w:sz w:val="24"/>
          <w:szCs w:val="24"/>
        </w:rPr>
        <w:t>has a large current gain, which is defined as the ratio of</w:t>
      </w:r>
      <w:r>
        <w:rPr>
          <w:rFonts w:ascii="Times New Roman" w:hAnsi="Times New Roman"/>
          <w:sz w:val="24"/>
          <w:szCs w:val="24"/>
        </w:rPr>
        <w:t xml:space="preserve"> </w:t>
      </w:r>
      <w:r w:rsidRPr="004C373B">
        <w:rPr>
          <w:rFonts w:ascii="Times New Roman" w:hAnsi="Times New Roman"/>
          <w:sz w:val="24"/>
          <w:szCs w:val="24"/>
        </w:rPr>
        <w:t>the collector current over the base current.</w:t>
      </w:r>
    </w:p>
    <w:p w14:paraId="7AB9A0FD" w14:textId="77777777" w:rsidR="00820EFF" w:rsidRDefault="00820EFF" w:rsidP="00820EFF">
      <w:pPr>
        <w:spacing w:after="0"/>
        <w:rPr>
          <w:rFonts w:ascii="Times New Roman" w:hAnsi="Times New Roman"/>
          <w:b/>
          <w:bCs/>
          <w:sz w:val="24"/>
          <w:szCs w:val="24"/>
        </w:rPr>
      </w:pPr>
    </w:p>
    <w:p w14:paraId="02A17C2F" w14:textId="78B4F794" w:rsidR="003C6BAE" w:rsidRPr="003C6BAE" w:rsidRDefault="003C6BAE" w:rsidP="003C6BAE">
      <w:pPr>
        <w:rPr>
          <w:rFonts w:ascii="Times New Roman" w:hAnsi="Times New Roman"/>
          <w:b/>
          <w:bCs/>
          <w:sz w:val="24"/>
          <w:szCs w:val="24"/>
        </w:rPr>
      </w:pPr>
      <w:r>
        <w:rPr>
          <w:rFonts w:ascii="Times New Roman" w:hAnsi="Times New Roman"/>
          <w:b/>
          <w:bCs/>
          <w:sz w:val="24"/>
          <w:szCs w:val="24"/>
        </w:rPr>
        <w:t xml:space="preserve">11. </w:t>
      </w:r>
      <w:r w:rsidR="00820EFF" w:rsidRPr="00444106">
        <w:rPr>
          <w:rFonts w:ascii="Times New Roman" w:hAnsi="Times New Roman"/>
          <w:b/>
          <w:bCs/>
          <w:sz w:val="24"/>
          <w:szCs w:val="24"/>
        </w:rPr>
        <w:t>SAQ's-Self Assessment Questions</w:t>
      </w:r>
    </w:p>
    <w:p w14:paraId="4E4BC499"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Certainly! Here are 20 multiple-choice questions related to the working of a Bipolar Junction Transistor (BJT):</w:t>
      </w:r>
    </w:p>
    <w:p w14:paraId="4BC210B3" w14:textId="77777777" w:rsidR="00195B95" w:rsidRPr="00195B95" w:rsidRDefault="00195B95" w:rsidP="00195B95">
      <w:pPr>
        <w:spacing w:after="0"/>
        <w:jc w:val="both"/>
        <w:rPr>
          <w:rFonts w:ascii="Times New Roman" w:hAnsi="Times New Roman"/>
          <w:sz w:val="24"/>
          <w:szCs w:val="24"/>
        </w:rPr>
      </w:pPr>
    </w:p>
    <w:p w14:paraId="6F078B2D"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1. What does BJT stand for?</w:t>
      </w:r>
    </w:p>
    <w:p w14:paraId="0F73299F"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Bipolar Junction Transistor</w:t>
      </w:r>
    </w:p>
    <w:p w14:paraId="50107E5F"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Base Junction Transistor</w:t>
      </w:r>
    </w:p>
    <w:p w14:paraId="23CCD28A"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Biased Junction Transistor</w:t>
      </w:r>
    </w:p>
    <w:p w14:paraId="03B5AB50"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Buffer Junction Transistor</w:t>
      </w:r>
    </w:p>
    <w:p w14:paraId="6B79D1DC" w14:textId="77777777" w:rsidR="00195B95" w:rsidRPr="00195B95" w:rsidRDefault="00195B95" w:rsidP="00195B95">
      <w:pPr>
        <w:spacing w:after="0"/>
        <w:jc w:val="both"/>
        <w:rPr>
          <w:rFonts w:ascii="Times New Roman" w:hAnsi="Times New Roman"/>
          <w:sz w:val="24"/>
          <w:szCs w:val="24"/>
        </w:rPr>
      </w:pPr>
    </w:p>
    <w:p w14:paraId="3B74CECC"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2. Which type of BJT has a P-type base and N-type emitter?</w:t>
      </w:r>
    </w:p>
    <w:p w14:paraId="0B2E34EA"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PNP</w:t>
      </w:r>
    </w:p>
    <w:p w14:paraId="06B0AF75"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NPN</w:t>
      </w:r>
    </w:p>
    <w:p w14:paraId="4347C2B1"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P-type</w:t>
      </w:r>
    </w:p>
    <w:p w14:paraId="3304DA11"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N-type</w:t>
      </w:r>
    </w:p>
    <w:p w14:paraId="5C2E88E1" w14:textId="77777777" w:rsidR="00195B95" w:rsidRPr="00195B95" w:rsidRDefault="00195B95" w:rsidP="00195B95">
      <w:pPr>
        <w:spacing w:after="0"/>
        <w:jc w:val="both"/>
        <w:rPr>
          <w:rFonts w:ascii="Times New Roman" w:hAnsi="Times New Roman"/>
          <w:sz w:val="24"/>
          <w:szCs w:val="24"/>
        </w:rPr>
      </w:pPr>
    </w:p>
    <w:p w14:paraId="0045FD41"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3. What is the current gain of a BJT known as?</w:t>
      </w:r>
    </w:p>
    <w:p w14:paraId="18114E1A"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Voltage gain</w:t>
      </w:r>
    </w:p>
    <w:p w14:paraId="6AEE0AB8"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Power gain</w:t>
      </w:r>
    </w:p>
    <w:p w14:paraId="491E23CB"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Current transfer ratio</w:t>
      </w:r>
    </w:p>
    <w:p w14:paraId="245004D4"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Transconductance</w:t>
      </w:r>
    </w:p>
    <w:p w14:paraId="2CD609F1" w14:textId="77777777" w:rsidR="00195B95" w:rsidRPr="00195B95" w:rsidRDefault="00195B95" w:rsidP="00195B95">
      <w:pPr>
        <w:spacing w:after="0"/>
        <w:jc w:val="both"/>
        <w:rPr>
          <w:rFonts w:ascii="Times New Roman" w:hAnsi="Times New Roman"/>
          <w:sz w:val="24"/>
          <w:szCs w:val="24"/>
        </w:rPr>
      </w:pPr>
    </w:p>
    <w:p w14:paraId="2A481C9F"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4. Which terminal of a BJT is responsible for controlling the current flow between the other two terminals?</w:t>
      </w:r>
    </w:p>
    <w:p w14:paraId="2B7ED0D6"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Base</w:t>
      </w:r>
    </w:p>
    <w:p w14:paraId="3B1E69C0"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Emitter</w:t>
      </w:r>
    </w:p>
    <w:p w14:paraId="18CBB395"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Collector</w:t>
      </w:r>
    </w:p>
    <w:p w14:paraId="59B523E2"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lastRenderedPageBreak/>
        <w:t>d) Substrate</w:t>
      </w:r>
    </w:p>
    <w:p w14:paraId="152E7D41" w14:textId="77777777" w:rsidR="00195B95" w:rsidRPr="00195B95" w:rsidRDefault="00195B95" w:rsidP="00195B95">
      <w:pPr>
        <w:spacing w:after="0"/>
        <w:jc w:val="both"/>
        <w:rPr>
          <w:rFonts w:ascii="Times New Roman" w:hAnsi="Times New Roman"/>
          <w:sz w:val="24"/>
          <w:szCs w:val="24"/>
        </w:rPr>
      </w:pPr>
    </w:p>
    <w:p w14:paraId="3387EC86"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5. In an NPN transistor, which junction is forward biased?</w:t>
      </w:r>
    </w:p>
    <w:p w14:paraId="00899638"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Base-emitter junction</w:t>
      </w:r>
    </w:p>
    <w:p w14:paraId="39548509"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Base-collector junction</w:t>
      </w:r>
    </w:p>
    <w:p w14:paraId="7A8087EE"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Emitter-collector junction</w:t>
      </w:r>
    </w:p>
    <w:p w14:paraId="2FEB9CB7"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Base-emitter and base-collector junctions</w:t>
      </w:r>
    </w:p>
    <w:p w14:paraId="7CE7D7A4" w14:textId="77777777" w:rsidR="00195B95" w:rsidRPr="00195B95" w:rsidRDefault="00195B95" w:rsidP="00195B95">
      <w:pPr>
        <w:spacing w:after="0"/>
        <w:jc w:val="both"/>
        <w:rPr>
          <w:rFonts w:ascii="Times New Roman" w:hAnsi="Times New Roman"/>
          <w:sz w:val="24"/>
          <w:szCs w:val="24"/>
        </w:rPr>
      </w:pPr>
    </w:p>
    <w:p w14:paraId="6548B380"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6. What is the purpose of the base region in a BJT?</w:t>
      </w:r>
    </w:p>
    <w:p w14:paraId="311B1855"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To provide majority charge carriers</w:t>
      </w:r>
    </w:p>
    <w:p w14:paraId="77813EC1"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To control the flow of current</w:t>
      </w:r>
    </w:p>
    <w:p w14:paraId="34517610"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To provide mechanical support</w:t>
      </w:r>
    </w:p>
    <w:p w14:paraId="342B18B5"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To reduce power dissipation</w:t>
      </w:r>
    </w:p>
    <w:p w14:paraId="745FA9DF" w14:textId="77777777" w:rsidR="00195B95" w:rsidRPr="00195B95" w:rsidRDefault="00195B95" w:rsidP="00195B95">
      <w:pPr>
        <w:spacing w:after="0"/>
        <w:jc w:val="both"/>
        <w:rPr>
          <w:rFonts w:ascii="Times New Roman" w:hAnsi="Times New Roman"/>
          <w:sz w:val="24"/>
          <w:szCs w:val="24"/>
        </w:rPr>
      </w:pPr>
    </w:p>
    <w:p w14:paraId="1504D337"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7. Which configuration provides the highest voltage gain in a BJT?</w:t>
      </w:r>
    </w:p>
    <w:p w14:paraId="75279A8D"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Common emitter</w:t>
      </w:r>
    </w:p>
    <w:p w14:paraId="0B610E8F"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Common base</w:t>
      </w:r>
    </w:p>
    <w:p w14:paraId="257836D4"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Common collector</w:t>
      </w:r>
    </w:p>
    <w:p w14:paraId="0FDC234F"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Both common emitter and common collector have the same voltage gain</w:t>
      </w:r>
    </w:p>
    <w:p w14:paraId="0B433B56" w14:textId="77777777" w:rsidR="00195B95" w:rsidRPr="00195B95" w:rsidRDefault="00195B95" w:rsidP="00195B95">
      <w:pPr>
        <w:spacing w:after="0"/>
        <w:jc w:val="both"/>
        <w:rPr>
          <w:rFonts w:ascii="Times New Roman" w:hAnsi="Times New Roman"/>
          <w:sz w:val="24"/>
          <w:szCs w:val="24"/>
        </w:rPr>
      </w:pPr>
    </w:p>
    <w:p w14:paraId="2D47F71C"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8. What happens when a small current flows into the base terminal of an NPN BJT?</w:t>
      </w:r>
    </w:p>
    <w:p w14:paraId="3CDFAEBC"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The transistor goes into cutoff mode</w:t>
      </w:r>
    </w:p>
    <w:p w14:paraId="6C3F39A9"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The transistor goes into saturation mode</w:t>
      </w:r>
    </w:p>
    <w:p w14:paraId="509400A7"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The transistor goes into active mode</w:t>
      </w:r>
    </w:p>
    <w:p w14:paraId="58E9F509"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The transistor becomes unstable</w:t>
      </w:r>
    </w:p>
    <w:p w14:paraId="226A4977" w14:textId="77777777" w:rsidR="00195B95" w:rsidRPr="00195B95" w:rsidRDefault="00195B95" w:rsidP="00195B95">
      <w:pPr>
        <w:spacing w:after="0"/>
        <w:jc w:val="both"/>
        <w:rPr>
          <w:rFonts w:ascii="Times New Roman" w:hAnsi="Times New Roman"/>
          <w:sz w:val="24"/>
          <w:szCs w:val="24"/>
        </w:rPr>
      </w:pPr>
    </w:p>
    <w:p w14:paraId="629122FC"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9. Which type of biasing is used to keep the base-emitter junction of a BJT forward biased?</w:t>
      </w:r>
    </w:p>
    <w:p w14:paraId="74F805B2"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Forward biasing</w:t>
      </w:r>
    </w:p>
    <w:p w14:paraId="69FF69EF"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Reverse biasing</w:t>
      </w:r>
    </w:p>
    <w:p w14:paraId="068FE1CD"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Self-biasing</w:t>
      </w:r>
    </w:p>
    <w:p w14:paraId="58D61F22"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Feedback biasing</w:t>
      </w:r>
    </w:p>
    <w:p w14:paraId="297534E4" w14:textId="77777777" w:rsidR="00195B95" w:rsidRPr="00195B95" w:rsidRDefault="00195B95" w:rsidP="00195B95">
      <w:pPr>
        <w:spacing w:after="0"/>
        <w:jc w:val="both"/>
        <w:rPr>
          <w:rFonts w:ascii="Times New Roman" w:hAnsi="Times New Roman"/>
          <w:sz w:val="24"/>
          <w:szCs w:val="24"/>
        </w:rPr>
      </w:pPr>
    </w:p>
    <w:p w14:paraId="107AEAFE"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10. What is the approximate range of base current in a BJT when it is in active mode?</w:t>
      </w:r>
    </w:p>
    <w:p w14:paraId="5695D5C8"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Very high</w:t>
      </w:r>
    </w:p>
    <w:p w14:paraId="4D374CBF"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Very low</w:t>
      </w:r>
    </w:p>
    <w:p w14:paraId="5D881539"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Moderate</w:t>
      </w:r>
    </w:p>
    <w:p w14:paraId="48A323BE"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Equal to the collector current</w:t>
      </w:r>
    </w:p>
    <w:p w14:paraId="359F096A" w14:textId="77777777" w:rsidR="00195B95" w:rsidRPr="00195B95" w:rsidRDefault="00195B95" w:rsidP="00195B95">
      <w:pPr>
        <w:spacing w:after="0"/>
        <w:jc w:val="both"/>
        <w:rPr>
          <w:rFonts w:ascii="Times New Roman" w:hAnsi="Times New Roman"/>
          <w:sz w:val="24"/>
          <w:szCs w:val="24"/>
        </w:rPr>
      </w:pPr>
    </w:p>
    <w:p w14:paraId="3138F5BC"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11. Which of the following equations represents the current gain (beta) of a BJT?</w:t>
      </w:r>
    </w:p>
    <w:p w14:paraId="7137F90C"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Ic = beta * Ib</w:t>
      </w:r>
    </w:p>
    <w:p w14:paraId="0B5A33B4"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Ib = beta * Ic</w:t>
      </w:r>
    </w:p>
    <w:p w14:paraId="1E7E3B10"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Ie = beta * Ic</w:t>
      </w:r>
    </w:p>
    <w:p w14:paraId="6BAC90E7"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Ic = beta * Ie</w:t>
      </w:r>
    </w:p>
    <w:p w14:paraId="563FE1AE" w14:textId="77777777" w:rsidR="00195B95" w:rsidRPr="00195B95" w:rsidRDefault="00195B95" w:rsidP="00195B95">
      <w:pPr>
        <w:spacing w:after="0"/>
        <w:jc w:val="both"/>
        <w:rPr>
          <w:rFonts w:ascii="Times New Roman" w:hAnsi="Times New Roman"/>
          <w:sz w:val="24"/>
          <w:szCs w:val="24"/>
        </w:rPr>
      </w:pPr>
    </w:p>
    <w:p w14:paraId="6BC1C279"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lastRenderedPageBreak/>
        <w:t>12. What is the primary disadvantage of a common base configuration?</w:t>
      </w:r>
    </w:p>
    <w:p w14:paraId="034E9C3D"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Low voltage gain</w:t>
      </w:r>
    </w:p>
    <w:p w14:paraId="79CC826F"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Low current gain</w:t>
      </w:r>
    </w:p>
    <w:p w14:paraId="35B4D7F6"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High input impedance</w:t>
      </w:r>
    </w:p>
    <w:p w14:paraId="75CDB7AE"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High output impedance</w:t>
      </w:r>
    </w:p>
    <w:p w14:paraId="700C7AB4" w14:textId="77777777" w:rsidR="00195B95" w:rsidRPr="00195B95" w:rsidRDefault="00195B95" w:rsidP="00195B95">
      <w:pPr>
        <w:spacing w:after="0"/>
        <w:jc w:val="both"/>
        <w:rPr>
          <w:rFonts w:ascii="Times New Roman" w:hAnsi="Times New Roman"/>
          <w:sz w:val="24"/>
          <w:szCs w:val="24"/>
        </w:rPr>
      </w:pPr>
    </w:p>
    <w:p w14:paraId="29CC4C32"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13. In a BJT, what is the purpose of the collector terminal?</w:t>
      </w:r>
    </w:p>
    <w:p w14:paraId="1D93D6EF"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To inject minority carriers into the base</w:t>
      </w:r>
    </w:p>
    <w:p w14:paraId="4BA94E37"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To provide majority charge carriers</w:t>
      </w:r>
    </w:p>
    <w:p w14:paraId="392A6115"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To amplify the input signal</w:t>
      </w:r>
    </w:p>
    <w:p w14:paraId="29DB38F3"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To control the base current</w:t>
      </w:r>
    </w:p>
    <w:p w14:paraId="5A247F58" w14:textId="77777777" w:rsidR="00195B95" w:rsidRPr="00195B95" w:rsidRDefault="00195B95" w:rsidP="00195B95">
      <w:pPr>
        <w:spacing w:after="0"/>
        <w:jc w:val="both"/>
        <w:rPr>
          <w:rFonts w:ascii="Times New Roman" w:hAnsi="Times New Roman"/>
          <w:sz w:val="24"/>
          <w:szCs w:val="24"/>
        </w:rPr>
      </w:pPr>
    </w:p>
    <w:p w14:paraId="45362E3B"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14. Which region of a BJT has the thinnest depletion region?</w:t>
      </w:r>
    </w:p>
    <w:p w14:paraId="4A98706A"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Base</w:t>
      </w:r>
    </w:p>
    <w:p w14:paraId="551D6A53"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Collector</w:t>
      </w:r>
    </w:p>
    <w:p w14:paraId="6484C77E"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Emitter</w:t>
      </w:r>
    </w:p>
    <w:p w14:paraId="54E628B4"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None, all regions have equal depletion region thickness</w:t>
      </w:r>
    </w:p>
    <w:p w14:paraId="1CB46BDE" w14:textId="77777777" w:rsidR="00195B95" w:rsidRPr="00195B95" w:rsidRDefault="00195B95" w:rsidP="00195B95">
      <w:pPr>
        <w:spacing w:after="0"/>
        <w:jc w:val="both"/>
        <w:rPr>
          <w:rFonts w:ascii="Times New Roman" w:hAnsi="Times New Roman"/>
          <w:sz w:val="24"/>
          <w:szCs w:val="24"/>
        </w:rPr>
      </w:pPr>
    </w:p>
    <w:p w14:paraId="509ADB65"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15. What is the relationship between the collector current (Ic) and the base current (Ib) in an active mode BJT?</w:t>
      </w:r>
    </w:p>
    <w:p w14:paraId="5FDF90EC"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Ic = Ib</w:t>
      </w:r>
    </w:p>
    <w:p w14:paraId="1EC7A8C5"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Ic ≈ Ib</w:t>
      </w:r>
    </w:p>
    <w:p w14:paraId="6CA24AC8"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Ic ≈ beta * Ib</w:t>
      </w:r>
    </w:p>
    <w:p w14:paraId="291BC3DB"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Ic ≈ alpha * Ib</w:t>
      </w:r>
    </w:p>
    <w:p w14:paraId="2935834C" w14:textId="77777777" w:rsidR="00195B95" w:rsidRPr="00195B95" w:rsidRDefault="00195B95" w:rsidP="00195B95">
      <w:pPr>
        <w:spacing w:after="0"/>
        <w:jc w:val="both"/>
        <w:rPr>
          <w:rFonts w:ascii="Times New Roman" w:hAnsi="Times New Roman"/>
          <w:sz w:val="24"/>
          <w:szCs w:val="24"/>
        </w:rPr>
      </w:pPr>
    </w:p>
    <w:p w14:paraId="04FAD32E"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16. Which BJT configuration provides a phase reversal between the input and output signals?</w:t>
      </w:r>
    </w:p>
    <w:p w14:paraId="258433A6"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Common emitter</w:t>
      </w:r>
    </w:p>
    <w:p w14:paraId="5BBE3A06"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Common base</w:t>
      </w:r>
    </w:p>
    <w:p w14:paraId="2BC4E667"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Common collector</w:t>
      </w:r>
    </w:p>
    <w:p w14:paraId="3BC7B850"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All configurations provide phase reversal</w:t>
      </w:r>
    </w:p>
    <w:p w14:paraId="77F6A60F" w14:textId="77777777" w:rsidR="00195B95" w:rsidRPr="00195B95" w:rsidRDefault="00195B95" w:rsidP="00195B95">
      <w:pPr>
        <w:spacing w:after="0"/>
        <w:jc w:val="both"/>
        <w:rPr>
          <w:rFonts w:ascii="Times New Roman" w:hAnsi="Times New Roman"/>
          <w:sz w:val="24"/>
          <w:szCs w:val="24"/>
        </w:rPr>
      </w:pPr>
    </w:p>
    <w:p w14:paraId="4C4D74DA"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17. What is the primary cause of thermal runaway in a BJT?</w:t>
      </w:r>
    </w:p>
    <w:p w14:paraId="52889C25"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Excessive base</w:t>
      </w:r>
    </w:p>
    <w:p w14:paraId="5DDB262F" w14:textId="77777777" w:rsidR="00195B95" w:rsidRPr="00195B95" w:rsidRDefault="00195B95" w:rsidP="00195B95">
      <w:pPr>
        <w:spacing w:after="0"/>
        <w:jc w:val="both"/>
        <w:rPr>
          <w:rFonts w:ascii="Times New Roman" w:hAnsi="Times New Roman"/>
          <w:sz w:val="24"/>
          <w:szCs w:val="24"/>
        </w:rPr>
      </w:pPr>
    </w:p>
    <w:p w14:paraId="3B54C4BF"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 xml:space="preserve"> current</w:t>
      </w:r>
    </w:p>
    <w:p w14:paraId="3E0CADE7"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Insufficient base current</w:t>
      </w:r>
    </w:p>
    <w:p w14:paraId="07783A95"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High ambient temperature</w:t>
      </w:r>
    </w:p>
    <w:p w14:paraId="2A6C1A6E"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Low ambient temperature</w:t>
      </w:r>
    </w:p>
    <w:p w14:paraId="103EBF90" w14:textId="77777777" w:rsidR="00195B95" w:rsidRPr="00195B95" w:rsidRDefault="00195B95" w:rsidP="00195B95">
      <w:pPr>
        <w:spacing w:after="0"/>
        <w:jc w:val="both"/>
        <w:rPr>
          <w:rFonts w:ascii="Times New Roman" w:hAnsi="Times New Roman"/>
          <w:sz w:val="24"/>
          <w:szCs w:val="24"/>
        </w:rPr>
      </w:pPr>
    </w:p>
    <w:p w14:paraId="5247A35F"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18. What is the purpose of the metal heat sink attached to a power BJT?</w:t>
      </w:r>
    </w:p>
    <w:p w14:paraId="215345DC"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To provide electrical insulation</w:t>
      </w:r>
    </w:p>
    <w:p w14:paraId="12ABD44E"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To enhance thermal conductivity</w:t>
      </w:r>
    </w:p>
    <w:p w14:paraId="64FC5D78"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To reduce power dissipation</w:t>
      </w:r>
    </w:p>
    <w:p w14:paraId="409ABA15"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To protect the transistor from physical damage</w:t>
      </w:r>
    </w:p>
    <w:p w14:paraId="0AE18A47" w14:textId="77777777" w:rsidR="00195B95" w:rsidRPr="00195B95" w:rsidRDefault="00195B95" w:rsidP="00195B95">
      <w:pPr>
        <w:spacing w:after="0"/>
        <w:jc w:val="both"/>
        <w:rPr>
          <w:rFonts w:ascii="Times New Roman" w:hAnsi="Times New Roman"/>
          <w:sz w:val="24"/>
          <w:szCs w:val="24"/>
        </w:rPr>
      </w:pPr>
    </w:p>
    <w:p w14:paraId="098286AF"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19. What is the maximum voltage rating that should not be exceeded at the collector-emitter junction of a BJT?</w:t>
      </w:r>
    </w:p>
    <w:p w14:paraId="6F75A696"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Vbe</w:t>
      </w:r>
    </w:p>
    <w:p w14:paraId="0F84BF7B"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Vce(sat)</w:t>
      </w:r>
    </w:p>
    <w:p w14:paraId="72B2963D"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Vcb</w:t>
      </w:r>
    </w:p>
    <w:p w14:paraId="483AAA14"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Vceo</w:t>
      </w:r>
    </w:p>
    <w:p w14:paraId="0D9BAE4A" w14:textId="77777777" w:rsidR="00195B95" w:rsidRPr="00195B95" w:rsidRDefault="00195B95" w:rsidP="00195B95">
      <w:pPr>
        <w:spacing w:after="0"/>
        <w:jc w:val="both"/>
        <w:rPr>
          <w:rFonts w:ascii="Times New Roman" w:hAnsi="Times New Roman"/>
          <w:sz w:val="24"/>
          <w:szCs w:val="24"/>
        </w:rPr>
      </w:pPr>
    </w:p>
    <w:p w14:paraId="287A0B60"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20. What is the primary advantage of a Darlington pair configuration?</w:t>
      </w:r>
    </w:p>
    <w:p w14:paraId="6D132815"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a) High voltage gain</w:t>
      </w:r>
    </w:p>
    <w:p w14:paraId="12F58F0A"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b) High current gain</w:t>
      </w:r>
    </w:p>
    <w:p w14:paraId="717D2B33"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c) Low power dissipation</w:t>
      </w:r>
    </w:p>
    <w:p w14:paraId="69EF490C" w14:textId="77777777" w:rsidR="00195B95" w:rsidRPr="00195B95" w:rsidRDefault="00195B95" w:rsidP="00195B95">
      <w:pPr>
        <w:spacing w:after="0"/>
        <w:jc w:val="both"/>
        <w:rPr>
          <w:rFonts w:ascii="Times New Roman" w:hAnsi="Times New Roman"/>
          <w:sz w:val="24"/>
          <w:szCs w:val="24"/>
        </w:rPr>
      </w:pPr>
      <w:r w:rsidRPr="00195B95">
        <w:rPr>
          <w:rFonts w:ascii="Times New Roman" w:hAnsi="Times New Roman"/>
          <w:sz w:val="24"/>
          <w:szCs w:val="24"/>
        </w:rPr>
        <w:t>d) Low input impedance</w:t>
      </w:r>
    </w:p>
    <w:p w14:paraId="1BD24593" w14:textId="77777777" w:rsidR="00195B95" w:rsidRPr="00195B95" w:rsidRDefault="00195B95" w:rsidP="00195B95">
      <w:pPr>
        <w:spacing w:after="0"/>
        <w:jc w:val="both"/>
        <w:rPr>
          <w:rFonts w:ascii="Times New Roman" w:hAnsi="Times New Roman"/>
          <w:sz w:val="24"/>
          <w:szCs w:val="24"/>
        </w:rPr>
      </w:pPr>
    </w:p>
    <w:p w14:paraId="494ABD89" w14:textId="1ED96BA7" w:rsidR="00820EFF" w:rsidRDefault="003C6BAE" w:rsidP="00820EFF">
      <w:pPr>
        <w:spacing w:after="0"/>
        <w:rPr>
          <w:rFonts w:ascii="Times New Roman" w:hAnsi="Times New Roman"/>
          <w:b/>
          <w:bCs/>
          <w:sz w:val="24"/>
          <w:szCs w:val="24"/>
        </w:rPr>
      </w:pPr>
      <w:r>
        <w:rPr>
          <w:rFonts w:ascii="Times New Roman" w:hAnsi="Times New Roman"/>
          <w:b/>
          <w:bCs/>
          <w:sz w:val="24"/>
          <w:szCs w:val="24"/>
        </w:rPr>
        <w:t xml:space="preserve">12. </w:t>
      </w:r>
      <w:r w:rsidR="00820EFF" w:rsidRPr="00444106">
        <w:rPr>
          <w:rFonts w:ascii="Times New Roman" w:hAnsi="Times New Roman"/>
          <w:b/>
          <w:bCs/>
          <w:sz w:val="24"/>
          <w:szCs w:val="24"/>
        </w:rPr>
        <w:t>Summary</w:t>
      </w:r>
    </w:p>
    <w:p w14:paraId="5356134D" w14:textId="77777777" w:rsidR="00820EFF" w:rsidRPr="007416CB" w:rsidRDefault="00820EFF" w:rsidP="00820EFF">
      <w:pPr>
        <w:spacing w:after="0" w:line="240" w:lineRule="auto"/>
        <w:jc w:val="both"/>
        <w:rPr>
          <w:rFonts w:ascii="Times New Roman" w:hAnsi="Times New Roman"/>
          <w:bCs/>
          <w:sz w:val="24"/>
          <w:szCs w:val="24"/>
        </w:rPr>
      </w:pPr>
      <w:r w:rsidRPr="00CA20F3">
        <w:rPr>
          <w:rFonts w:ascii="Times New Roman" w:hAnsi="Times New Roman"/>
          <w:bCs/>
          <w:sz w:val="24"/>
          <w:szCs w:val="24"/>
        </w:rPr>
        <w:t>The Bipolar Junction Transistor (BJT) operates based on the interaction of majority and minority charge carriers in a three-layer semiconductor device. In an NPN transistor, the emitter is heavily doped with electrons, while the base is lightly doped with holes. The collector is lightly doped with electrons. When a voltage is applied between the emitter and base, electrons flow from the emitter to the base, forming the emitter current. The base current controls the conductivity of the transistor. The majority of electrons diffuses across the thin base region and reaches the collector, forming the collector current. By modulating the base current, the BJT can amplify small input signals. The working principle involves processes such as diffusion, recombination, and the formation of depletion regions at the pn-junctions. Biasing is used to establish the operating point of the transistor. Overall, the BJT's working principle enables it to serve as a fundamental component in various electronic applications.</w:t>
      </w:r>
    </w:p>
    <w:p w14:paraId="282F4558" w14:textId="1070C0FA" w:rsidR="00820EFF" w:rsidRDefault="003C6BAE" w:rsidP="00820EFF">
      <w:pPr>
        <w:spacing w:before="240"/>
        <w:rPr>
          <w:rFonts w:ascii="Times New Roman" w:hAnsi="Times New Roman"/>
          <w:b/>
          <w:bCs/>
          <w:sz w:val="24"/>
          <w:szCs w:val="24"/>
        </w:rPr>
      </w:pPr>
      <w:r>
        <w:rPr>
          <w:rFonts w:ascii="Times New Roman" w:hAnsi="Times New Roman"/>
          <w:b/>
          <w:bCs/>
          <w:sz w:val="24"/>
          <w:szCs w:val="24"/>
        </w:rPr>
        <w:t xml:space="preserve">13. </w:t>
      </w:r>
      <w:r w:rsidR="00820EFF" w:rsidRPr="00444106">
        <w:rPr>
          <w:rFonts w:ascii="Times New Roman" w:hAnsi="Times New Roman"/>
          <w:b/>
          <w:bCs/>
          <w:sz w:val="24"/>
          <w:szCs w:val="24"/>
        </w:rPr>
        <w:t>Terminal Questions</w:t>
      </w:r>
    </w:p>
    <w:p w14:paraId="388408AD" w14:textId="498E855D" w:rsidR="00820EFF" w:rsidRPr="003C6BAE" w:rsidRDefault="00820EFF" w:rsidP="003C6BAE">
      <w:pPr>
        <w:pStyle w:val="ListParagraph"/>
        <w:numPr>
          <w:ilvl w:val="0"/>
          <w:numId w:val="10"/>
        </w:numPr>
        <w:spacing w:after="0" w:line="240" w:lineRule="auto"/>
        <w:rPr>
          <w:rFonts w:ascii="Times New Roman" w:hAnsi="Times New Roman"/>
          <w:bCs/>
          <w:sz w:val="24"/>
          <w:szCs w:val="24"/>
        </w:rPr>
      </w:pPr>
      <w:r w:rsidRPr="003C6BAE">
        <w:rPr>
          <w:rFonts w:ascii="Times New Roman" w:hAnsi="Times New Roman"/>
          <w:bCs/>
          <w:sz w:val="24"/>
          <w:szCs w:val="24"/>
        </w:rPr>
        <w:t>With neat sketch explain working of BJT</w:t>
      </w:r>
    </w:p>
    <w:p w14:paraId="3C4DA82B" w14:textId="5EF0FE93" w:rsidR="00820EFF" w:rsidRPr="003C6BAE" w:rsidRDefault="00820EFF" w:rsidP="003C6BAE">
      <w:pPr>
        <w:pStyle w:val="ListParagraph"/>
        <w:numPr>
          <w:ilvl w:val="0"/>
          <w:numId w:val="10"/>
        </w:numPr>
        <w:spacing w:after="0" w:line="240" w:lineRule="auto"/>
        <w:rPr>
          <w:rFonts w:ascii="Times New Roman" w:hAnsi="Times New Roman"/>
          <w:bCs/>
          <w:sz w:val="24"/>
          <w:szCs w:val="24"/>
        </w:rPr>
      </w:pPr>
      <w:r w:rsidRPr="003C6BAE">
        <w:rPr>
          <w:rFonts w:ascii="Times New Roman" w:hAnsi="Times New Roman"/>
          <w:bCs/>
          <w:sz w:val="24"/>
          <w:szCs w:val="24"/>
        </w:rPr>
        <w:t>Write short notes on BJT configurations</w:t>
      </w:r>
    </w:p>
    <w:p w14:paraId="3AE79BFC" w14:textId="2154F2A5" w:rsidR="003C6BAE" w:rsidRPr="003C6BAE" w:rsidRDefault="003C6BAE" w:rsidP="003C6BAE">
      <w:pPr>
        <w:pStyle w:val="ListParagraph"/>
        <w:numPr>
          <w:ilvl w:val="0"/>
          <w:numId w:val="10"/>
        </w:numPr>
        <w:spacing w:after="0" w:line="240" w:lineRule="auto"/>
        <w:rPr>
          <w:rFonts w:ascii="Times New Roman" w:hAnsi="Times New Roman"/>
          <w:bCs/>
          <w:sz w:val="24"/>
          <w:szCs w:val="24"/>
        </w:rPr>
      </w:pPr>
      <w:r w:rsidRPr="003C6BAE">
        <w:rPr>
          <w:rFonts w:ascii="Times New Roman" w:hAnsi="Times New Roman"/>
          <w:bCs/>
          <w:sz w:val="24"/>
          <w:szCs w:val="24"/>
        </w:rPr>
        <w:t>What are the three layers of a BJT and how are they doped in an NPN transistor?</w:t>
      </w:r>
    </w:p>
    <w:p w14:paraId="6257F8E6" w14:textId="1E64C992" w:rsidR="003C6BAE" w:rsidRPr="003C6BAE" w:rsidRDefault="003C6BAE" w:rsidP="003C6BAE">
      <w:pPr>
        <w:pStyle w:val="ListParagraph"/>
        <w:numPr>
          <w:ilvl w:val="0"/>
          <w:numId w:val="10"/>
        </w:numPr>
        <w:spacing w:after="0" w:line="240" w:lineRule="auto"/>
        <w:rPr>
          <w:rFonts w:ascii="Times New Roman" w:hAnsi="Times New Roman"/>
          <w:bCs/>
          <w:sz w:val="24"/>
          <w:szCs w:val="24"/>
        </w:rPr>
      </w:pPr>
      <w:r w:rsidRPr="003C6BAE">
        <w:rPr>
          <w:rFonts w:ascii="Times New Roman" w:hAnsi="Times New Roman"/>
          <w:bCs/>
          <w:sz w:val="24"/>
          <w:szCs w:val="24"/>
        </w:rPr>
        <w:t>How does the emitter current flow in a BJT and what is its significance?</w:t>
      </w:r>
    </w:p>
    <w:p w14:paraId="63F46E0A" w14:textId="5E08E1D8" w:rsidR="003C6BAE" w:rsidRPr="003C6BAE" w:rsidRDefault="003C6BAE" w:rsidP="003C6BAE">
      <w:pPr>
        <w:pStyle w:val="ListParagraph"/>
        <w:numPr>
          <w:ilvl w:val="0"/>
          <w:numId w:val="10"/>
        </w:numPr>
        <w:spacing w:after="0" w:line="240" w:lineRule="auto"/>
        <w:rPr>
          <w:rFonts w:ascii="Times New Roman" w:hAnsi="Times New Roman"/>
          <w:bCs/>
          <w:sz w:val="24"/>
          <w:szCs w:val="24"/>
        </w:rPr>
      </w:pPr>
      <w:r w:rsidRPr="003C6BAE">
        <w:rPr>
          <w:rFonts w:ascii="Times New Roman" w:hAnsi="Times New Roman"/>
          <w:bCs/>
          <w:sz w:val="24"/>
          <w:szCs w:val="24"/>
        </w:rPr>
        <w:t>How does the base current control the transistor's conductivity?</w:t>
      </w:r>
    </w:p>
    <w:p w14:paraId="332E5159" w14:textId="6D79F76A" w:rsidR="003C6BAE" w:rsidRPr="003C6BAE" w:rsidRDefault="003C6BAE" w:rsidP="003C6BAE">
      <w:pPr>
        <w:pStyle w:val="ListParagraph"/>
        <w:numPr>
          <w:ilvl w:val="0"/>
          <w:numId w:val="10"/>
        </w:numPr>
        <w:spacing w:after="0" w:line="240" w:lineRule="auto"/>
        <w:rPr>
          <w:rFonts w:ascii="Times New Roman" w:hAnsi="Times New Roman"/>
          <w:bCs/>
          <w:sz w:val="24"/>
          <w:szCs w:val="24"/>
        </w:rPr>
      </w:pPr>
      <w:r w:rsidRPr="003C6BAE">
        <w:rPr>
          <w:rFonts w:ascii="Times New Roman" w:hAnsi="Times New Roman"/>
          <w:bCs/>
          <w:sz w:val="24"/>
          <w:szCs w:val="24"/>
        </w:rPr>
        <w:t>What happens when a voltage is applied between the collector and emitter terminals?</w:t>
      </w:r>
    </w:p>
    <w:p w14:paraId="12F38366" w14:textId="3652C405" w:rsidR="003C6BAE" w:rsidRPr="003C6BAE" w:rsidRDefault="003C6BAE" w:rsidP="003C6BAE">
      <w:pPr>
        <w:pStyle w:val="ListParagraph"/>
        <w:numPr>
          <w:ilvl w:val="0"/>
          <w:numId w:val="10"/>
        </w:numPr>
        <w:spacing w:after="0" w:line="240" w:lineRule="auto"/>
        <w:rPr>
          <w:rFonts w:ascii="Times New Roman" w:hAnsi="Times New Roman"/>
          <w:bCs/>
          <w:sz w:val="24"/>
          <w:szCs w:val="24"/>
        </w:rPr>
      </w:pPr>
      <w:r w:rsidRPr="003C6BAE">
        <w:rPr>
          <w:rFonts w:ascii="Times New Roman" w:hAnsi="Times New Roman"/>
          <w:bCs/>
          <w:sz w:val="24"/>
          <w:szCs w:val="24"/>
        </w:rPr>
        <w:t>What is the role of majority and minority charge carriers in the BJT's operation?</w:t>
      </w:r>
    </w:p>
    <w:p w14:paraId="23049F25" w14:textId="56C3BB24" w:rsidR="003C6BAE" w:rsidRPr="003C6BAE" w:rsidRDefault="003C6BAE" w:rsidP="003C6BAE">
      <w:pPr>
        <w:pStyle w:val="ListParagraph"/>
        <w:numPr>
          <w:ilvl w:val="0"/>
          <w:numId w:val="10"/>
        </w:numPr>
        <w:spacing w:after="0" w:line="240" w:lineRule="auto"/>
        <w:rPr>
          <w:rFonts w:ascii="Times New Roman" w:hAnsi="Times New Roman"/>
          <w:bCs/>
          <w:sz w:val="24"/>
          <w:szCs w:val="24"/>
        </w:rPr>
      </w:pPr>
      <w:r w:rsidRPr="003C6BAE">
        <w:rPr>
          <w:rFonts w:ascii="Times New Roman" w:hAnsi="Times New Roman"/>
          <w:bCs/>
          <w:sz w:val="24"/>
          <w:szCs w:val="24"/>
        </w:rPr>
        <w:t>How does the base region influence the flow of majority carriers?</w:t>
      </w:r>
    </w:p>
    <w:p w14:paraId="035A2609" w14:textId="36DE5F25" w:rsidR="003C6BAE" w:rsidRPr="003C6BAE" w:rsidRDefault="003C6BAE" w:rsidP="003C6BAE">
      <w:pPr>
        <w:pStyle w:val="ListParagraph"/>
        <w:numPr>
          <w:ilvl w:val="0"/>
          <w:numId w:val="10"/>
        </w:numPr>
        <w:spacing w:after="0" w:line="240" w:lineRule="auto"/>
        <w:rPr>
          <w:rFonts w:ascii="Times New Roman" w:hAnsi="Times New Roman"/>
          <w:bCs/>
          <w:sz w:val="24"/>
          <w:szCs w:val="24"/>
        </w:rPr>
      </w:pPr>
      <w:r w:rsidRPr="003C6BAE">
        <w:rPr>
          <w:rFonts w:ascii="Times New Roman" w:hAnsi="Times New Roman"/>
          <w:bCs/>
          <w:sz w:val="24"/>
          <w:szCs w:val="24"/>
        </w:rPr>
        <w:t>What is the significance of the depletion regions formed at the pn-junctions?</w:t>
      </w:r>
    </w:p>
    <w:p w14:paraId="3471E7B5" w14:textId="4A1AC51C" w:rsidR="003C6BAE" w:rsidRPr="003C6BAE" w:rsidRDefault="003C6BAE" w:rsidP="003C6BAE">
      <w:pPr>
        <w:pStyle w:val="ListParagraph"/>
        <w:numPr>
          <w:ilvl w:val="0"/>
          <w:numId w:val="10"/>
        </w:numPr>
        <w:spacing w:after="0" w:line="240" w:lineRule="auto"/>
        <w:rPr>
          <w:rFonts w:ascii="Times New Roman" w:hAnsi="Times New Roman"/>
          <w:bCs/>
          <w:sz w:val="24"/>
          <w:szCs w:val="24"/>
        </w:rPr>
      </w:pPr>
      <w:r w:rsidRPr="003C6BAE">
        <w:rPr>
          <w:rFonts w:ascii="Times New Roman" w:hAnsi="Times New Roman"/>
          <w:bCs/>
          <w:sz w:val="24"/>
          <w:szCs w:val="24"/>
        </w:rPr>
        <w:t>How does the BJT exhibit amplification when used in an amplifier circuit?</w:t>
      </w:r>
    </w:p>
    <w:p w14:paraId="10D2ECB0" w14:textId="62FF5CB2" w:rsidR="003C6BAE" w:rsidRPr="003C6BAE" w:rsidRDefault="003C6BAE" w:rsidP="003C6BAE">
      <w:pPr>
        <w:pStyle w:val="ListParagraph"/>
        <w:numPr>
          <w:ilvl w:val="0"/>
          <w:numId w:val="10"/>
        </w:numPr>
        <w:spacing w:after="0" w:line="240" w:lineRule="auto"/>
        <w:rPr>
          <w:rFonts w:ascii="Times New Roman" w:hAnsi="Times New Roman"/>
          <w:bCs/>
          <w:sz w:val="24"/>
          <w:szCs w:val="24"/>
        </w:rPr>
      </w:pPr>
      <w:r w:rsidRPr="003C6BAE">
        <w:rPr>
          <w:rFonts w:ascii="Times New Roman" w:hAnsi="Times New Roman"/>
          <w:bCs/>
          <w:sz w:val="24"/>
          <w:szCs w:val="24"/>
        </w:rPr>
        <w:t>What factors affect the current gain and voltage gain of a BJT?</w:t>
      </w:r>
    </w:p>
    <w:p w14:paraId="55303324" w14:textId="71022A96" w:rsidR="003C6BAE" w:rsidRPr="003C6BAE" w:rsidRDefault="003C6BAE" w:rsidP="003C6BAE">
      <w:pPr>
        <w:pStyle w:val="ListParagraph"/>
        <w:numPr>
          <w:ilvl w:val="0"/>
          <w:numId w:val="10"/>
        </w:numPr>
        <w:spacing w:after="0" w:line="240" w:lineRule="auto"/>
        <w:rPr>
          <w:rFonts w:ascii="Times New Roman" w:hAnsi="Times New Roman"/>
          <w:bCs/>
          <w:sz w:val="24"/>
          <w:szCs w:val="24"/>
        </w:rPr>
      </w:pPr>
      <w:r w:rsidRPr="003C6BAE">
        <w:rPr>
          <w:rFonts w:ascii="Times New Roman" w:hAnsi="Times New Roman"/>
          <w:bCs/>
          <w:sz w:val="24"/>
          <w:szCs w:val="24"/>
        </w:rPr>
        <w:t>How does biasing play a role in establishing the operating point of a BJT?</w:t>
      </w:r>
    </w:p>
    <w:p w14:paraId="0A3952DD" w14:textId="77777777" w:rsidR="00820EFF" w:rsidRDefault="00820EFF" w:rsidP="00820EFF">
      <w:pPr>
        <w:spacing w:after="0"/>
        <w:rPr>
          <w:rFonts w:ascii="Times New Roman" w:hAnsi="Times New Roman"/>
          <w:b/>
          <w:bCs/>
          <w:sz w:val="24"/>
          <w:szCs w:val="24"/>
        </w:rPr>
      </w:pPr>
    </w:p>
    <w:p w14:paraId="504BE365" w14:textId="186CB2D4" w:rsidR="00820EFF" w:rsidRDefault="003C6BAE" w:rsidP="00820EFF">
      <w:pPr>
        <w:spacing w:after="0"/>
        <w:rPr>
          <w:rFonts w:ascii="Times New Roman" w:hAnsi="Times New Roman"/>
          <w:b/>
          <w:bCs/>
          <w:sz w:val="24"/>
          <w:szCs w:val="24"/>
        </w:rPr>
      </w:pPr>
      <w:r>
        <w:rPr>
          <w:rFonts w:ascii="Times New Roman" w:hAnsi="Times New Roman"/>
          <w:b/>
          <w:bCs/>
          <w:sz w:val="24"/>
          <w:szCs w:val="24"/>
        </w:rPr>
        <w:t xml:space="preserve">14. </w:t>
      </w:r>
      <w:r w:rsidR="00820EFF" w:rsidRPr="00444106">
        <w:rPr>
          <w:rFonts w:ascii="Times New Roman" w:hAnsi="Times New Roman"/>
          <w:b/>
          <w:bCs/>
          <w:sz w:val="24"/>
          <w:szCs w:val="24"/>
        </w:rPr>
        <w:t>Case Studies (Co Wise)</w:t>
      </w:r>
    </w:p>
    <w:p w14:paraId="45B8E07D" w14:textId="77777777" w:rsidR="003C6BAE" w:rsidRPr="00FE037C" w:rsidRDefault="003C6BAE" w:rsidP="003C6BAE">
      <w:pPr>
        <w:spacing w:before="240" w:line="240" w:lineRule="auto"/>
        <w:jc w:val="both"/>
        <w:rPr>
          <w:rFonts w:ascii="Times New Roman" w:hAnsi="Times New Roman"/>
          <w:b/>
          <w:bCs/>
          <w:sz w:val="24"/>
          <w:szCs w:val="24"/>
        </w:rPr>
      </w:pPr>
      <w:r w:rsidRPr="00FE037C">
        <w:rPr>
          <w:rFonts w:ascii="Times New Roman" w:hAnsi="Times New Roman"/>
          <w:b/>
          <w:bCs/>
          <w:sz w:val="24"/>
          <w:szCs w:val="24"/>
        </w:rPr>
        <w:t>Case Study: Design of a BJT Amplifier for Audio Applications</w:t>
      </w:r>
    </w:p>
    <w:p w14:paraId="6088F4DF" w14:textId="77777777" w:rsidR="003C6BAE" w:rsidRPr="00CD382B" w:rsidRDefault="003C6BAE" w:rsidP="003C6BAE">
      <w:pPr>
        <w:spacing w:before="240" w:line="240" w:lineRule="auto"/>
        <w:jc w:val="both"/>
        <w:rPr>
          <w:rFonts w:ascii="Times New Roman" w:hAnsi="Times New Roman"/>
          <w:sz w:val="24"/>
          <w:szCs w:val="24"/>
        </w:rPr>
      </w:pPr>
      <w:r w:rsidRPr="00FE037C">
        <w:rPr>
          <w:rFonts w:ascii="Times New Roman" w:hAnsi="Times New Roman"/>
          <w:sz w:val="24"/>
          <w:szCs w:val="24"/>
        </w:rPr>
        <w:lastRenderedPageBreak/>
        <w:t>Overview:</w:t>
      </w:r>
      <w:r>
        <w:rPr>
          <w:rFonts w:ascii="Times New Roman" w:hAnsi="Times New Roman"/>
          <w:sz w:val="24"/>
          <w:szCs w:val="24"/>
        </w:rPr>
        <w:t xml:space="preserve"> </w:t>
      </w:r>
      <w:r w:rsidRPr="00FE037C">
        <w:rPr>
          <w:rFonts w:ascii="Times New Roman" w:hAnsi="Times New Roman"/>
          <w:sz w:val="24"/>
          <w:szCs w:val="24"/>
        </w:rPr>
        <w:t>An audio equipment manufacturer is developing a new amplifier for high-quality audio reproduction. The design team decides to use a BJT amplifier configuration due to its low distortion, good linearity, and wide bandwidth characteristics.</w:t>
      </w:r>
    </w:p>
    <w:p w14:paraId="0A5F8B49" w14:textId="03CFAE0E" w:rsidR="00820EFF" w:rsidRDefault="003C6BAE" w:rsidP="00820EFF">
      <w:pPr>
        <w:spacing w:before="240"/>
        <w:rPr>
          <w:rFonts w:ascii="Times New Roman" w:hAnsi="Times New Roman"/>
          <w:b/>
          <w:bCs/>
          <w:sz w:val="24"/>
          <w:szCs w:val="24"/>
        </w:rPr>
      </w:pPr>
      <w:r>
        <w:rPr>
          <w:rFonts w:ascii="Times New Roman" w:hAnsi="Times New Roman"/>
          <w:b/>
          <w:bCs/>
          <w:sz w:val="24"/>
          <w:szCs w:val="24"/>
        </w:rPr>
        <w:t xml:space="preserve">15. </w:t>
      </w:r>
      <w:r w:rsidR="00820EFF" w:rsidRPr="00444106">
        <w:rPr>
          <w:rFonts w:ascii="Times New Roman" w:hAnsi="Times New Roman"/>
          <w:b/>
          <w:bCs/>
          <w:sz w:val="24"/>
          <w:szCs w:val="24"/>
        </w:rPr>
        <w:t>Answer Key</w:t>
      </w:r>
    </w:p>
    <w:p w14:paraId="0E0F304A"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1. a) Bipolar Junction Transistor</w:t>
      </w:r>
    </w:p>
    <w:p w14:paraId="77BC3C9A"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2. a) PNP</w:t>
      </w:r>
    </w:p>
    <w:p w14:paraId="0B6DE938"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3. c) Current transfer ratio</w:t>
      </w:r>
    </w:p>
    <w:p w14:paraId="1298B3D5"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4. a) Base</w:t>
      </w:r>
    </w:p>
    <w:p w14:paraId="0737A57C"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5. a) Base-emitter junction</w:t>
      </w:r>
    </w:p>
    <w:p w14:paraId="7CD434E0"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6. b) To control the flow of current</w:t>
      </w:r>
    </w:p>
    <w:p w14:paraId="73FD635E"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7. a) Common emitter</w:t>
      </w:r>
    </w:p>
    <w:p w14:paraId="5AD9FFDD"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8. c) The transistor goes into active mode</w:t>
      </w:r>
    </w:p>
    <w:p w14:paraId="78399EB8"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9. a) Forward biasing</w:t>
      </w:r>
    </w:p>
    <w:p w14:paraId="558AE617"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10. c) Moderate</w:t>
      </w:r>
    </w:p>
    <w:p w14:paraId="4CA9D3E6"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11. a) Ic = beta * Ib</w:t>
      </w:r>
    </w:p>
    <w:p w14:paraId="2A330CB3"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12. b) Low current gain</w:t>
      </w:r>
    </w:p>
    <w:p w14:paraId="037B0952"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13. b) To provide majority charge carriers</w:t>
      </w:r>
    </w:p>
    <w:p w14:paraId="22213D8C"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14. a) Base</w:t>
      </w:r>
    </w:p>
    <w:p w14:paraId="7042E485"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15. c) Ic ≈ beta * Ib</w:t>
      </w:r>
    </w:p>
    <w:p w14:paraId="5145B927"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16. a) Common emitter</w:t>
      </w:r>
    </w:p>
    <w:p w14:paraId="7ADCEA4D"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17. a) Excessive base current</w:t>
      </w:r>
    </w:p>
    <w:p w14:paraId="081583B6"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18. b) To enhance thermal conductivity</w:t>
      </w:r>
    </w:p>
    <w:p w14:paraId="3C6A9AC9" w14:textId="77777777" w:rsidR="00195B95" w:rsidRPr="00195B95" w:rsidRDefault="00195B95" w:rsidP="00195B95">
      <w:pPr>
        <w:spacing w:before="240"/>
        <w:jc w:val="both"/>
        <w:rPr>
          <w:rFonts w:ascii="Times New Roman" w:hAnsi="Times New Roman"/>
          <w:sz w:val="24"/>
          <w:szCs w:val="24"/>
        </w:rPr>
      </w:pPr>
      <w:r w:rsidRPr="00195B95">
        <w:rPr>
          <w:rFonts w:ascii="Times New Roman" w:hAnsi="Times New Roman"/>
          <w:sz w:val="24"/>
          <w:szCs w:val="24"/>
        </w:rPr>
        <w:t>19. d) Vceo</w:t>
      </w:r>
    </w:p>
    <w:p w14:paraId="40D77D40" w14:textId="60C0D74D" w:rsidR="003C6BAE" w:rsidRPr="003C6BAE" w:rsidRDefault="00195B95" w:rsidP="00195B95">
      <w:pPr>
        <w:spacing w:before="240"/>
        <w:jc w:val="both"/>
        <w:rPr>
          <w:rFonts w:ascii="Times New Roman" w:hAnsi="Times New Roman"/>
          <w:sz w:val="24"/>
          <w:szCs w:val="24"/>
        </w:rPr>
      </w:pPr>
      <w:r w:rsidRPr="00195B95">
        <w:rPr>
          <w:rFonts w:ascii="Times New Roman" w:hAnsi="Times New Roman"/>
          <w:sz w:val="24"/>
          <w:szCs w:val="24"/>
        </w:rPr>
        <w:t>20. b) High current gain</w:t>
      </w:r>
    </w:p>
    <w:p w14:paraId="61A1876C" w14:textId="2B027F88" w:rsidR="00820EFF" w:rsidRDefault="003C6BAE" w:rsidP="00820EFF">
      <w:pPr>
        <w:spacing w:before="240"/>
        <w:rPr>
          <w:rFonts w:ascii="Times New Roman" w:hAnsi="Times New Roman"/>
          <w:b/>
          <w:bCs/>
          <w:sz w:val="24"/>
          <w:szCs w:val="24"/>
        </w:rPr>
      </w:pPr>
      <w:r>
        <w:rPr>
          <w:rFonts w:ascii="Times New Roman" w:hAnsi="Times New Roman"/>
          <w:b/>
          <w:bCs/>
          <w:sz w:val="24"/>
          <w:szCs w:val="24"/>
        </w:rPr>
        <w:t xml:space="preserve">16 </w:t>
      </w:r>
      <w:r w:rsidR="00820EFF" w:rsidRPr="00444106">
        <w:rPr>
          <w:rFonts w:ascii="Times New Roman" w:hAnsi="Times New Roman"/>
          <w:b/>
          <w:bCs/>
          <w:sz w:val="24"/>
          <w:szCs w:val="24"/>
        </w:rPr>
        <w:t>Glossar</w:t>
      </w:r>
      <w:r w:rsidR="00820EFF">
        <w:rPr>
          <w:rFonts w:ascii="Times New Roman" w:hAnsi="Times New Roman"/>
          <w:b/>
          <w:bCs/>
          <w:sz w:val="24"/>
          <w:szCs w:val="24"/>
        </w:rPr>
        <w:t>y</w:t>
      </w:r>
    </w:p>
    <w:p w14:paraId="0CD51713" w14:textId="77777777" w:rsidR="00820EFF" w:rsidRPr="00974362" w:rsidRDefault="00820EFF" w:rsidP="00820EFF">
      <w:pPr>
        <w:spacing w:after="0" w:line="240" w:lineRule="auto"/>
        <w:jc w:val="both"/>
        <w:rPr>
          <w:rFonts w:ascii="Times New Roman" w:hAnsi="Times New Roman"/>
          <w:bCs/>
          <w:sz w:val="24"/>
          <w:szCs w:val="24"/>
        </w:rPr>
      </w:pPr>
      <w:r w:rsidRPr="00195B95">
        <w:rPr>
          <w:rFonts w:ascii="Times New Roman" w:hAnsi="Times New Roman"/>
          <w:b/>
          <w:sz w:val="24"/>
          <w:szCs w:val="24"/>
        </w:rPr>
        <w:t>Bipolar Junction Transistor (BJT):</w:t>
      </w:r>
      <w:r w:rsidRPr="00974362">
        <w:rPr>
          <w:rFonts w:ascii="Times New Roman" w:hAnsi="Times New Roman"/>
          <w:bCs/>
          <w:sz w:val="24"/>
          <w:szCs w:val="24"/>
        </w:rPr>
        <w:t xml:space="preserve"> A three-layer semiconductor device that operates based on the interaction of majority and minority charge carriers.</w:t>
      </w:r>
    </w:p>
    <w:p w14:paraId="65E2E966" w14:textId="77777777" w:rsidR="00820EFF" w:rsidRPr="00974362" w:rsidRDefault="00820EFF" w:rsidP="00820EFF">
      <w:pPr>
        <w:spacing w:after="0" w:line="240" w:lineRule="auto"/>
        <w:jc w:val="both"/>
        <w:rPr>
          <w:rFonts w:ascii="Times New Roman" w:hAnsi="Times New Roman"/>
          <w:bCs/>
          <w:sz w:val="24"/>
          <w:szCs w:val="24"/>
        </w:rPr>
      </w:pPr>
      <w:r w:rsidRPr="00360F35">
        <w:rPr>
          <w:rFonts w:ascii="Times New Roman" w:hAnsi="Times New Roman"/>
          <w:b/>
          <w:sz w:val="24"/>
          <w:szCs w:val="24"/>
        </w:rPr>
        <w:lastRenderedPageBreak/>
        <w:t>NPN Transistor</w:t>
      </w:r>
      <w:r w:rsidRPr="00974362">
        <w:rPr>
          <w:rFonts w:ascii="Times New Roman" w:hAnsi="Times New Roman"/>
          <w:bCs/>
          <w:sz w:val="24"/>
          <w:szCs w:val="24"/>
        </w:rPr>
        <w:t>: A BJT configuration where the emitter is N-type, the base is P-type, and the collector is N-type.</w:t>
      </w:r>
    </w:p>
    <w:p w14:paraId="4D20E26B" w14:textId="77777777" w:rsidR="00820EFF" w:rsidRPr="00974362" w:rsidRDefault="00820EFF" w:rsidP="00820EFF">
      <w:pPr>
        <w:spacing w:after="0" w:line="240" w:lineRule="auto"/>
        <w:jc w:val="both"/>
        <w:rPr>
          <w:rFonts w:ascii="Times New Roman" w:hAnsi="Times New Roman"/>
          <w:bCs/>
          <w:sz w:val="24"/>
          <w:szCs w:val="24"/>
        </w:rPr>
      </w:pPr>
      <w:r w:rsidRPr="00360F35">
        <w:rPr>
          <w:rFonts w:ascii="Times New Roman" w:hAnsi="Times New Roman"/>
          <w:b/>
          <w:sz w:val="24"/>
          <w:szCs w:val="24"/>
        </w:rPr>
        <w:t>PNP Transistor:</w:t>
      </w:r>
      <w:r w:rsidRPr="00974362">
        <w:rPr>
          <w:rFonts w:ascii="Times New Roman" w:hAnsi="Times New Roman"/>
          <w:bCs/>
          <w:sz w:val="24"/>
          <w:szCs w:val="24"/>
        </w:rPr>
        <w:t xml:space="preserve"> A BJT configuration where the emitter is P-type, the base is N-type, and the collector is P-type.</w:t>
      </w:r>
    </w:p>
    <w:p w14:paraId="019B0016" w14:textId="77777777" w:rsidR="00820EFF" w:rsidRPr="00974362" w:rsidRDefault="00820EFF" w:rsidP="00820EFF">
      <w:pPr>
        <w:spacing w:after="0" w:line="240" w:lineRule="auto"/>
        <w:jc w:val="both"/>
        <w:rPr>
          <w:rFonts w:ascii="Times New Roman" w:hAnsi="Times New Roman"/>
          <w:bCs/>
          <w:sz w:val="24"/>
          <w:szCs w:val="24"/>
        </w:rPr>
      </w:pPr>
      <w:r w:rsidRPr="00360F35">
        <w:rPr>
          <w:rFonts w:ascii="Times New Roman" w:hAnsi="Times New Roman"/>
          <w:b/>
          <w:sz w:val="24"/>
          <w:szCs w:val="24"/>
        </w:rPr>
        <w:t>Emitter</w:t>
      </w:r>
      <w:r w:rsidRPr="00974362">
        <w:rPr>
          <w:rFonts w:ascii="Times New Roman" w:hAnsi="Times New Roman"/>
          <w:bCs/>
          <w:sz w:val="24"/>
          <w:szCs w:val="24"/>
        </w:rPr>
        <w:t>: The region in a BJT where majority charge carriers are injected into the base.</w:t>
      </w:r>
    </w:p>
    <w:p w14:paraId="325EFDF8" w14:textId="77777777" w:rsidR="00820EFF" w:rsidRPr="00974362" w:rsidRDefault="00820EFF" w:rsidP="00820EFF">
      <w:pPr>
        <w:spacing w:after="0" w:line="240" w:lineRule="auto"/>
        <w:jc w:val="both"/>
        <w:rPr>
          <w:rFonts w:ascii="Times New Roman" w:hAnsi="Times New Roman"/>
          <w:bCs/>
          <w:sz w:val="24"/>
          <w:szCs w:val="24"/>
        </w:rPr>
      </w:pPr>
      <w:r w:rsidRPr="00360F35">
        <w:rPr>
          <w:rFonts w:ascii="Times New Roman" w:hAnsi="Times New Roman"/>
          <w:b/>
          <w:sz w:val="24"/>
          <w:szCs w:val="24"/>
        </w:rPr>
        <w:t>Base</w:t>
      </w:r>
      <w:r w:rsidRPr="00974362">
        <w:rPr>
          <w:rFonts w:ascii="Times New Roman" w:hAnsi="Times New Roman"/>
          <w:bCs/>
          <w:sz w:val="24"/>
          <w:szCs w:val="24"/>
        </w:rPr>
        <w:t>: The region in a BJT that controls the transistor's conductivity by modulating the current or voltage.</w:t>
      </w:r>
    </w:p>
    <w:p w14:paraId="0141F2DC" w14:textId="77777777" w:rsidR="00820EFF" w:rsidRPr="00974362" w:rsidRDefault="00820EFF" w:rsidP="00820EFF">
      <w:pPr>
        <w:spacing w:after="0" w:line="240" w:lineRule="auto"/>
        <w:jc w:val="both"/>
        <w:rPr>
          <w:rFonts w:ascii="Times New Roman" w:hAnsi="Times New Roman"/>
          <w:bCs/>
          <w:sz w:val="24"/>
          <w:szCs w:val="24"/>
        </w:rPr>
      </w:pPr>
      <w:r w:rsidRPr="00360F35">
        <w:rPr>
          <w:rFonts w:ascii="Times New Roman" w:hAnsi="Times New Roman"/>
          <w:b/>
          <w:sz w:val="24"/>
          <w:szCs w:val="24"/>
        </w:rPr>
        <w:t>Collector:</w:t>
      </w:r>
      <w:r w:rsidRPr="00974362">
        <w:rPr>
          <w:rFonts w:ascii="Times New Roman" w:hAnsi="Times New Roman"/>
          <w:bCs/>
          <w:sz w:val="24"/>
          <w:szCs w:val="24"/>
        </w:rPr>
        <w:t xml:space="preserve"> The region in a BJT where majority charge carriers are collected and contribute to the collector current.</w:t>
      </w:r>
    </w:p>
    <w:p w14:paraId="5A0E7FC8" w14:textId="77777777" w:rsidR="00820EFF" w:rsidRPr="00974362" w:rsidRDefault="00820EFF" w:rsidP="00820EFF">
      <w:pPr>
        <w:spacing w:after="0" w:line="240" w:lineRule="auto"/>
        <w:jc w:val="both"/>
        <w:rPr>
          <w:rFonts w:ascii="Times New Roman" w:hAnsi="Times New Roman"/>
          <w:bCs/>
          <w:sz w:val="24"/>
          <w:szCs w:val="24"/>
        </w:rPr>
      </w:pPr>
      <w:r w:rsidRPr="00360F35">
        <w:rPr>
          <w:rFonts w:ascii="Times New Roman" w:hAnsi="Times New Roman"/>
          <w:b/>
          <w:sz w:val="24"/>
          <w:szCs w:val="24"/>
        </w:rPr>
        <w:t>Majority Charge Carriers:</w:t>
      </w:r>
      <w:r w:rsidRPr="00974362">
        <w:rPr>
          <w:rFonts w:ascii="Times New Roman" w:hAnsi="Times New Roman"/>
          <w:bCs/>
          <w:sz w:val="24"/>
          <w:szCs w:val="24"/>
        </w:rPr>
        <w:t xml:space="preserve"> The dominant type of charge carriers in a specific region of a BJT (electrons for N-type, holes for P-type).</w:t>
      </w:r>
    </w:p>
    <w:p w14:paraId="7948F109" w14:textId="77777777" w:rsidR="00820EFF" w:rsidRPr="00974362" w:rsidRDefault="00820EFF" w:rsidP="00820EFF">
      <w:pPr>
        <w:spacing w:after="0" w:line="240" w:lineRule="auto"/>
        <w:jc w:val="both"/>
        <w:rPr>
          <w:rFonts w:ascii="Times New Roman" w:hAnsi="Times New Roman"/>
          <w:bCs/>
          <w:sz w:val="24"/>
          <w:szCs w:val="24"/>
        </w:rPr>
      </w:pPr>
      <w:r w:rsidRPr="00360F35">
        <w:rPr>
          <w:rFonts w:ascii="Times New Roman" w:hAnsi="Times New Roman"/>
          <w:b/>
          <w:sz w:val="24"/>
          <w:szCs w:val="24"/>
        </w:rPr>
        <w:t>Minority Charge Carriers:</w:t>
      </w:r>
      <w:r w:rsidRPr="00974362">
        <w:rPr>
          <w:rFonts w:ascii="Times New Roman" w:hAnsi="Times New Roman"/>
          <w:bCs/>
          <w:sz w:val="24"/>
          <w:szCs w:val="24"/>
        </w:rPr>
        <w:t xml:space="preserve"> The less abundant type of charge carriers in a specific region of a BJT (holes for N-type, electrons for P-type).</w:t>
      </w:r>
    </w:p>
    <w:p w14:paraId="7E53DE00" w14:textId="77777777" w:rsidR="00820EFF" w:rsidRPr="00974362" w:rsidRDefault="00820EFF" w:rsidP="00820EFF">
      <w:pPr>
        <w:spacing w:after="0" w:line="240" w:lineRule="auto"/>
        <w:jc w:val="both"/>
        <w:rPr>
          <w:rFonts w:ascii="Times New Roman" w:hAnsi="Times New Roman"/>
          <w:bCs/>
          <w:sz w:val="24"/>
          <w:szCs w:val="24"/>
        </w:rPr>
      </w:pPr>
      <w:r w:rsidRPr="00360F35">
        <w:rPr>
          <w:rFonts w:ascii="Times New Roman" w:hAnsi="Times New Roman"/>
          <w:b/>
          <w:sz w:val="24"/>
          <w:szCs w:val="24"/>
        </w:rPr>
        <w:t>Emitter Current</w:t>
      </w:r>
      <w:r w:rsidRPr="00974362">
        <w:rPr>
          <w:rFonts w:ascii="Times New Roman" w:hAnsi="Times New Roman"/>
          <w:bCs/>
          <w:sz w:val="24"/>
          <w:szCs w:val="24"/>
        </w:rPr>
        <w:t>: The current flowing from the emitter to the base in a BJT.</w:t>
      </w:r>
    </w:p>
    <w:p w14:paraId="7278B064" w14:textId="77777777" w:rsidR="00820EFF" w:rsidRPr="00974362" w:rsidRDefault="00820EFF" w:rsidP="00820EFF">
      <w:pPr>
        <w:spacing w:after="0" w:line="240" w:lineRule="auto"/>
        <w:jc w:val="both"/>
        <w:rPr>
          <w:rFonts w:ascii="Times New Roman" w:hAnsi="Times New Roman"/>
          <w:bCs/>
          <w:sz w:val="24"/>
          <w:szCs w:val="24"/>
        </w:rPr>
      </w:pPr>
      <w:r w:rsidRPr="00360F35">
        <w:rPr>
          <w:rFonts w:ascii="Times New Roman" w:hAnsi="Times New Roman"/>
          <w:b/>
          <w:sz w:val="24"/>
          <w:szCs w:val="24"/>
        </w:rPr>
        <w:t>Base Current</w:t>
      </w:r>
      <w:r w:rsidRPr="00974362">
        <w:rPr>
          <w:rFonts w:ascii="Times New Roman" w:hAnsi="Times New Roman"/>
          <w:bCs/>
          <w:sz w:val="24"/>
          <w:szCs w:val="24"/>
        </w:rPr>
        <w:t>: The current flowing into the base terminal of a BJT, controlling its conductivity.</w:t>
      </w:r>
    </w:p>
    <w:p w14:paraId="1B13D90D" w14:textId="77777777" w:rsidR="00820EFF" w:rsidRPr="00974362" w:rsidRDefault="00820EFF" w:rsidP="00820EFF">
      <w:pPr>
        <w:spacing w:after="0" w:line="240" w:lineRule="auto"/>
        <w:jc w:val="both"/>
        <w:rPr>
          <w:rFonts w:ascii="Times New Roman" w:hAnsi="Times New Roman"/>
          <w:bCs/>
          <w:sz w:val="24"/>
          <w:szCs w:val="24"/>
        </w:rPr>
      </w:pPr>
      <w:r w:rsidRPr="00360F35">
        <w:rPr>
          <w:rFonts w:ascii="Times New Roman" w:hAnsi="Times New Roman"/>
          <w:b/>
          <w:sz w:val="24"/>
          <w:szCs w:val="24"/>
        </w:rPr>
        <w:t>Collector Current</w:t>
      </w:r>
      <w:r w:rsidRPr="00974362">
        <w:rPr>
          <w:rFonts w:ascii="Times New Roman" w:hAnsi="Times New Roman"/>
          <w:bCs/>
          <w:sz w:val="24"/>
          <w:szCs w:val="24"/>
        </w:rPr>
        <w:t>: The current flowing from the collector to the emitter in a BJT.</w:t>
      </w:r>
    </w:p>
    <w:p w14:paraId="3EEEAF42" w14:textId="77777777" w:rsidR="003C6BAE" w:rsidRDefault="003C6BAE" w:rsidP="00820EFF">
      <w:pPr>
        <w:spacing w:after="0"/>
        <w:rPr>
          <w:rFonts w:ascii="Times New Roman" w:hAnsi="Times New Roman"/>
          <w:b/>
          <w:bCs/>
          <w:sz w:val="24"/>
          <w:szCs w:val="24"/>
        </w:rPr>
      </w:pPr>
    </w:p>
    <w:p w14:paraId="637A90C7" w14:textId="578A435E" w:rsidR="00820EFF" w:rsidRDefault="003C6BAE" w:rsidP="00820EFF">
      <w:pPr>
        <w:spacing w:after="0"/>
        <w:rPr>
          <w:rFonts w:ascii="Times New Roman" w:hAnsi="Times New Roman"/>
          <w:b/>
          <w:bCs/>
          <w:sz w:val="24"/>
          <w:szCs w:val="24"/>
        </w:rPr>
      </w:pPr>
      <w:r>
        <w:rPr>
          <w:rFonts w:ascii="Times New Roman" w:hAnsi="Times New Roman"/>
          <w:b/>
          <w:bCs/>
          <w:sz w:val="24"/>
          <w:szCs w:val="24"/>
        </w:rPr>
        <w:t xml:space="preserve">17. </w:t>
      </w:r>
      <w:r w:rsidR="00820EFF" w:rsidRPr="00444106">
        <w:rPr>
          <w:rFonts w:ascii="Times New Roman" w:hAnsi="Times New Roman"/>
          <w:b/>
          <w:bCs/>
          <w:sz w:val="24"/>
          <w:szCs w:val="24"/>
        </w:rPr>
        <w:t>References of books,</w:t>
      </w:r>
      <w:r w:rsidR="00820EFF">
        <w:rPr>
          <w:rFonts w:ascii="Times New Roman" w:hAnsi="Times New Roman"/>
          <w:b/>
          <w:bCs/>
          <w:sz w:val="24"/>
          <w:szCs w:val="24"/>
        </w:rPr>
        <w:t xml:space="preserve"> </w:t>
      </w:r>
      <w:r w:rsidR="00820EFF" w:rsidRPr="00444106">
        <w:rPr>
          <w:rFonts w:ascii="Times New Roman" w:hAnsi="Times New Roman"/>
          <w:b/>
          <w:bCs/>
          <w:sz w:val="24"/>
          <w:szCs w:val="24"/>
        </w:rPr>
        <w:t>sites,</w:t>
      </w:r>
      <w:r w:rsidR="00820EFF">
        <w:rPr>
          <w:rFonts w:ascii="Times New Roman" w:hAnsi="Times New Roman"/>
          <w:b/>
          <w:bCs/>
          <w:sz w:val="24"/>
          <w:szCs w:val="24"/>
        </w:rPr>
        <w:t xml:space="preserve"> </w:t>
      </w:r>
      <w:r w:rsidR="00820EFF" w:rsidRPr="00444106">
        <w:rPr>
          <w:rFonts w:ascii="Times New Roman" w:hAnsi="Times New Roman"/>
          <w:b/>
          <w:bCs/>
          <w:sz w:val="24"/>
          <w:szCs w:val="24"/>
        </w:rPr>
        <w:t>links</w:t>
      </w:r>
    </w:p>
    <w:p w14:paraId="5BB99279" w14:textId="77777777" w:rsidR="00820EFF" w:rsidRDefault="00820EFF" w:rsidP="00820EFF">
      <w:pPr>
        <w:spacing w:after="0"/>
        <w:ind w:left="720"/>
        <w:rPr>
          <w:rFonts w:ascii="Times New Roman" w:hAnsi="Times New Roman"/>
          <w:b/>
          <w:bCs/>
          <w:sz w:val="24"/>
          <w:szCs w:val="24"/>
        </w:rPr>
      </w:pPr>
    </w:p>
    <w:p w14:paraId="79352629" w14:textId="77777777" w:rsidR="00820EFF" w:rsidRDefault="00820EFF" w:rsidP="00820EFF">
      <w:pPr>
        <w:spacing w:after="0" w:line="360" w:lineRule="auto"/>
        <w:rPr>
          <w:rFonts w:ascii="Times New Roman" w:hAnsi="Times New Roman"/>
          <w:b/>
          <w:bCs/>
          <w:sz w:val="24"/>
          <w:szCs w:val="24"/>
        </w:rPr>
      </w:pPr>
      <w:r>
        <w:rPr>
          <w:rFonts w:ascii="Times New Roman" w:hAnsi="Times New Roman"/>
          <w:b/>
          <w:bCs/>
          <w:sz w:val="24"/>
          <w:szCs w:val="24"/>
        </w:rPr>
        <w:t>Text Books:</w:t>
      </w:r>
    </w:p>
    <w:p w14:paraId="0705FCEB" w14:textId="77777777" w:rsidR="00820EFF" w:rsidRPr="00E24371" w:rsidRDefault="00820EFF" w:rsidP="00820EFF">
      <w:pPr>
        <w:spacing w:after="0" w:line="240" w:lineRule="auto"/>
        <w:ind w:right="989"/>
        <w:jc w:val="both"/>
        <w:rPr>
          <w:rFonts w:ascii="Times New Roman" w:hAnsi="Times New Roman"/>
        </w:rPr>
      </w:pPr>
      <w:r w:rsidRPr="00E24371">
        <w:rPr>
          <w:rFonts w:ascii="Times New Roman" w:hAnsi="Times New Roman"/>
        </w:rPr>
        <w:t>1. Robert L. Boylestad and Louis Nashelsky - “Electronic Devices and Circuit Theory”</w:t>
      </w:r>
      <w:r>
        <w:rPr>
          <w:rFonts w:ascii="Times New Roman" w:hAnsi="Times New Roman"/>
        </w:rPr>
        <w:t>, 7</w:t>
      </w:r>
      <w:r w:rsidRPr="006B7512">
        <w:rPr>
          <w:rFonts w:ascii="Times New Roman" w:hAnsi="Times New Roman"/>
          <w:vertAlign w:val="superscript"/>
        </w:rPr>
        <w:t>th</w:t>
      </w:r>
      <w:r>
        <w:rPr>
          <w:rFonts w:ascii="Times New Roman" w:hAnsi="Times New Roman"/>
        </w:rPr>
        <w:t xml:space="preserve"> Edition, </w:t>
      </w:r>
      <w:r w:rsidRPr="006B7512">
        <w:rPr>
          <w:rFonts w:ascii="Times New Roman" w:hAnsi="Times New Roman"/>
        </w:rPr>
        <w:t>Prentice Hall</w:t>
      </w:r>
      <w:r>
        <w:rPr>
          <w:rFonts w:ascii="Times New Roman" w:hAnsi="Times New Roman"/>
        </w:rPr>
        <w:t xml:space="preserve"> Publication (1998).</w:t>
      </w:r>
    </w:p>
    <w:p w14:paraId="0BC466F7" w14:textId="77777777" w:rsidR="00820EFF" w:rsidRDefault="00820EFF" w:rsidP="00820EFF">
      <w:pPr>
        <w:spacing w:after="0" w:line="240" w:lineRule="auto"/>
        <w:ind w:right="989"/>
        <w:jc w:val="both"/>
        <w:rPr>
          <w:rFonts w:ascii="Times New Roman" w:hAnsi="Times New Roman"/>
        </w:rPr>
      </w:pPr>
      <w:r w:rsidRPr="00E24371">
        <w:rPr>
          <w:rFonts w:ascii="Times New Roman" w:hAnsi="Times New Roman"/>
        </w:rPr>
        <w:t>2.Ramakanth A. Gaykwad – “Op-Amps and Linear IC Applications”</w:t>
      </w:r>
      <w:r>
        <w:rPr>
          <w:rFonts w:ascii="Times New Roman" w:hAnsi="Times New Roman"/>
        </w:rPr>
        <w:t>, 4</w:t>
      </w:r>
      <w:r w:rsidRPr="006B7512">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(2015)</w:t>
      </w:r>
    </w:p>
    <w:p w14:paraId="08AECFED" w14:textId="77777777" w:rsidR="00820EFF" w:rsidRPr="00E24371" w:rsidRDefault="00820EFF" w:rsidP="00820EFF">
      <w:pPr>
        <w:spacing w:after="0" w:line="240" w:lineRule="auto"/>
        <w:ind w:right="989"/>
        <w:jc w:val="both"/>
        <w:rPr>
          <w:rFonts w:ascii="Times New Roman" w:hAnsi="Times New Roman"/>
        </w:rPr>
      </w:pPr>
      <w:r w:rsidRPr="00E24371">
        <w:rPr>
          <w:rFonts w:ascii="Times New Roman" w:hAnsi="Times New Roman"/>
        </w:rPr>
        <w:t>3. Thomas L. Floyd – “Electronic Devices – Electron Flow Version”</w:t>
      </w:r>
      <w:r>
        <w:rPr>
          <w:rFonts w:ascii="Times New Roman" w:hAnsi="Times New Roman"/>
        </w:rPr>
        <w:t>, 4</w:t>
      </w:r>
      <w:r w:rsidRPr="0036322A">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(2001)</w:t>
      </w:r>
    </w:p>
    <w:p w14:paraId="356B616F" w14:textId="77777777" w:rsidR="00820EFF" w:rsidRPr="00E24371" w:rsidRDefault="00820EFF" w:rsidP="00820EFF">
      <w:pPr>
        <w:spacing w:after="0" w:line="240" w:lineRule="auto"/>
        <w:ind w:right="989"/>
        <w:jc w:val="both"/>
        <w:rPr>
          <w:rFonts w:ascii="Times New Roman" w:hAnsi="Times New Roman"/>
        </w:rPr>
      </w:pPr>
      <w:r>
        <w:rPr>
          <w:rFonts w:ascii="Times New Roman" w:hAnsi="Times New Roman"/>
        </w:rPr>
        <w:t>4</w:t>
      </w:r>
      <w:r w:rsidRPr="00E24371">
        <w:rPr>
          <w:rFonts w:ascii="Times New Roman" w:hAnsi="Times New Roman"/>
        </w:rPr>
        <w:t xml:space="preserve">. A.S. Sedra&amp;K.C.Smith, Microelectronics Circuits, </w:t>
      </w:r>
      <w:r>
        <w:rPr>
          <w:rFonts w:ascii="Times New Roman" w:hAnsi="Times New Roman"/>
        </w:rPr>
        <w:t>7</w:t>
      </w:r>
      <w:r w:rsidRPr="0036322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2014</w:t>
      </w:r>
      <w:r w:rsidRPr="00E24371">
        <w:rPr>
          <w:rFonts w:ascii="Times New Roman" w:hAnsi="Times New Roman"/>
        </w:rPr>
        <w:t>)</w:t>
      </w:r>
    </w:p>
    <w:p w14:paraId="7385AAD9" w14:textId="77777777" w:rsidR="00820EFF" w:rsidRDefault="00820EFF" w:rsidP="00820EFF">
      <w:pPr>
        <w:spacing w:after="0" w:line="360" w:lineRule="auto"/>
        <w:jc w:val="both"/>
        <w:rPr>
          <w:rFonts w:ascii="Times New Roman" w:hAnsi="Times New Roman"/>
          <w:b/>
          <w:bCs/>
          <w:sz w:val="24"/>
          <w:szCs w:val="24"/>
        </w:rPr>
      </w:pPr>
    </w:p>
    <w:p w14:paraId="69F84AA1" w14:textId="77777777" w:rsidR="00820EFF" w:rsidRDefault="00820EFF" w:rsidP="00820EFF">
      <w:pPr>
        <w:spacing w:after="0" w:line="360" w:lineRule="auto"/>
        <w:jc w:val="both"/>
        <w:rPr>
          <w:rFonts w:ascii="Times New Roman" w:hAnsi="Times New Roman"/>
          <w:b/>
          <w:bCs/>
          <w:sz w:val="24"/>
          <w:szCs w:val="24"/>
        </w:rPr>
      </w:pPr>
      <w:r>
        <w:rPr>
          <w:rFonts w:ascii="Times New Roman" w:hAnsi="Times New Roman"/>
          <w:b/>
          <w:bCs/>
          <w:sz w:val="24"/>
          <w:szCs w:val="24"/>
        </w:rPr>
        <w:t>Reference Books:</w:t>
      </w:r>
    </w:p>
    <w:p w14:paraId="7553EFCE" w14:textId="77777777" w:rsidR="00820EFF" w:rsidRPr="00E24371" w:rsidRDefault="00820EFF" w:rsidP="00820EFF">
      <w:pPr>
        <w:spacing w:after="0" w:line="240" w:lineRule="auto"/>
        <w:ind w:right="989"/>
        <w:jc w:val="both"/>
        <w:rPr>
          <w:rFonts w:ascii="Times New Roman" w:hAnsi="Times New Roman"/>
        </w:rPr>
      </w:pPr>
      <w:r w:rsidRPr="00E24371">
        <w:rPr>
          <w:rFonts w:ascii="Times New Roman" w:hAnsi="Times New Roman"/>
        </w:rPr>
        <w:t>1. Jacob Millman - “Electronic Devices and Circuits”</w:t>
      </w:r>
      <w:r>
        <w:rPr>
          <w:rFonts w:ascii="Times New Roman" w:hAnsi="Times New Roman"/>
        </w:rPr>
        <w:t>, 4</w:t>
      </w:r>
      <w:r w:rsidRPr="006F6BC6">
        <w:rPr>
          <w:rFonts w:ascii="Times New Roman" w:hAnsi="Times New Roman"/>
          <w:vertAlign w:val="superscript"/>
        </w:rPr>
        <w:t>th</w:t>
      </w:r>
      <w:r>
        <w:rPr>
          <w:rFonts w:ascii="Times New Roman" w:hAnsi="Times New Roman"/>
        </w:rPr>
        <w:t xml:space="preserve"> Edition, </w:t>
      </w:r>
      <w:r w:rsidRPr="006F6BC6">
        <w:rPr>
          <w:rFonts w:ascii="Times New Roman" w:hAnsi="Times New Roman"/>
        </w:rPr>
        <w:t>McGraw Hill Education</w:t>
      </w:r>
      <w:r>
        <w:rPr>
          <w:rFonts w:ascii="Times New Roman" w:hAnsi="Times New Roman"/>
        </w:rPr>
        <w:t xml:space="preserve"> (2015)</w:t>
      </w:r>
    </w:p>
    <w:p w14:paraId="3023B290" w14:textId="77777777" w:rsidR="00820EFF" w:rsidRPr="00E24371" w:rsidRDefault="00820EFF" w:rsidP="00820EFF">
      <w:pPr>
        <w:spacing w:after="0" w:line="240" w:lineRule="auto"/>
        <w:ind w:right="989"/>
        <w:jc w:val="both"/>
        <w:rPr>
          <w:rFonts w:ascii="Times New Roman" w:hAnsi="Times New Roman"/>
        </w:rPr>
      </w:pPr>
      <w:r w:rsidRPr="00E24371">
        <w:rPr>
          <w:rFonts w:ascii="Times New Roman" w:hAnsi="Times New Roman"/>
        </w:rPr>
        <w:t>2. D Roy Choudhury and Shail B. Jain – “Linear Integrated Circuits”</w:t>
      </w:r>
      <w:r>
        <w:rPr>
          <w:rFonts w:ascii="Times New Roman" w:hAnsi="Times New Roman"/>
        </w:rPr>
        <w:t>, 4</w:t>
      </w:r>
      <w:r w:rsidRPr="00C001AA">
        <w:rPr>
          <w:rFonts w:ascii="Times New Roman" w:hAnsi="Times New Roman"/>
          <w:vertAlign w:val="superscript"/>
        </w:rPr>
        <w:t>th</w:t>
      </w:r>
      <w:r>
        <w:rPr>
          <w:rFonts w:ascii="Times New Roman" w:hAnsi="Times New Roman"/>
        </w:rPr>
        <w:t xml:space="preserve"> Edition, </w:t>
      </w:r>
      <w:r w:rsidRPr="00C001AA">
        <w:rPr>
          <w:rFonts w:ascii="Times New Roman" w:hAnsi="Times New Roman"/>
        </w:rPr>
        <w:t>New Age International Pvt.Ltd.</w:t>
      </w:r>
      <w:r>
        <w:rPr>
          <w:rFonts w:ascii="Times New Roman" w:hAnsi="Times New Roman"/>
        </w:rPr>
        <w:t xml:space="preserve"> (2017)</w:t>
      </w:r>
    </w:p>
    <w:p w14:paraId="64861A8C" w14:textId="77777777" w:rsidR="00820EFF" w:rsidRPr="00E24371" w:rsidRDefault="00820EFF" w:rsidP="00820EFF">
      <w:pPr>
        <w:spacing w:after="0" w:line="240" w:lineRule="auto"/>
        <w:ind w:right="989"/>
        <w:jc w:val="both"/>
        <w:rPr>
          <w:rFonts w:ascii="Times New Roman" w:hAnsi="Times New Roman"/>
        </w:rPr>
      </w:pPr>
      <w:r w:rsidRPr="00E24371">
        <w:rPr>
          <w:rFonts w:ascii="Times New Roman" w:hAnsi="Times New Roman"/>
        </w:rPr>
        <w:t>3. David A. Bell - “Electronic Devices and Circuits”</w:t>
      </w:r>
      <w:r>
        <w:rPr>
          <w:rFonts w:ascii="Times New Roman" w:hAnsi="Times New Roman"/>
        </w:rPr>
        <w:t>, 5</w:t>
      </w:r>
      <w:r w:rsidRPr="00C001A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2008</w:t>
      </w:r>
      <w:r w:rsidRPr="00E24371">
        <w:rPr>
          <w:rFonts w:ascii="Times New Roman" w:hAnsi="Times New Roman"/>
        </w:rPr>
        <w:t>)</w:t>
      </w:r>
    </w:p>
    <w:p w14:paraId="07B55DB5" w14:textId="77777777" w:rsidR="00820EFF" w:rsidRDefault="00820EFF" w:rsidP="00820EFF">
      <w:pPr>
        <w:spacing w:after="0" w:line="240" w:lineRule="auto"/>
        <w:ind w:right="989"/>
        <w:jc w:val="both"/>
        <w:rPr>
          <w:rFonts w:ascii="Times New Roman" w:hAnsi="Times New Roman"/>
        </w:rPr>
      </w:pPr>
      <w:r w:rsidRPr="00E24371">
        <w:rPr>
          <w:rFonts w:ascii="Times New Roman" w:hAnsi="Times New Roman"/>
        </w:rPr>
        <w:t>4. Behzad Razavi – “Design of Analog CMOS Integrated Circuit”</w:t>
      </w:r>
      <w:r>
        <w:rPr>
          <w:rFonts w:ascii="Times New Roman" w:hAnsi="Times New Roman"/>
        </w:rPr>
        <w:t>,2</w:t>
      </w:r>
      <w:r w:rsidRPr="00C001AA">
        <w:rPr>
          <w:rFonts w:ascii="Times New Roman" w:hAnsi="Times New Roman"/>
          <w:vertAlign w:val="superscript"/>
        </w:rPr>
        <w:t>nd</w:t>
      </w:r>
      <w:r>
        <w:rPr>
          <w:rFonts w:ascii="Times New Roman" w:hAnsi="Times New Roman"/>
        </w:rPr>
        <w:t xml:space="preserve"> Edition, </w:t>
      </w:r>
      <w:r w:rsidRPr="00C001AA">
        <w:rPr>
          <w:rFonts w:ascii="Times New Roman" w:hAnsi="Times New Roman"/>
        </w:rPr>
        <w:t>McGraw Hill Education</w:t>
      </w:r>
      <w:r>
        <w:rPr>
          <w:rFonts w:ascii="Times New Roman" w:hAnsi="Times New Roman"/>
        </w:rPr>
        <w:t xml:space="preserve"> (2017)</w:t>
      </w:r>
    </w:p>
    <w:p w14:paraId="53D88AFF" w14:textId="77777777" w:rsidR="00820EFF" w:rsidRPr="00E24371" w:rsidRDefault="00820EFF" w:rsidP="00820EFF">
      <w:pPr>
        <w:spacing w:line="240" w:lineRule="auto"/>
        <w:ind w:right="989"/>
        <w:jc w:val="both"/>
        <w:rPr>
          <w:rFonts w:ascii="Times New Roman" w:hAnsi="Times New Roman"/>
        </w:rPr>
      </w:pPr>
      <w:r w:rsidRPr="00E24371">
        <w:rPr>
          <w:rFonts w:ascii="Times New Roman" w:hAnsi="Times New Roman"/>
        </w:rPr>
        <w:t xml:space="preserve">5. M. S. Tyagi </w:t>
      </w:r>
      <w:r>
        <w:rPr>
          <w:rFonts w:ascii="Times New Roman" w:hAnsi="Times New Roman"/>
        </w:rPr>
        <w:t>“</w:t>
      </w:r>
      <w:r w:rsidRPr="00E24371">
        <w:rPr>
          <w:rFonts w:ascii="Times New Roman" w:hAnsi="Times New Roman"/>
        </w:rPr>
        <w:t>Introduction to Semiconductor Materials and Devices</w:t>
      </w:r>
      <w:r>
        <w:rPr>
          <w:rFonts w:ascii="Times New Roman" w:hAnsi="Times New Roman"/>
        </w:rPr>
        <w:t>”, 2</w:t>
      </w:r>
      <w:r w:rsidRPr="00C001AA">
        <w:rPr>
          <w:rFonts w:ascii="Times New Roman" w:hAnsi="Times New Roman"/>
          <w:vertAlign w:val="superscript"/>
        </w:rPr>
        <w:t>nd</w:t>
      </w:r>
      <w:r>
        <w:rPr>
          <w:rFonts w:ascii="Times New Roman" w:hAnsi="Times New Roman"/>
        </w:rPr>
        <w:t xml:space="preserve"> Edition, </w:t>
      </w:r>
      <w:r w:rsidRPr="00E24371">
        <w:rPr>
          <w:rFonts w:ascii="Times New Roman" w:hAnsi="Times New Roman"/>
        </w:rPr>
        <w:t>John Wiley &amp; Sons Inc</w:t>
      </w:r>
      <w:r>
        <w:rPr>
          <w:rFonts w:ascii="Times New Roman" w:hAnsi="Times New Roman"/>
        </w:rPr>
        <w:t xml:space="preserve"> (2008)</w:t>
      </w:r>
    </w:p>
    <w:p w14:paraId="21A67953" w14:textId="77777777" w:rsidR="003C6BAE" w:rsidRPr="00ED1543" w:rsidRDefault="003C6BAE" w:rsidP="003C6BAE">
      <w:pPr>
        <w:spacing w:after="0"/>
        <w:ind w:right="989"/>
        <w:jc w:val="both"/>
        <w:rPr>
          <w:rFonts w:ascii="Times New Roman" w:hAnsi="Times New Roman"/>
          <w:b/>
          <w:bCs/>
          <w:sz w:val="24"/>
          <w:szCs w:val="24"/>
        </w:rPr>
      </w:pPr>
      <w:r w:rsidRPr="00ED1543">
        <w:rPr>
          <w:rFonts w:ascii="Times New Roman" w:hAnsi="Times New Roman"/>
          <w:b/>
          <w:bCs/>
          <w:sz w:val="24"/>
          <w:szCs w:val="24"/>
        </w:rPr>
        <w:t>Weblinks/MOOCs:</w:t>
      </w:r>
    </w:p>
    <w:p w14:paraId="0A892897" w14:textId="77777777" w:rsidR="003C6BAE" w:rsidRPr="00ED1543" w:rsidRDefault="003C6BAE" w:rsidP="003C6BAE">
      <w:pPr>
        <w:spacing w:after="0"/>
        <w:ind w:right="989"/>
        <w:jc w:val="both"/>
        <w:rPr>
          <w:rFonts w:ascii="Times New Roman" w:hAnsi="Times New Roman"/>
          <w:sz w:val="24"/>
          <w:szCs w:val="24"/>
        </w:rPr>
      </w:pPr>
      <w:r w:rsidRPr="00ED1543">
        <w:rPr>
          <w:rFonts w:ascii="Times New Roman" w:hAnsi="Times New Roman"/>
          <w:sz w:val="24"/>
          <w:szCs w:val="24"/>
        </w:rPr>
        <w:t xml:space="preserve">1. </w:t>
      </w:r>
      <w:hyperlink r:id="rId9" w:history="1">
        <w:r w:rsidRPr="00ED1543">
          <w:rPr>
            <w:rStyle w:val="Hyperlink"/>
            <w:rFonts w:ascii="Times New Roman" w:hAnsi="Times New Roman"/>
            <w:sz w:val="24"/>
            <w:szCs w:val="24"/>
          </w:rPr>
          <w:t>https://nptel.ac.in/courses/108102095</w:t>
        </w:r>
      </w:hyperlink>
    </w:p>
    <w:p w14:paraId="368EDC4E" w14:textId="098F9E92" w:rsidR="003C6BAE" w:rsidRPr="003C6BAE" w:rsidRDefault="003C6BAE" w:rsidP="003C6BAE">
      <w:pPr>
        <w:spacing w:after="0"/>
        <w:ind w:right="989"/>
        <w:jc w:val="both"/>
        <w:rPr>
          <w:rFonts w:ascii="Times New Roman" w:hAnsi="Times New Roman"/>
          <w:sz w:val="24"/>
          <w:szCs w:val="24"/>
        </w:rPr>
      </w:pPr>
      <w:r w:rsidRPr="00ED1543">
        <w:rPr>
          <w:rFonts w:ascii="Times New Roman" w:hAnsi="Times New Roman"/>
          <w:sz w:val="24"/>
          <w:szCs w:val="24"/>
        </w:rPr>
        <w:t>2. https://www.coursera.org/learn/electronics?</w:t>
      </w:r>
    </w:p>
    <w:p w14:paraId="355932DA" w14:textId="0CE133DA" w:rsidR="00820EFF" w:rsidRPr="00CE64FC" w:rsidRDefault="003C6BAE" w:rsidP="00820EFF">
      <w:pPr>
        <w:spacing w:before="240"/>
        <w:rPr>
          <w:rFonts w:ascii="Times New Roman" w:hAnsi="Times New Roman"/>
          <w:b/>
          <w:bCs/>
          <w:sz w:val="24"/>
          <w:szCs w:val="24"/>
        </w:rPr>
      </w:pPr>
      <w:r>
        <w:rPr>
          <w:rFonts w:ascii="Times New Roman" w:hAnsi="Times New Roman"/>
          <w:b/>
          <w:bCs/>
          <w:sz w:val="24"/>
          <w:szCs w:val="24"/>
        </w:rPr>
        <w:t xml:space="preserve">18. </w:t>
      </w:r>
      <w:r w:rsidR="00820EFF" w:rsidRPr="00444106">
        <w:rPr>
          <w:rFonts w:ascii="Times New Roman" w:hAnsi="Times New Roman"/>
          <w:b/>
          <w:bCs/>
          <w:sz w:val="24"/>
          <w:szCs w:val="24"/>
        </w:rPr>
        <w:t>Keywords</w:t>
      </w:r>
    </w:p>
    <w:p w14:paraId="3A00A359" w14:textId="77777777" w:rsidR="00820EFF" w:rsidRPr="001F044D" w:rsidRDefault="00820EFF" w:rsidP="00820EFF">
      <w:pPr>
        <w:spacing w:after="0" w:line="240" w:lineRule="auto"/>
        <w:rPr>
          <w:rFonts w:ascii="Times New Roman" w:hAnsi="Times New Roman"/>
          <w:sz w:val="24"/>
          <w:szCs w:val="24"/>
        </w:rPr>
      </w:pPr>
      <w:r w:rsidRPr="001F044D">
        <w:rPr>
          <w:rFonts w:ascii="Times New Roman" w:hAnsi="Times New Roman"/>
          <w:sz w:val="24"/>
          <w:szCs w:val="24"/>
        </w:rPr>
        <w:t>NPN transistor</w:t>
      </w:r>
      <w:r>
        <w:rPr>
          <w:rFonts w:ascii="Times New Roman" w:hAnsi="Times New Roman"/>
          <w:sz w:val="24"/>
          <w:szCs w:val="24"/>
        </w:rPr>
        <w:t xml:space="preserve">, </w:t>
      </w:r>
      <w:r w:rsidRPr="001F044D">
        <w:rPr>
          <w:rFonts w:ascii="Times New Roman" w:hAnsi="Times New Roman"/>
          <w:sz w:val="24"/>
          <w:szCs w:val="24"/>
        </w:rPr>
        <w:t>PNP transistor</w:t>
      </w:r>
      <w:r>
        <w:rPr>
          <w:rFonts w:ascii="Times New Roman" w:hAnsi="Times New Roman"/>
          <w:sz w:val="24"/>
          <w:szCs w:val="24"/>
        </w:rPr>
        <w:t xml:space="preserve">, </w:t>
      </w:r>
      <w:r w:rsidRPr="001F044D">
        <w:rPr>
          <w:rFonts w:ascii="Times New Roman" w:hAnsi="Times New Roman"/>
          <w:sz w:val="24"/>
          <w:szCs w:val="24"/>
        </w:rPr>
        <w:t>Common emitter configuration</w:t>
      </w:r>
      <w:r>
        <w:rPr>
          <w:rFonts w:ascii="Times New Roman" w:hAnsi="Times New Roman"/>
          <w:sz w:val="24"/>
          <w:szCs w:val="24"/>
        </w:rPr>
        <w:t xml:space="preserve">, </w:t>
      </w:r>
      <w:r w:rsidRPr="001F044D">
        <w:rPr>
          <w:rFonts w:ascii="Times New Roman" w:hAnsi="Times New Roman"/>
          <w:sz w:val="24"/>
          <w:szCs w:val="24"/>
        </w:rPr>
        <w:t>Common base configuration</w:t>
      </w:r>
    </w:p>
    <w:p w14:paraId="6A944119" w14:textId="1A7BD2EA" w:rsidR="003D12B6" w:rsidRDefault="00820EFF" w:rsidP="00360F35">
      <w:pPr>
        <w:spacing w:after="0" w:line="240" w:lineRule="auto"/>
      </w:pPr>
      <w:r w:rsidRPr="001F044D">
        <w:rPr>
          <w:rFonts w:ascii="Times New Roman" w:hAnsi="Times New Roman"/>
          <w:sz w:val="24"/>
          <w:szCs w:val="24"/>
        </w:rPr>
        <w:t>Common collector configuration</w:t>
      </w:r>
      <w:r>
        <w:rPr>
          <w:rFonts w:ascii="Times New Roman" w:hAnsi="Times New Roman"/>
          <w:sz w:val="24"/>
          <w:szCs w:val="24"/>
        </w:rPr>
        <w:t xml:space="preserve">, </w:t>
      </w:r>
      <w:r w:rsidRPr="001F044D">
        <w:rPr>
          <w:rFonts w:ascii="Times New Roman" w:hAnsi="Times New Roman"/>
          <w:sz w:val="24"/>
          <w:szCs w:val="24"/>
        </w:rPr>
        <w:t>Input impedance</w:t>
      </w:r>
      <w:r>
        <w:rPr>
          <w:rFonts w:ascii="Times New Roman" w:hAnsi="Times New Roman"/>
          <w:sz w:val="24"/>
          <w:szCs w:val="24"/>
        </w:rPr>
        <w:t xml:space="preserve">, </w:t>
      </w:r>
      <w:r w:rsidRPr="001F044D">
        <w:rPr>
          <w:rFonts w:ascii="Times New Roman" w:hAnsi="Times New Roman"/>
          <w:sz w:val="24"/>
          <w:szCs w:val="24"/>
        </w:rPr>
        <w:t>Output impedance</w:t>
      </w:r>
      <w:r>
        <w:rPr>
          <w:rFonts w:ascii="Times New Roman" w:hAnsi="Times New Roman"/>
          <w:sz w:val="24"/>
          <w:szCs w:val="24"/>
        </w:rPr>
        <w:t xml:space="preserve">, </w:t>
      </w:r>
      <w:r w:rsidRPr="001F044D">
        <w:rPr>
          <w:rFonts w:ascii="Times New Roman" w:hAnsi="Times New Roman"/>
          <w:sz w:val="24"/>
          <w:szCs w:val="24"/>
        </w:rPr>
        <w:t>Voltage gain</w:t>
      </w:r>
      <w:r>
        <w:rPr>
          <w:rFonts w:ascii="Times New Roman" w:hAnsi="Times New Roman"/>
          <w:sz w:val="24"/>
          <w:szCs w:val="24"/>
        </w:rPr>
        <w:t xml:space="preserve">, </w:t>
      </w:r>
      <w:r w:rsidRPr="001F044D">
        <w:rPr>
          <w:rFonts w:ascii="Times New Roman" w:hAnsi="Times New Roman"/>
          <w:sz w:val="24"/>
          <w:szCs w:val="24"/>
        </w:rPr>
        <w:t>Current gain</w:t>
      </w:r>
      <w:r w:rsidR="00360F35">
        <w:rPr>
          <w:rFonts w:ascii="Times New Roman" w:hAnsi="Times New Roman"/>
          <w:sz w:val="24"/>
          <w:szCs w:val="24"/>
        </w:rPr>
        <w:t>.</w:t>
      </w:r>
    </w:p>
    <w:sectPr w:rsidR="003D1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6ED"/>
    <w:multiLevelType w:val="hybridMultilevel"/>
    <w:tmpl w:val="3E34C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400A2"/>
    <w:multiLevelType w:val="hybridMultilevel"/>
    <w:tmpl w:val="B3344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437896"/>
    <w:multiLevelType w:val="hybridMultilevel"/>
    <w:tmpl w:val="7898C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915FDA"/>
    <w:multiLevelType w:val="hybridMultilevel"/>
    <w:tmpl w:val="EC6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EB2C9A"/>
    <w:multiLevelType w:val="hybridMultilevel"/>
    <w:tmpl w:val="99641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6630EA"/>
    <w:multiLevelType w:val="hybridMultilevel"/>
    <w:tmpl w:val="E422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564066"/>
    <w:multiLevelType w:val="hybridMultilevel"/>
    <w:tmpl w:val="825A4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F226B6"/>
    <w:multiLevelType w:val="hybridMultilevel"/>
    <w:tmpl w:val="13ACEFD8"/>
    <w:lvl w:ilvl="0" w:tplc="74C05A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C1A7052"/>
    <w:multiLevelType w:val="hybridMultilevel"/>
    <w:tmpl w:val="7068E2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261924"/>
    <w:multiLevelType w:val="hybridMultilevel"/>
    <w:tmpl w:val="39B2D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261184">
    <w:abstractNumId w:val="3"/>
  </w:num>
  <w:num w:numId="2" w16cid:durableId="487016409">
    <w:abstractNumId w:val="4"/>
  </w:num>
  <w:num w:numId="3" w16cid:durableId="302736141">
    <w:abstractNumId w:val="6"/>
  </w:num>
  <w:num w:numId="4" w16cid:durableId="839347417">
    <w:abstractNumId w:val="1"/>
  </w:num>
  <w:num w:numId="5" w16cid:durableId="186213974">
    <w:abstractNumId w:val="0"/>
  </w:num>
  <w:num w:numId="6" w16cid:durableId="955134034">
    <w:abstractNumId w:val="5"/>
  </w:num>
  <w:num w:numId="7" w16cid:durableId="565915831">
    <w:abstractNumId w:val="2"/>
  </w:num>
  <w:num w:numId="8" w16cid:durableId="487285523">
    <w:abstractNumId w:val="9"/>
  </w:num>
  <w:num w:numId="9" w16cid:durableId="775518433">
    <w:abstractNumId w:val="7"/>
  </w:num>
  <w:num w:numId="10" w16cid:durableId="359400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C5"/>
    <w:rsid w:val="00041514"/>
    <w:rsid w:val="001145EF"/>
    <w:rsid w:val="00195B95"/>
    <w:rsid w:val="00250992"/>
    <w:rsid w:val="00303895"/>
    <w:rsid w:val="00360F35"/>
    <w:rsid w:val="003C6BAE"/>
    <w:rsid w:val="003D12B6"/>
    <w:rsid w:val="00471EF4"/>
    <w:rsid w:val="0068103A"/>
    <w:rsid w:val="006D5113"/>
    <w:rsid w:val="00707E9F"/>
    <w:rsid w:val="00716F30"/>
    <w:rsid w:val="00820EFF"/>
    <w:rsid w:val="00910DC5"/>
    <w:rsid w:val="00AE346D"/>
    <w:rsid w:val="00AF0027"/>
    <w:rsid w:val="00C3266C"/>
    <w:rsid w:val="00DC75C6"/>
    <w:rsid w:val="00DD40A5"/>
    <w:rsid w:val="00F95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8E39"/>
  <w15:chartTrackingRefBased/>
  <w15:docId w15:val="{06888075-F76E-454D-8261-E1754505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6C"/>
    <w:pPr>
      <w:spacing w:after="200" w:line="276" w:lineRule="auto"/>
    </w:pPr>
    <w:rPr>
      <w:rFonts w:ascii="Calibri" w:eastAsia="Calibri"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3266C"/>
    <w:pPr>
      <w:ind w:left="720"/>
      <w:contextualSpacing/>
    </w:pPr>
  </w:style>
  <w:style w:type="character" w:styleId="Hyperlink">
    <w:name w:val="Hyperlink"/>
    <w:basedOn w:val="DefaultParagraphFont"/>
    <w:uiPriority w:val="99"/>
    <w:unhideWhenUsed/>
    <w:rsid w:val="00C326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243202">
      <w:bodyDiv w:val="1"/>
      <w:marLeft w:val="0"/>
      <w:marRight w:val="0"/>
      <w:marTop w:val="0"/>
      <w:marBottom w:val="0"/>
      <w:divBdr>
        <w:top w:val="none" w:sz="0" w:space="0" w:color="auto"/>
        <w:left w:val="none" w:sz="0" w:space="0" w:color="auto"/>
        <w:bottom w:val="none" w:sz="0" w:space="0" w:color="auto"/>
        <w:right w:val="none" w:sz="0" w:space="0" w:color="auto"/>
      </w:divBdr>
    </w:div>
    <w:div w:id="1542133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ptel.ac.in/courses/108102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D0C6FB-8042-499A-9A24-902563761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10</Pages>
  <Words>2881</Words>
  <Characters>16423</Characters>
  <Application>Microsoft Office Word</Application>
  <DocSecurity>0</DocSecurity>
  <Lines>136</Lines>
  <Paragraphs>38</Paragraphs>
  <ScaleCrop>false</ScaleCrop>
  <Company/>
  <LinksUpToDate>false</LinksUpToDate>
  <CharactersWithSpaces>19266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Ngangbam Phalguni</dc:creator>
  <cp:keywords/>
  <dc:description/>
  <cp:lastModifiedBy>syam sundar pillalamarri</cp:lastModifiedBy>
  <cp:revision>25</cp:revision>
  <dcterms:created xsi:type="dcterms:W3CDTF">2023-06-15T09:22:00Z</dcterms:created>
  <dcterms:modified xsi:type="dcterms:W3CDTF">2025-07-03T06:20:00Z</dcterms:modified>
</cp:coreProperties>
</file>