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65" w:type="dxa"/>
        <w:tblInd w:w="-567" w:type="dxa"/>
        <w:tblLayout w:type="fixed"/>
        <w:tblLook w:val="04A0" w:firstRow="1" w:lastRow="0" w:firstColumn="1" w:lastColumn="0" w:noHBand="0" w:noVBand="1"/>
      </w:tblPr>
      <w:tblGrid>
        <w:gridCol w:w="2235"/>
        <w:gridCol w:w="6662"/>
        <w:gridCol w:w="2268"/>
      </w:tblGrid>
      <w:tr w:rsidR="00C3266C" w14:paraId="0EC3FDE5" w14:textId="77777777" w:rsidTr="006620A2">
        <w:trPr>
          <w:trHeight w:val="1250"/>
        </w:trPr>
        <w:tc>
          <w:tcPr>
            <w:tcW w:w="2235" w:type="dxa"/>
          </w:tcPr>
          <w:p w14:paraId="7B66CED2" w14:textId="3A59FED5" w:rsidR="00C3266C" w:rsidRPr="00F033DE" w:rsidRDefault="00C3266C" w:rsidP="006620A2">
            <w:pPr>
              <w:spacing w:before="120"/>
              <w:ind w:left="-86" w:right="-14"/>
              <w:contextualSpacing/>
              <w:rPr>
                <w:rFonts w:ascii="Times New Roman" w:hAnsi="Times New Roman"/>
                <w:color w:val="1F497D"/>
                <w:sz w:val="20"/>
                <w:szCs w:val="20"/>
              </w:rPr>
            </w:pPr>
            <w:r w:rsidRPr="00F033DE">
              <w:rPr>
                <w:rFonts w:ascii="Times New Roman" w:hAnsi="Times New Roman"/>
                <w:noProof/>
                <w:color w:val="1F497D"/>
                <w:sz w:val="20"/>
                <w:szCs w:val="20"/>
              </w:rPr>
              <w:drawing>
                <wp:inline distT="0" distB="0" distL="0" distR="0" wp14:anchorId="711CE6E0" wp14:editId="1B0217DB">
                  <wp:extent cx="1417320" cy="640080"/>
                  <wp:effectExtent l="0" t="0" r="0" b="7620"/>
                  <wp:docPr id="1716785813"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el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l="6271" t="11678" r="7120" b="18552"/>
                          <a:stretch>
                            <a:fillRect/>
                          </a:stretch>
                        </pic:blipFill>
                        <pic:spPr bwMode="auto">
                          <a:xfrm>
                            <a:off x="0" y="0"/>
                            <a:ext cx="1417320" cy="640080"/>
                          </a:xfrm>
                          <a:prstGeom prst="rect">
                            <a:avLst/>
                          </a:prstGeom>
                          <a:noFill/>
                          <a:ln>
                            <a:noFill/>
                          </a:ln>
                        </pic:spPr>
                      </pic:pic>
                    </a:graphicData>
                  </a:graphic>
                </wp:inline>
              </w:drawing>
            </w:r>
          </w:p>
        </w:tc>
        <w:tc>
          <w:tcPr>
            <w:tcW w:w="6662" w:type="dxa"/>
          </w:tcPr>
          <w:p w14:paraId="321941AE" w14:textId="77777777" w:rsidR="00C3266C" w:rsidRPr="00F033DE" w:rsidRDefault="00C3266C" w:rsidP="006620A2">
            <w:pPr>
              <w:ind w:left="317"/>
              <w:contextualSpacing/>
              <w:jc w:val="center"/>
              <w:rPr>
                <w:rFonts w:ascii="Times New Roman" w:hAnsi="Times New Roman"/>
                <w:b/>
                <w:color w:val="C00000"/>
                <w:szCs w:val="28"/>
              </w:rPr>
            </w:pPr>
            <w:r w:rsidRPr="00F033DE">
              <w:rPr>
                <w:rFonts w:ascii="Times New Roman" w:hAnsi="Times New Roman"/>
                <w:b/>
                <w:color w:val="C00000"/>
                <w:szCs w:val="28"/>
              </w:rPr>
              <w:t>KONERU LAKSHMAIAH EDUCATION FOUNDATION</w:t>
            </w:r>
          </w:p>
          <w:p w14:paraId="0DF97F9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sz w:val="16"/>
                <w:szCs w:val="20"/>
              </w:rPr>
              <w:t>(Deemed to be University estd, u/s, 3 of the UGC Act, 1956)</w:t>
            </w:r>
          </w:p>
          <w:p w14:paraId="379F788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color w:val="C00000"/>
                <w:sz w:val="16"/>
                <w:szCs w:val="20"/>
              </w:rPr>
              <w:t>(NAAC Accredited “A++” Grade University)</w:t>
            </w:r>
          </w:p>
          <w:p w14:paraId="7BDEA162" w14:textId="77777777" w:rsidR="00C3266C" w:rsidRPr="00F033DE" w:rsidRDefault="00C3266C" w:rsidP="006620A2">
            <w:pPr>
              <w:ind w:left="720"/>
              <w:contextualSpacing/>
              <w:jc w:val="center"/>
              <w:rPr>
                <w:rFonts w:ascii="Times New Roman" w:hAnsi="Times New Roman"/>
                <w:sz w:val="18"/>
              </w:rPr>
            </w:pPr>
            <w:r w:rsidRPr="00F033DE">
              <w:rPr>
                <w:rFonts w:ascii="Times New Roman" w:hAnsi="Times New Roman"/>
                <w:sz w:val="18"/>
              </w:rPr>
              <w:t>Green Fields, Guntur District, A.P., India – 522502</w:t>
            </w:r>
          </w:p>
          <w:p w14:paraId="26E23978" w14:textId="77777777" w:rsidR="00C3266C" w:rsidRPr="00F033DE" w:rsidRDefault="00C3266C" w:rsidP="006620A2">
            <w:pPr>
              <w:ind w:left="720"/>
              <w:contextualSpacing/>
              <w:jc w:val="center"/>
              <w:rPr>
                <w:rFonts w:ascii="Times New Roman" w:hAnsi="Times New Roman"/>
                <w:b/>
                <w:sz w:val="20"/>
                <w:szCs w:val="24"/>
              </w:rPr>
            </w:pPr>
            <w:r w:rsidRPr="00F033DE">
              <w:rPr>
                <w:rFonts w:ascii="Times New Roman" w:hAnsi="Times New Roman"/>
                <w:b/>
                <w:sz w:val="20"/>
                <w:szCs w:val="24"/>
              </w:rPr>
              <w:t>Department of Electronics and Communication Engineering</w:t>
            </w:r>
          </w:p>
          <w:p w14:paraId="4FC376A7" w14:textId="77777777" w:rsidR="00C3266C" w:rsidRPr="00F033DE" w:rsidRDefault="00C3266C" w:rsidP="006620A2">
            <w:pPr>
              <w:ind w:left="720"/>
              <w:contextualSpacing/>
              <w:jc w:val="center"/>
              <w:rPr>
                <w:rFonts w:ascii="Times New Roman" w:hAnsi="Times New Roman"/>
                <w:color w:val="1F497D"/>
                <w:sz w:val="20"/>
                <w:szCs w:val="20"/>
              </w:rPr>
            </w:pPr>
            <w:r w:rsidRPr="00F033DE">
              <w:rPr>
                <w:rFonts w:ascii="Times New Roman" w:hAnsi="Times New Roman"/>
                <w:color w:val="1F497D"/>
                <w:sz w:val="16"/>
                <w:szCs w:val="20"/>
              </w:rPr>
              <w:t>(DST - FIST Sponsored Department)</w:t>
            </w:r>
          </w:p>
        </w:tc>
        <w:tc>
          <w:tcPr>
            <w:tcW w:w="2268" w:type="dxa"/>
          </w:tcPr>
          <w:p w14:paraId="18ABB824" w14:textId="41432B5A" w:rsidR="00C3266C" w:rsidRPr="00F033DE" w:rsidRDefault="00C3266C" w:rsidP="006620A2">
            <w:pPr>
              <w:ind w:left="317" w:hanging="283"/>
              <w:contextualSpacing/>
              <w:jc w:val="center"/>
              <w:rPr>
                <w:rFonts w:ascii="Times New Roman" w:hAnsi="Times New Roman"/>
                <w:b/>
                <w:color w:val="C00000"/>
                <w:sz w:val="28"/>
                <w:szCs w:val="28"/>
              </w:rPr>
            </w:pPr>
          </w:p>
        </w:tc>
      </w:tr>
    </w:tbl>
    <w:p w14:paraId="0FEFF23E" w14:textId="77777777" w:rsidR="00C3266C" w:rsidRDefault="00C3266C" w:rsidP="00C3266C">
      <w:pPr>
        <w:spacing w:after="0" w:line="240" w:lineRule="auto"/>
        <w:jc w:val="center"/>
        <w:rPr>
          <w:rFonts w:ascii="Times New Roman" w:hAnsi="Times New Roman"/>
          <w:b/>
          <w:sz w:val="24"/>
          <w:szCs w:val="24"/>
        </w:rPr>
      </w:pPr>
    </w:p>
    <w:p w14:paraId="7A326595" w14:textId="77777777" w:rsidR="001A1EE6" w:rsidRPr="008C12EF" w:rsidRDefault="001A1EE6" w:rsidP="001A1EE6">
      <w:pPr>
        <w:spacing w:after="0"/>
        <w:jc w:val="center"/>
        <w:rPr>
          <w:rFonts w:ascii="Times New Roman" w:hAnsi="Times New Roman"/>
          <w:b/>
          <w:sz w:val="24"/>
          <w:szCs w:val="24"/>
        </w:rPr>
      </w:pPr>
      <w:r>
        <w:rPr>
          <w:rFonts w:ascii="Times New Roman" w:hAnsi="Times New Roman"/>
          <w:b/>
          <w:sz w:val="24"/>
          <w:szCs w:val="24"/>
        </w:rPr>
        <w:t xml:space="preserve">B.Tech.II </w:t>
      </w:r>
      <w:r w:rsidRPr="008C12EF">
        <w:rPr>
          <w:rFonts w:ascii="Times New Roman" w:hAnsi="Times New Roman"/>
          <w:b/>
          <w:sz w:val="24"/>
          <w:szCs w:val="24"/>
        </w:rPr>
        <w:t xml:space="preserve">ECE PROGRAM </w:t>
      </w:r>
    </w:p>
    <w:p w14:paraId="7A7004F4" w14:textId="77777777" w:rsidR="001A1EE6" w:rsidRDefault="001A1EE6" w:rsidP="001A1EE6">
      <w:pPr>
        <w:spacing w:after="0"/>
        <w:jc w:val="center"/>
        <w:rPr>
          <w:rFonts w:ascii="Times New Roman" w:hAnsi="Times New Roman"/>
          <w:b/>
          <w:sz w:val="24"/>
          <w:szCs w:val="24"/>
        </w:rPr>
      </w:pPr>
      <w:r>
        <w:rPr>
          <w:rFonts w:ascii="Times New Roman" w:hAnsi="Times New Roman"/>
          <w:b/>
          <w:sz w:val="24"/>
          <w:szCs w:val="24"/>
        </w:rPr>
        <w:t>A.Y.2023-24ODD</w:t>
      </w:r>
      <w:r w:rsidRPr="008C12EF">
        <w:rPr>
          <w:rFonts w:ascii="Times New Roman" w:hAnsi="Times New Roman"/>
          <w:b/>
          <w:sz w:val="24"/>
          <w:szCs w:val="24"/>
        </w:rPr>
        <w:t>, Semester-I</w:t>
      </w:r>
      <w:r>
        <w:rPr>
          <w:rFonts w:ascii="Times New Roman" w:hAnsi="Times New Roman"/>
          <w:b/>
          <w:sz w:val="24"/>
          <w:szCs w:val="24"/>
        </w:rPr>
        <w:t>II</w:t>
      </w:r>
    </w:p>
    <w:p w14:paraId="48AA9450" w14:textId="73F3C206" w:rsidR="00C3266C" w:rsidRDefault="00C3266C" w:rsidP="00C3266C">
      <w:pPr>
        <w:spacing w:after="0" w:line="360" w:lineRule="auto"/>
        <w:jc w:val="center"/>
        <w:rPr>
          <w:rFonts w:ascii="Times New Roman" w:hAnsi="Times New Roman"/>
          <w:sz w:val="24"/>
          <w:szCs w:val="24"/>
        </w:rPr>
      </w:pPr>
      <w:r w:rsidRPr="00CE64FC">
        <w:rPr>
          <w:rFonts w:ascii="Times New Roman" w:hAnsi="Times New Roman"/>
          <w:b/>
          <w:sz w:val="24"/>
          <w:szCs w:val="24"/>
        </w:rPr>
        <w:t>2</w:t>
      </w:r>
      <w:r w:rsidR="006E3D5A">
        <w:rPr>
          <w:rFonts w:ascii="Times New Roman" w:hAnsi="Times New Roman"/>
          <w:b/>
          <w:sz w:val="24"/>
          <w:szCs w:val="24"/>
        </w:rPr>
        <w:t>4</w:t>
      </w:r>
      <w:r w:rsidRPr="00CE64FC">
        <w:rPr>
          <w:rFonts w:ascii="Times New Roman" w:hAnsi="Times New Roman"/>
          <w:b/>
          <w:sz w:val="24"/>
          <w:szCs w:val="24"/>
        </w:rPr>
        <w:t>EC22</w:t>
      </w:r>
      <w:r>
        <w:rPr>
          <w:rFonts w:ascii="Times New Roman" w:hAnsi="Times New Roman"/>
          <w:b/>
          <w:sz w:val="24"/>
          <w:szCs w:val="24"/>
        </w:rPr>
        <w:t>104 Analog Electronic Circuit Design</w:t>
      </w:r>
    </w:p>
    <w:p w14:paraId="53088CD0" w14:textId="718A8086" w:rsidR="00C3266C" w:rsidRDefault="00C3266C" w:rsidP="00C3266C">
      <w:pPr>
        <w:jc w:val="center"/>
        <w:rPr>
          <w:rFonts w:ascii="Times New Roman" w:hAnsi="Times New Roman"/>
          <w:b/>
          <w:bCs/>
          <w:sz w:val="24"/>
          <w:szCs w:val="24"/>
        </w:rPr>
      </w:pPr>
      <w:r>
        <w:rPr>
          <w:rFonts w:ascii="Times New Roman" w:hAnsi="Times New Roman"/>
          <w:b/>
          <w:bCs/>
          <w:sz w:val="24"/>
          <w:szCs w:val="24"/>
        </w:rPr>
        <w:t>CO1</w:t>
      </w:r>
    </w:p>
    <w:p w14:paraId="72F93EB4" w14:textId="77777777" w:rsidR="003D2F35" w:rsidRPr="003D2F35" w:rsidRDefault="003D2F35" w:rsidP="003D2F35">
      <w:pPr>
        <w:spacing w:after="0"/>
        <w:jc w:val="center"/>
        <w:rPr>
          <w:rFonts w:ascii="Times New Roman" w:hAnsi="Times New Roman"/>
          <w:b/>
          <w:bCs/>
          <w:sz w:val="24"/>
          <w:szCs w:val="24"/>
        </w:rPr>
      </w:pPr>
      <w:r w:rsidRPr="003D2F35">
        <w:rPr>
          <w:rFonts w:ascii="Times New Roman" w:hAnsi="Times New Roman"/>
          <w:b/>
          <w:bCs/>
          <w:sz w:val="24"/>
          <w:szCs w:val="24"/>
        </w:rPr>
        <w:t>SESSION-5</w:t>
      </w:r>
    </w:p>
    <w:p w14:paraId="0A0EF9E8" w14:textId="5EE783F0" w:rsidR="00C3266C" w:rsidRDefault="003D2F35" w:rsidP="003D2F35">
      <w:pPr>
        <w:spacing w:after="0"/>
        <w:jc w:val="center"/>
        <w:rPr>
          <w:rFonts w:ascii="Times New Roman" w:hAnsi="Times New Roman"/>
          <w:b/>
          <w:bCs/>
          <w:sz w:val="24"/>
          <w:szCs w:val="24"/>
        </w:rPr>
      </w:pPr>
      <w:r w:rsidRPr="003D2F35">
        <w:rPr>
          <w:rFonts w:ascii="Times New Roman" w:hAnsi="Times New Roman"/>
          <w:b/>
          <w:bCs/>
          <w:sz w:val="24"/>
          <w:szCs w:val="24"/>
        </w:rPr>
        <w:t>Variation of operating point and its stability</w:t>
      </w:r>
    </w:p>
    <w:p w14:paraId="6929D0BF" w14:textId="77777777" w:rsidR="003D2F35" w:rsidRDefault="003D2F35" w:rsidP="003D2F35">
      <w:pPr>
        <w:spacing w:after="0"/>
        <w:jc w:val="center"/>
        <w:rPr>
          <w:rFonts w:ascii="Times New Roman" w:hAnsi="Times New Roman"/>
          <w:b/>
          <w:bCs/>
          <w:sz w:val="24"/>
          <w:szCs w:val="24"/>
        </w:rPr>
      </w:pPr>
    </w:p>
    <w:p w14:paraId="22421E6D" w14:textId="77777777" w:rsidR="00E908E0" w:rsidRDefault="00E908E0" w:rsidP="00E908E0">
      <w:pPr>
        <w:spacing w:line="360" w:lineRule="auto"/>
        <w:rPr>
          <w:rFonts w:ascii="Times New Roman" w:hAnsi="Times New Roman"/>
          <w:b/>
          <w:bCs/>
          <w:sz w:val="24"/>
          <w:szCs w:val="24"/>
        </w:rPr>
      </w:pPr>
      <w:r w:rsidRPr="00444106">
        <w:rPr>
          <w:rFonts w:ascii="Times New Roman" w:hAnsi="Times New Roman"/>
          <w:b/>
          <w:bCs/>
          <w:sz w:val="24"/>
          <w:szCs w:val="24"/>
        </w:rPr>
        <w:t>1.Course Description (Description about the subject)</w:t>
      </w:r>
    </w:p>
    <w:p w14:paraId="5D96021B" w14:textId="77777777" w:rsidR="00E908E0" w:rsidRDefault="00E908E0" w:rsidP="00E908E0">
      <w:pPr>
        <w:spacing w:before="240"/>
        <w:jc w:val="both"/>
        <w:rPr>
          <w:rFonts w:ascii="Times New Roman" w:hAnsi="Times New Roman"/>
          <w:sz w:val="24"/>
          <w:szCs w:val="24"/>
        </w:rPr>
      </w:pPr>
      <w:r w:rsidRPr="008F1AF7">
        <w:rPr>
          <w:rFonts w:ascii="Times New Roman" w:hAnsi="Times New Roman"/>
          <w:sz w:val="24"/>
          <w:szCs w:val="24"/>
        </w:rPr>
        <w:t>This course provides the student with the fundamental skills to apply the basic</w:t>
      </w:r>
      <w:r>
        <w:rPr>
          <w:rFonts w:ascii="Times New Roman" w:hAnsi="Times New Roman"/>
          <w:sz w:val="24"/>
          <w:szCs w:val="24"/>
        </w:rPr>
        <w:t xml:space="preserve">s </w:t>
      </w:r>
      <w:r w:rsidRPr="008F1AF7">
        <w:rPr>
          <w:rFonts w:ascii="Times New Roman" w:hAnsi="Times New Roman"/>
          <w:sz w:val="24"/>
          <w:szCs w:val="24"/>
        </w:rPr>
        <w:t>of</w:t>
      </w:r>
      <w:r>
        <w:rPr>
          <w:rFonts w:ascii="Times New Roman" w:hAnsi="Times New Roman"/>
          <w:sz w:val="24"/>
          <w:szCs w:val="24"/>
        </w:rPr>
        <w:t xml:space="preserve"> </w:t>
      </w:r>
      <w:r w:rsidRPr="008F1AF7">
        <w:rPr>
          <w:rFonts w:ascii="Times New Roman" w:hAnsi="Times New Roman"/>
          <w:sz w:val="24"/>
          <w:szCs w:val="24"/>
        </w:rPr>
        <w:t>semiconductor and devices like Bipolar junction transistor, FET, MOSFET and operational amplifier.</w:t>
      </w:r>
      <w:r>
        <w:rPr>
          <w:rFonts w:ascii="Times New Roman" w:hAnsi="Times New Roman"/>
          <w:sz w:val="24"/>
          <w:szCs w:val="24"/>
        </w:rPr>
        <w:t xml:space="preserve"> </w:t>
      </w:r>
      <w:r w:rsidRPr="008F1AF7">
        <w:rPr>
          <w:rFonts w:ascii="Times New Roman" w:hAnsi="Times New Roman"/>
          <w:sz w:val="24"/>
          <w:szCs w:val="24"/>
        </w:rPr>
        <w:t>It would build mathematical and numerical background for design of electronics circuit. Students</w:t>
      </w:r>
      <w:r>
        <w:rPr>
          <w:rFonts w:ascii="Times New Roman" w:hAnsi="Times New Roman"/>
          <w:sz w:val="24"/>
          <w:szCs w:val="24"/>
        </w:rPr>
        <w:t xml:space="preserve"> </w:t>
      </w:r>
      <w:r w:rsidRPr="008F1AF7">
        <w:rPr>
          <w:rFonts w:ascii="Times New Roman" w:hAnsi="Times New Roman"/>
          <w:sz w:val="24"/>
          <w:szCs w:val="24"/>
        </w:rPr>
        <w:t>equipped with the knowledge and skilling provided in the course would enable them to design, develop electronic circuits for real time applications.</w:t>
      </w:r>
    </w:p>
    <w:p w14:paraId="5EDB9CB9" w14:textId="77777777" w:rsidR="00E908E0" w:rsidRPr="008F1AF7" w:rsidRDefault="00E908E0" w:rsidP="00E908E0">
      <w:pPr>
        <w:spacing w:before="240"/>
        <w:rPr>
          <w:rFonts w:ascii="Times New Roman" w:hAnsi="Times New Roman"/>
          <w:sz w:val="24"/>
          <w:szCs w:val="24"/>
        </w:rPr>
      </w:pPr>
      <w:r w:rsidRPr="00444106">
        <w:rPr>
          <w:rFonts w:ascii="Times New Roman" w:hAnsi="Times New Roman"/>
          <w:b/>
          <w:bCs/>
          <w:sz w:val="24"/>
          <w:szCs w:val="24"/>
        </w:rPr>
        <w:t>2.Aim</w:t>
      </w:r>
    </w:p>
    <w:p w14:paraId="2A185A06" w14:textId="77777777" w:rsidR="00E908E0" w:rsidRDefault="00E908E0" w:rsidP="00E908E0">
      <w:pPr>
        <w:spacing w:before="240"/>
        <w:jc w:val="both"/>
        <w:rPr>
          <w:rFonts w:ascii="Times New Roman" w:hAnsi="Times New Roman"/>
          <w:sz w:val="24"/>
          <w:szCs w:val="24"/>
        </w:rPr>
      </w:pPr>
      <w:r w:rsidRPr="00FB649A">
        <w:rPr>
          <w:rFonts w:ascii="Times New Roman" w:hAnsi="Times New Roman"/>
          <w:sz w:val="24"/>
          <w:szCs w:val="24"/>
        </w:rPr>
        <w:t>The aim of this course is to make the students to apply the basics of semiconductor physics, outline th</w:t>
      </w:r>
      <w:r>
        <w:rPr>
          <w:rFonts w:ascii="Times New Roman" w:hAnsi="Times New Roman"/>
          <w:sz w:val="24"/>
          <w:szCs w:val="24"/>
        </w:rPr>
        <w:t xml:space="preserve">e </w:t>
      </w:r>
      <w:r w:rsidRPr="00FB649A">
        <w:rPr>
          <w:rFonts w:ascii="Times New Roman" w:hAnsi="Times New Roman"/>
          <w:sz w:val="24"/>
          <w:szCs w:val="24"/>
        </w:rPr>
        <w:t>input and output characteristics of bipolar and unipolar transistors such as JFET and MOSFET, interpret its behavior under different biasing condition, discuss the characteristics of Op-amp, analyze its various</w:t>
      </w:r>
      <w:r>
        <w:rPr>
          <w:rFonts w:ascii="Times New Roman" w:hAnsi="Times New Roman"/>
          <w:sz w:val="24"/>
          <w:szCs w:val="24"/>
        </w:rPr>
        <w:t xml:space="preserve"> </w:t>
      </w:r>
      <w:r w:rsidRPr="00FB649A">
        <w:rPr>
          <w:rFonts w:ascii="Times New Roman" w:hAnsi="Times New Roman"/>
          <w:sz w:val="24"/>
          <w:szCs w:val="24"/>
        </w:rPr>
        <w:t>linear, nonlinear applications, and characterize the design of an OP-amp filters, Oscillators, and its applications.</w:t>
      </w:r>
    </w:p>
    <w:p w14:paraId="0342527A" w14:textId="77777777" w:rsidR="00E908E0" w:rsidRDefault="00E908E0" w:rsidP="00E908E0">
      <w:pPr>
        <w:spacing w:before="240"/>
        <w:rPr>
          <w:rFonts w:ascii="Times New Roman" w:hAnsi="Times New Roman"/>
          <w:b/>
          <w:bCs/>
          <w:sz w:val="24"/>
          <w:szCs w:val="24"/>
        </w:rPr>
      </w:pPr>
      <w:r w:rsidRPr="00444106">
        <w:rPr>
          <w:rFonts w:ascii="Times New Roman" w:hAnsi="Times New Roman"/>
          <w:b/>
          <w:bCs/>
          <w:sz w:val="24"/>
          <w:szCs w:val="24"/>
        </w:rPr>
        <w:t>3. Instructional Objectives (Course Objectives)</w:t>
      </w:r>
    </w:p>
    <w:p w14:paraId="2262D1F0" w14:textId="77777777" w:rsidR="00E908E0" w:rsidRPr="00FB649A" w:rsidRDefault="00E908E0" w:rsidP="00E908E0">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bipolar transistor, its configuration, and its applications</w:t>
      </w:r>
      <w:r>
        <w:rPr>
          <w:rFonts w:ascii="Times New Roman" w:hAnsi="Times New Roman"/>
          <w:sz w:val="24"/>
          <w:szCs w:val="24"/>
        </w:rPr>
        <w:t>.</w:t>
      </w:r>
    </w:p>
    <w:p w14:paraId="441C9FD5" w14:textId="77777777" w:rsidR="00E908E0" w:rsidRDefault="00E908E0" w:rsidP="00E908E0">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the need of biasing, types of biasing and interpret its performance</w:t>
      </w:r>
      <w:r>
        <w:rPr>
          <w:rFonts w:ascii="Times New Roman" w:hAnsi="Times New Roman"/>
          <w:sz w:val="24"/>
          <w:szCs w:val="24"/>
        </w:rPr>
        <w:t xml:space="preserve">. </w:t>
      </w:r>
    </w:p>
    <w:p w14:paraId="192C8F57" w14:textId="77777777" w:rsidR="00E908E0" w:rsidRDefault="00E908E0" w:rsidP="00E908E0">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JFET and MOSFET and interpret its characteristics and</w:t>
      </w:r>
      <w:r>
        <w:rPr>
          <w:rFonts w:ascii="Times New Roman" w:hAnsi="Times New Roman"/>
          <w:sz w:val="24"/>
          <w:szCs w:val="24"/>
        </w:rPr>
        <w:t xml:space="preserve"> parameters.</w:t>
      </w:r>
    </w:p>
    <w:p w14:paraId="5D83B1BA" w14:textId="77777777" w:rsidR="00E908E0" w:rsidRDefault="00E908E0" w:rsidP="00E908E0">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and analyse the characteristics of Op-Amp circuits</w:t>
      </w:r>
      <w:r>
        <w:rPr>
          <w:rFonts w:ascii="Times New Roman" w:hAnsi="Times New Roman"/>
          <w:sz w:val="24"/>
          <w:szCs w:val="24"/>
        </w:rPr>
        <w:t xml:space="preserve"> </w:t>
      </w:r>
      <w:r w:rsidRPr="00FB649A">
        <w:rPr>
          <w:rFonts w:ascii="Times New Roman" w:hAnsi="Times New Roman"/>
          <w:sz w:val="24"/>
          <w:szCs w:val="24"/>
        </w:rPr>
        <w:t>to perform various linear and nonlinear applications</w:t>
      </w:r>
      <w:r>
        <w:rPr>
          <w:rFonts w:ascii="Times New Roman" w:hAnsi="Times New Roman"/>
          <w:sz w:val="24"/>
          <w:szCs w:val="24"/>
        </w:rPr>
        <w:t>.</w:t>
      </w:r>
    </w:p>
    <w:p w14:paraId="20462475" w14:textId="77777777" w:rsidR="00E908E0" w:rsidRDefault="00E908E0" w:rsidP="00E908E0">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to perform as Active filters and Oscillators and</w:t>
      </w:r>
      <w:r>
        <w:rPr>
          <w:rFonts w:ascii="Times New Roman" w:hAnsi="Times New Roman"/>
          <w:sz w:val="24"/>
          <w:szCs w:val="24"/>
        </w:rPr>
        <w:t xml:space="preserve"> </w:t>
      </w:r>
      <w:r w:rsidRPr="00FB649A">
        <w:rPr>
          <w:rFonts w:ascii="Times New Roman" w:hAnsi="Times New Roman"/>
          <w:sz w:val="24"/>
          <w:szCs w:val="24"/>
        </w:rPr>
        <w:t>analyse its applications.</w:t>
      </w:r>
    </w:p>
    <w:p w14:paraId="712DF878" w14:textId="36AA5808" w:rsidR="00E908E0" w:rsidRPr="00A24154" w:rsidRDefault="00E908E0" w:rsidP="00A24154">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familiarize with theoretical and mathematical aspects related to electronic circuits, such that</w:t>
      </w:r>
      <w:r>
        <w:rPr>
          <w:rFonts w:ascii="Times New Roman" w:hAnsi="Times New Roman"/>
          <w:sz w:val="24"/>
          <w:szCs w:val="24"/>
        </w:rPr>
        <w:t xml:space="preserve"> </w:t>
      </w:r>
      <w:r w:rsidRPr="00FB649A">
        <w:rPr>
          <w:rFonts w:ascii="Times New Roman" w:hAnsi="Times New Roman"/>
          <w:sz w:val="24"/>
          <w:szCs w:val="24"/>
        </w:rPr>
        <w:t>student will be able to design electronic systems for real time applications.</w:t>
      </w:r>
    </w:p>
    <w:p w14:paraId="0BA204F7" w14:textId="77777777" w:rsidR="00E908E0" w:rsidRDefault="00E908E0" w:rsidP="00E908E0">
      <w:pPr>
        <w:spacing w:before="240"/>
        <w:rPr>
          <w:rFonts w:ascii="Times New Roman" w:hAnsi="Times New Roman"/>
          <w:b/>
          <w:bCs/>
          <w:sz w:val="24"/>
          <w:szCs w:val="24"/>
        </w:rPr>
      </w:pPr>
      <w:r w:rsidRPr="00444106">
        <w:rPr>
          <w:rFonts w:ascii="Times New Roman" w:hAnsi="Times New Roman"/>
          <w:b/>
          <w:bCs/>
          <w:sz w:val="24"/>
          <w:szCs w:val="24"/>
        </w:rPr>
        <w:lastRenderedPageBreak/>
        <w:t>4.Learning Outcomes (Course Outcome)</w:t>
      </w:r>
    </w:p>
    <w:tbl>
      <w:tblPr>
        <w:tblW w:w="47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670"/>
        <w:gridCol w:w="1736"/>
        <w:gridCol w:w="1092"/>
      </w:tblGrid>
      <w:tr w:rsidR="00E908E0" w:rsidRPr="00E24371" w14:paraId="712330E8" w14:textId="77777777" w:rsidTr="006620A2">
        <w:tc>
          <w:tcPr>
            <w:tcW w:w="607" w:type="pct"/>
          </w:tcPr>
          <w:p w14:paraId="61A52476" w14:textId="77777777" w:rsidR="00E908E0" w:rsidRPr="00F033DE" w:rsidRDefault="00E908E0" w:rsidP="006620A2">
            <w:pPr>
              <w:spacing w:line="360" w:lineRule="auto"/>
              <w:ind w:left="142"/>
              <w:contextualSpacing/>
              <w:rPr>
                <w:rFonts w:ascii="Times New Roman" w:hAnsi="Times New Roman"/>
                <w:b/>
                <w:bCs/>
              </w:rPr>
            </w:pPr>
            <w:r w:rsidRPr="00F033DE">
              <w:rPr>
                <w:rFonts w:ascii="Times New Roman" w:hAnsi="Times New Roman"/>
                <w:b/>
                <w:bCs/>
              </w:rPr>
              <w:t>CO.No.</w:t>
            </w:r>
          </w:p>
        </w:tc>
        <w:tc>
          <w:tcPr>
            <w:tcW w:w="2736" w:type="pct"/>
          </w:tcPr>
          <w:p w14:paraId="1774AD91" w14:textId="77777777" w:rsidR="00E908E0" w:rsidRPr="00F033DE" w:rsidRDefault="00E908E0" w:rsidP="006620A2">
            <w:pPr>
              <w:spacing w:line="360" w:lineRule="auto"/>
              <w:ind w:left="56"/>
              <w:contextualSpacing/>
              <w:rPr>
                <w:rFonts w:ascii="Times New Roman" w:hAnsi="Times New Roman"/>
                <w:b/>
                <w:bCs/>
              </w:rPr>
            </w:pPr>
            <w:r w:rsidRPr="00F033DE">
              <w:rPr>
                <w:rFonts w:ascii="Times New Roman" w:hAnsi="Times New Roman"/>
                <w:b/>
                <w:bCs/>
              </w:rPr>
              <w:t>Course Outcome (CO)</w:t>
            </w:r>
          </w:p>
        </w:tc>
        <w:tc>
          <w:tcPr>
            <w:tcW w:w="1017" w:type="pct"/>
          </w:tcPr>
          <w:p w14:paraId="72336053" w14:textId="77777777" w:rsidR="00E908E0" w:rsidRPr="00F033DE" w:rsidRDefault="00E908E0" w:rsidP="006620A2">
            <w:pPr>
              <w:spacing w:line="360" w:lineRule="auto"/>
              <w:ind w:left="720"/>
              <w:contextualSpacing/>
              <w:rPr>
                <w:rFonts w:ascii="Times New Roman" w:hAnsi="Times New Roman"/>
                <w:b/>
                <w:bCs/>
              </w:rPr>
            </w:pPr>
            <w:r w:rsidRPr="00F033DE">
              <w:rPr>
                <w:rFonts w:ascii="Times New Roman" w:hAnsi="Times New Roman"/>
                <w:b/>
                <w:bCs/>
              </w:rPr>
              <w:t>PO/PSO</w:t>
            </w:r>
          </w:p>
        </w:tc>
        <w:tc>
          <w:tcPr>
            <w:tcW w:w="640" w:type="pct"/>
          </w:tcPr>
          <w:p w14:paraId="38034963" w14:textId="77777777" w:rsidR="00E908E0" w:rsidRPr="00F033DE" w:rsidRDefault="00E908E0" w:rsidP="006620A2">
            <w:pPr>
              <w:spacing w:line="360" w:lineRule="auto"/>
              <w:ind w:left="33"/>
              <w:contextualSpacing/>
              <w:jc w:val="center"/>
              <w:rPr>
                <w:rFonts w:ascii="Times New Roman" w:hAnsi="Times New Roman"/>
                <w:b/>
                <w:bCs/>
              </w:rPr>
            </w:pPr>
            <w:r w:rsidRPr="00F033DE">
              <w:rPr>
                <w:rFonts w:ascii="Times New Roman" w:hAnsi="Times New Roman"/>
                <w:b/>
                <w:bCs/>
              </w:rPr>
              <w:t>BTL</w:t>
            </w:r>
          </w:p>
        </w:tc>
      </w:tr>
      <w:tr w:rsidR="00FC3223" w:rsidRPr="00E24371" w14:paraId="67D892E0" w14:textId="77777777" w:rsidTr="006620A2">
        <w:tc>
          <w:tcPr>
            <w:tcW w:w="607" w:type="pct"/>
          </w:tcPr>
          <w:p w14:paraId="6E181B3B" w14:textId="77777777" w:rsidR="00FC3223" w:rsidRPr="00F033DE" w:rsidRDefault="00FC3223" w:rsidP="00FC3223">
            <w:pPr>
              <w:spacing w:after="0" w:line="360" w:lineRule="auto"/>
              <w:ind w:left="720" w:hanging="720"/>
              <w:contextualSpacing/>
              <w:rPr>
                <w:rFonts w:ascii="Times New Roman" w:hAnsi="Times New Roman"/>
              </w:rPr>
            </w:pPr>
            <w:r w:rsidRPr="00F033DE">
              <w:rPr>
                <w:rFonts w:ascii="Times New Roman" w:hAnsi="Times New Roman"/>
              </w:rPr>
              <w:t xml:space="preserve">CO 1 </w:t>
            </w:r>
          </w:p>
        </w:tc>
        <w:tc>
          <w:tcPr>
            <w:tcW w:w="2736" w:type="pct"/>
          </w:tcPr>
          <w:p w14:paraId="2DD99674" w14:textId="7AA67F17" w:rsidR="00FC3223" w:rsidRPr="00F033DE" w:rsidRDefault="00FC3223" w:rsidP="00FC3223">
            <w:pPr>
              <w:spacing w:after="0" w:line="240" w:lineRule="auto"/>
              <w:ind w:left="56"/>
              <w:contextualSpacing/>
              <w:rPr>
                <w:rFonts w:ascii="Times New Roman" w:hAnsi="Times New Roman"/>
              </w:rPr>
            </w:pPr>
            <w:r w:rsidRPr="00E24371">
              <w:rPr>
                <w:rFonts w:ascii="Times New Roman" w:hAnsi="Times New Roman"/>
              </w:rPr>
              <w:t>Apply the knowledge of Semiconductor physics and discuss BJT configurations and its applications</w:t>
            </w:r>
          </w:p>
        </w:tc>
        <w:tc>
          <w:tcPr>
            <w:tcW w:w="1017" w:type="pct"/>
          </w:tcPr>
          <w:p w14:paraId="0F6DA8E6" w14:textId="77777777" w:rsidR="00FC3223" w:rsidRPr="00F033DE" w:rsidRDefault="00FC3223" w:rsidP="00FC3223">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7CF54157" w14:textId="77777777" w:rsidR="00FC3223" w:rsidRPr="00F033DE" w:rsidRDefault="00FC3223" w:rsidP="00FC3223">
            <w:pPr>
              <w:spacing w:after="0" w:line="360" w:lineRule="auto"/>
              <w:ind w:left="33"/>
              <w:contextualSpacing/>
              <w:jc w:val="center"/>
              <w:rPr>
                <w:rFonts w:ascii="Times New Roman" w:hAnsi="Times New Roman"/>
              </w:rPr>
            </w:pPr>
            <w:r w:rsidRPr="00F033DE">
              <w:rPr>
                <w:rFonts w:ascii="Times New Roman" w:hAnsi="Times New Roman"/>
              </w:rPr>
              <w:t>3</w:t>
            </w:r>
          </w:p>
        </w:tc>
      </w:tr>
      <w:tr w:rsidR="00FC3223" w:rsidRPr="00E24371" w14:paraId="577FB8E5" w14:textId="77777777" w:rsidTr="006620A2">
        <w:tc>
          <w:tcPr>
            <w:tcW w:w="607" w:type="pct"/>
          </w:tcPr>
          <w:p w14:paraId="7A878758" w14:textId="77777777" w:rsidR="00FC3223" w:rsidRPr="00F033DE" w:rsidRDefault="00FC3223" w:rsidP="00FC3223">
            <w:pPr>
              <w:spacing w:after="0" w:line="360" w:lineRule="auto"/>
              <w:ind w:left="720" w:hanging="720"/>
              <w:contextualSpacing/>
              <w:rPr>
                <w:rFonts w:ascii="Times New Roman" w:hAnsi="Times New Roman"/>
              </w:rPr>
            </w:pPr>
            <w:r w:rsidRPr="00F033DE">
              <w:rPr>
                <w:rFonts w:ascii="Times New Roman" w:hAnsi="Times New Roman"/>
              </w:rPr>
              <w:t>CO 2</w:t>
            </w:r>
          </w:p>
        </w:tc>
        <w:tc>
          <w:tcPr>
            <w:tcW w:w="2736" w:type="pct"/>
          </w:tcPr>
          <w:p w14:paraId="3C60315B" w14:textId="5C44CC85" w:rsidR="00FC3223" w:rsidRPr="00F033DE" w:rsidRDefault="00FC3223" w:rsidP="00FC3223">
            <w:pPr>
              <w:spacing w:after="0" w:line="240" w:lineRule="auto"/>
              <w:ind w:left="56"/>
              <w:contextualSpacing/>
              <w:rPr>
                <w:rFonts w:ascii="Times New Roman" w:hAnsi="Times New Roman"/>
              </w:rPr>
            </w:pPr>
            <w:r w:rsidRPr="00E24371">
              <w:rPr>
                <w:rFonts w:ascii="Times New Roman" w:hAnsi="Times New Roman"/>
              </w:rPr>
              <w:t>Apply the limitations of BJT and discuss the characteristics and applications of Field Effect Transistors</w:t>
            </w:r>
          </w:p>
        </w:tc>
        <w:tc>
          <w:tcPr>
            <w:tcW w:w="1017" w:type="pct"/>
          </w:tcPr>
          <w:p w14:paraId="51524999" w14:textId="77777777" w:rsidR="00FC3223" w:rsidRPr="00F033DE" w:rsidRDefault="00FC3223" w:rsidP="00FC3223">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5CDE4EBE" w14:textId="77777777" w:rsidR="00FC3223" w:rsidRPr="00F033DE" w:rsidRDefault="00FC3223" w:rsidP="00FC3223">
            <w:pPr>
              <w:spacing w:after="0" w:line="360" w:lineRule="auto"/>
              <w:ind w:left="33"/>
              <w:contextualSpacing/>
              <w:jc w:val="center"/>
              <w:rPr>
                <w:rFonts w:ascii="Times New Roman" w:hAnsi="Times New Roman"/>
              </w:rPr>
            </w:pPr>
            <w:r w:rsidRPr="00F033DE">
              <w:rPr>
                <w:rFonts w:ascii="Times New Roman" w:hAnsi="Times New Roman"/>
              </w:rPr>
              <w:t>3</w:t>
            </w:r>
          </w:p>
        </w:tc>
      </w:tr>
      <w:tr w:rsidR="00FC3223" w:rsidRPr="00E24371" w14:paraId="073F8396" w14:textId="77777777" w:rsidTr="006620A2">
        <w:tc>
          <w:tcPr>
            <w:tcW w:w="607" w:type="pct"/>
          </w:tcPr>
          <w:p w14:paraId="59E51C48" w14:textId="77777777" w:rsidR="00FC3223" w:rsidRPr="00F033DE" w:rsidRDefault="00FC3223" w:rsidP="00FC3223">
            <w:pPr>
              <w:spacing w:after="0" w:line="360" w:lineRule="auto"/>
              <w:ind w:left="720" w:hanging="720"/>
              <w:contextualSpacing/>
              <w:rPr>
                <w:rFonts w:ascii="Times New Roman" w:hAnsi="Times New Roman"/>
              </w:rPr>
            </w:pPr>
            <w:r w:rsidRPr="00F033DE">
              <w:rPr>
                <w:rFonts w:ascii="Times New Roman" w:hAnsi="Times New Roman"/>
              </w:rPr>
              <w:t>CO 3</w:t>
            </w:r>
          </w:p>
        </w:tc>
        <w:tc>
          <w:tcPr>
            <w:tcW w:w="2736" w:type="pct"/>
          </w:tcPr>
          <w:p w14:paraId="457ACFFF" w14:textId="46AA28EA" w:rsidR="00FC3223" w:rsidRPr="00F033DE" w:rsidRDefault="00FC3223" w:rsidP="00FC3223">
            <w:pPr>
              <w:spacing w:after="0" w:line="240" w:lineRule="auto"/>
              <w:ind w:left="56"/>
              <w:contextualSpacing/>
              <w:rPr>
                <w:rFonts w:ascii="Times New Roman" w:hAnsi="Times New Roman"/>
              </w:rPr>
            </w:pPr>
            <w:r w:rsidRPr="00E24371">
              <w:rPr>
                <w:rFonts w:ascii="Times New Roman" w:hAnsi="Times New Roman"/>
              </w:rPr>
              <w:t xml:space="preserve">Apply the linear and nonlinear circuits approaches and realise the characteristics of operational Amplifiers </w:t>
            </w:r>
          </w:p>
        </w:tc>
        <w:tc>
          <w:tcPr>
            <w:tcW w:w="1017" w:type="pct"/>
          </w:tcPr>
          <w:p w14:paraId="138A3B50" w14:textId="77777777" w:rsidR="00FC3223" w:rsidRPr="00F033DE" w:rsidRDefault="00FC3223" w:rsidP="00FC3223">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39121F17" w14:textId="77777777" w:rsidR="00FC3223" w:rsidRPr="00F033DE" w:rsidRDefault="00FC3223" w:rsidP="00FC3223">
            <w:pPr>
              <w:spacing w:after="0" w:line="360" w:lineRule="auto"/>
              <w:ind w:left="720" w:hanging="687"/>
              <w:contextualSpacing/>
              <w:jc w:val="center"/>
              <w:rPr>
                <w:rFonts w:ascii="Times New Roman" w:hAnsi="Times New Roman"/>
              </w:rPr>
            </w:pPr>
            <w:r w:rsidRPr="00F033DE">
              <w:rPr>
                <w:rFonts w:ascii="Times New Roman" w:hAnsi="Times New Roman"/>
              </w:rPr>
              <w:t>4</w:t>
            </w:r>
          </w:p>
        </w:tc>
      </w:tr>
      <w:tr w:rsidR="00FC3223" w:rsidRPr="00E24371" w14:paraId="70709BAA" w14:textId="77777777" w:rsidTr="006620A2">
        <w:tc>
          <w:tcPr>
            <w:tcW w:w="607" w:type="pct"/>
          </w:tcPr>
          <w:p w14:paraId="2AA7B6E2" w14:textId="77777777" w:rsidR="00FC3223" w:rsidRPr="00F033DE" w:rsidRDefault="00FC3223" w:rsidP="00FC3223">
            <w:pPr>
              <w:spacing w:after="0" w:line="360" w:lineRule="auto"/>
              <w:ind w:left="720" w:hanging="720"/>
              <w:contextualSpacing/>
              <w:rPr>
                <w:rFonts w:ascii="Times New Roman" w:hAnsi="Times New Roman"/>
              </w:rPr>
            </w:pPr>
            <w:r w:rsidRPr="00F033DE">
              <w:rPr>
                <w:rFonts w:ascii="Times New Roman" w:hAnsi="Times New Roman"/>
              </w:rPr>
              <w:t>CO 4</w:t>
            </w:r>
          </w:p>
        </w:tc>
        <w:tc>
          <w:tcPr>
            <w:tcW w:w="2736" w:type="pct"/>
          </w:tcPr>
          <w:p w14:paraId="7F1FC813" w14:textId="0D4D0B2B" w:rsidR="00FC3223" w:rsidRPr="00F033DE" w:rsidRDefault="00FC3223" w:rsidP="00FC3223">
            <w:pPr>
              <w:spacing w:after="0" w:line="240" w:lineRule="auto"/>
              <w:ind w:left="56"/>
              <w:contextualSpacing/>
              <w:rPr>
                <w:rFonts w:ascii="Times New Roman" w:hAnsi="Times New Roman"/>
              </w:rPr>
            </w:pPr>
            <w:r w:rsidRPr="00E24371">
              <w:rPr>
                <w:rFonts w:ascii="Times New Roman" w:hAnsi="Times New Roman"/>
              </w:rPr>
              <w:t>Apply the concept of feedback system and realise the working principles of Oscillators and multivibrators</w:t>
            </w:r>
          </w:p>
        </w:tc>
        <w:tc>
          <w:tcPr>
            <w:tcW w:w="1017" w:type="pct"/>
          </w:tcPr>
          <w:p w14:paraId="014B8827" w14:textId="77777777" w:rsidR="00FC3223" w:rsidRPr="00F033DE" w:rsidRDefault="00FC3223" w:rsidP="00FC3223">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49B2EE66" w14:textId="77777777" w:rsidR="00FC3223" w:rsidRPr="00F033DE" w:rsidRDefault="00FC3223" w:rsidP="00FC3223">
            <w:pPr>
              <w:spacing w:after="0" w:line="360" w:lineRule="auto"/>
              <w:ind w:left="33"/>
              <w:contextualSpacing/>
              <w:jc w:val="center"/>
              <w:rPr>
                <w:rFonts w:ascii="Times New Roman" w:hAnsi="Times New Roman"/>
              </w:rPr>
            </w:pPr>
            <w:r w:rsidRPr="00F033DE">
              <w:rPr>
                <w:rFonts w:ascii="Times New Roman" w:hAnsi="Times New Roman"/>
              </w:rPr>
              <w:t>4</w:t>
            </w:r>
          </w:p>
        </w:tc>
      </w:tr>
      <w:tr w:rsidR="00FC3223" w:rsidRPr="00E24371" w14:paraId="23701001" w14:textId="77777777" w:rsidTr="006620A2">
        <w:tc>
          <w:tcPr>
            <w:tcW w:w="607" w:type="pct"/>
          </w:tcPr>
          <w:p w14:paraId="2B10C18B" w14:textId="77777777" w:rsidR="00FC3223" w:rsidRPr="00F033DE" w:rsidRDefault="00FC3223" w:rsidP="00FC3223">
            <w:pPr>
              <w:spacing w:after="0" w:line="360" w:lineRule="auto"/>
              <w:ind w:left="720" w:hanging="720"/>
              <w:contextualSpacing/>
              <w:rPr>
                <w:rFonts w:ascii="Times New Roman" w:hAnsi="Times New Roman"/>
              </w:rPr>
            </w:pPr>
            <w:r w:rsidRPr="00F033DE">
              <w:rPr>
                <w:rFonts w:ascii="Times New Roman" w:hAnsi="Times New Roman"/>
              </w:rPr>
              <w:t>CO 5</w:t>
            </w:r>
          </w:p>
        </w:tc>
        <w:tc>
          <w:tcPr>
            <w:tcW w:w="2736" w:type="pct"/>
          </w:tcPr>
          <w:p w14:paraId="3CDDC3D8" w14:textId="51A3B34B" w:rsidR="00FC3223" w:rsidRPr="00F033DE" w:rsidRDefault="00FC3223" w:rsidP="00FC3223">
            <w:pPr>
              <w:spacing w:after="0" w:line="240" w:lineRule="auto"/>
              <w:ind w:left="56"/>
              <w:contextualSpacing/>
              <w:rPr>
                <w:rFonts w:ascii="Times New Roman" w:hAnsi="Times New Roman"/>
              </w:rPr>
            </w:pPr>
            <w:r w:rsidRPr="00E24371">
              <w:rPr>
                <w:rFonts w:ascii="Times New Roman" w:hAnsi="Times New Roman"/>
                <w:spacing w:val="-3"/>
              </w:rPr>
              <w:t>Design and</w:t>
            </w:r>
            <w:r w:rsidRPr="00E24371">
              <w:rPr>
                <w:rFonts w:ascii="Times New Roman" w:hAnsi="Times New Roman"/>
                <w:spacing w:val="-2"/>
              </w:rPr>
              <w:t xml:space="preserve"> </w:t>
            </w:r>
            <w:r w:rsidRPr="00E24371">
              <w:rPr>
                <w:rFonts w:ascii="Times New Roman" w:hAnsi="Times New Roman"/>
              </w:rPr>
              <w:t xml:space="preserve">analyse </w:t>
            </w:r>
            <w:r>
              <w:rPr>
                <w:rFonts w:ascii="Times New Roman" w:hAnsi="Times New Roman"/>
              </w:rPr>
              <w:t>a</w:t>
            </w:r>
            <w:r w:rsidRPr="00E24371">
              <w:rPr>
                <w:rFonts w:ascii="Times New Roman" w:hAnsi="Times New Roman"/>
              </w:rPr>
              <w:t>nalog</w:t>
            </w:r>
            <w:r w:rsidRPr="00E24371">
              <w:rPr>
                <w:rFonts w:ascii="Times New Roman" w:hAnsi="Times New Roman"/>
                <w:spacing w:val="-2"/>
              </w:rPr>
              <w:t xml:space="preserve"> </w:t>
            </w:r>
            <w:r w:rsidRPr="00E24371">
              <w:rPr>
                <w:rFonts w:ascii="Times New Roman" w:hAnsi="Times New Roman"/>
              </w:rPr>
              <w:t>circuits</w:t>
            </w:r>
            <w:r w:rsidRPr="00E24371">
              <w:rPr>
                <w:rFonts w:ascii="Times New Roman" w:hAnsi="Times New Roman"/>
                <w:spacing w:val="-2"/>
              </w:rPr>
              <w:t xml:space="preserve"> </w:t>
            </w:r>
            <w:r w:rsidRPr="00E24371">
              <w:rPr>
                <w:rFonts w:ascii="Times New Roman" w:hAnsi="Times New Roman"/>
              </w:rPr>
              <w:t>for</w:t>
            </w:r>
            <w:r w:rsidRPr="00E24371">
              <w:rPr>
                <w:rFonts w:ascii="Times New Roman" w:hAnsi="Times New Roman"/>
                <w:spacing w:val="-2"/>
              </w:rPr>
              <w:t xml:space="preserve"> </w:t>
            </w:r>
            <w:r w:rsidRPr="00E24371">
              <w:rPr>
                <w:rFonts w:ascii="Times New Roman" w:hAnsi="Times New Roman"/>
              </w:rPr>
              <w:t>real time</w:t>
            </w:r>
            <w:r w:rsidRPr="00E24371">
              <w:rPr>
                <w:rFonts w:ascii="Times New Roman" w:hAnsi="Times New Roman"/>
                <w:spacing w:val="-2"/>
              </w:rPr>
              <w:t xml:space="preserve"> </w:t>
            </w:r>
            <w:r w:rsidRPr="00E24371">
              <w:rPr>
                <w:rFonts w:ascii="Times New Roman" w:hAnsi="Times New Roman"/>
              </w:rPr>
              <w:t>applications</w:t>
            </w:r>
            <w:r>
              <w:rPr>
                <w:rFonts w:ascii="Times New Roman" w:hAnsi="Times New Roman"/>
              </w:rPr>
              <w:t xml:space="preserve"> using Passive and Active Components.</w:t>
            </w:r>
          </w:p>
        </w:tc>
        <w:tc>
          <w:tcPr>
            <w:tcW w:w="1017" w:type="pct"/>
          </w:tcPr>
          <w:p w14:paraId="22AF00D9" w14:textId="77777777" w:rsidR="00FC3223" w:rsidRPr="00F033DE" w:rsidRDefault="00FC3223" w:rsidP="00FC3223">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2EC05455" w14:textId="77777777" w:rsidR="00FC3223" w:rsidRPr="00F033DE" w:rsidRDefault="00FC3223" w:rsidP="00FC3223">
            <w:pPr>
              <w:spacing w:after="0" w:line="360" w:lineRule="auto"/>
              <w:ind w:left="33"/>
              <w:contextualSpacing/>
              <w:jc w:val="center"/>
              <w:rPr>
                <w:rFonts w:ascii="Times New Roman" w:hAnsi="Times New Roman"/>
              </w:rPr>
            </w:pPr>
            <w:r w:rsidRPr="00F033DE">
              <w:rPr>
                <w:rFonts w:ascii="Times New Roman" w:hAnsi="Times New Roman"/>
              </w:rPr>
              <w:t>4</w:t>
            </w:r>
          </w:p>
        </w:tc>
      </w:tr>
      <w:tr w:rsidR="00FC3223" w:rsidRPr="00E24371" w14:paraId="6FB471BA" w14:textId="77777777" w:rsidTr="006620A2">
        <w:tc>
          <w:tcPr>
            <w:tcW w:w="607" w:type="pct"/>
          </w:tcPr>
          <w:p w14:paraId="1D22C903" w14:textId="77777777" w:rsidR="00FC3223" w:rsidRPr="00F033DE" w:rsidRDefault="00FC3223" w:rsidP="00FC3223">
            <w:pPr>
              <w:spacing w:after="0" w:line="360" w:lineRule="auto"/>
              <w:ind w:left="720" w:hanging="720"/>
              <w:contextualSpacing/>
              <w:rPr>
                <w:rFonts w:ascii="Times New Roman" w:hAnsi="Times New Roman"/>
              </w:rPr>
            </w:pPr>
            <w:r w:rsidRPr="00F033DE">
              <w:rPr>
                <w:rFonts w:ascii="Times New Roman" w:hAnsi="Times New Roman"/>
              </w:rPr>
              <w:t>CO 6</w:t>
            </w:r>
          </w:p>
        </w:tc>
        <w:tc>
          <w:tcPr>
            <w:tcW w:w="2736" w:type="pct"/>
          </w:tcPr>
          <w:p w14:paraId="5A8638FA" w14:textId="0AB4C377" w:rsidR="00FC3223" w:rsidRPr="00F033DE" w:rsidRDefault="00FC3223" w:rsidP="00FC3223">
            <w:pPr>
              <w:spacing w:after="0" w:line="240" w:lineRule="auto"/>
              <w:ind w:left="56"/>
              <w:contextualSpacing/>
              <w:jc w:val="both"/>
              <w:rPr>
                <w:rFonts w:ascii="Times New Roman" w:hAnsi="Times New Roman"/>
              </w:rPr>
            </w:pPr>
            <w:r w:rsidRPr="00E24371">
              <w:rPr>
                <w:rFonts w:ascii="Times New Roman" w:hAnsi="Times New Roman"/>
              </w:rPr>
              <w:t>Simulate and analyse Electronic Circuit using Multisim</w:t>
            </w:r>
            <w:r>
              <w:rPr>
                <w:rFonts w:ascii="Times New Roman" w:hAnsi="Times New Roman"/>
              </w:rPr>
              <w:t xml:space="preserve"> and m</w:t>
            </w:r>
            <w:r w:rsidRPr="009C4E65">
              <w:rPr>
                <w:rFonts w:ascii="Times New Roman" w:hAnsi="Times New Roman"/>
              </w:rPr>
              <w:t>yDA</w:t>
            </w:r>
            <w:r>
              <w:rPr>
                <w:rFonts w:ascii="Times New Roman" w:hAnsi="Times New Roman"/>
              </w:rPr>
              <w:t>Q.</w:t>
            </w:r>
          </w:p>
        </w:tc>
        <w:tc>
          <w:tcPr>
            <w:tcW w:w="1017" w:type="pct"/>
          </w:tcPr>
          <w:p w14:paraId="6A44B432" w14:textId="77777777" w:rsidR="00FC3223" w:rsidRPr="00F033DE" w:rsidRDefault="00FC3223" w:rsidP="00FC3223">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68C1D926" w14:textId="77777777" w:rsidR="00FC3223" w:rsidRPr="00F033DE" w:rsidRDefault="00FC3223" w:rsidP="00FC3223">
            <w:pPr>
              <w:spacing w:after="0" w:line="360" w:lineRule="auto"/>
              <w:ind w:left="33"/>
              <w:contextualSpacing/>
              <w:jc w:val="center"/>
              <w:rPr>
                <w:rFonts w:ascii="Times New Roman" w:hAnsi="Times New Roman"/>
              </w:rPr>
            </w:pPr>
            <w:r w:rsidRPr="00F033DE">
              <w:rPr>
                <w:rFonts w:ascii="Times New Roman" w:hAnsi="Times New Roman"/>
              </w:rPr>
              <w:t>4</w:t>
            </w:r>
          </w:p>
        </w:tc>
      </w:tr>
    </w:tbl>
    <w:p w14:paraId="53215320" w14:textId="77777777" w:rsidR="00C3266C" w:rsidRDefault="00C3266C" w:rsidP="00C3266C">
      <w:pPr>
        <w:spacing w:after="0"/>
        <w:rPr>
          <w:rFonts w:ascii="Times New Roman" w:hAnsi="Times New Roman"/>
          <w:b/>
          <w:bCs/>
          <w:sz w:val="24"/>
          <w:szCs w:val="24"/>
        </w:rPr>
      </w:pPr>
    </w:p>
    <w:p w14:paraId="407ED72E" w14:textId="77777777" w:rsidR="00C3266C" w:rsidRDefault="00C3266C" w:rsidP="00C3266C">
      <w:pPr>
        <w:rPr>
          <w:rFonts w:ascii="Times New Roman" w:hAnsi="Times New Roman"/>
          <w:b/>
          <w:bCs/>
          <w:sz w:val="24"/>
          <w:szCs w:val="24"/>
        </w:rPr>
      </w:pPr>
      <w:r w:rsidRPr="00444106">
        <w:rPr>
          <w:rFonts w:ascii="Times New Roman" w:hAnsi="Times New Roman"/>
          <w:b/>
          <w:bCs/>
          <w:sz w:val="24"/>
          <w:szCs w:val="24"/>
        </w:rPr>
        <w:t>5.</w:t>
      </w:r>
      <w:r>
        <w:rPr>
          <w:rFonts w:ascii="Times New Roman" w:hAnsi="Times New Roman"/>
          <w:b/>
          <w:bCs/>
          <w:sz w:val="24"/>
          <w:szCs w:val="24"/>
        </w:rPr>
        <w:t xml:space="preserve"> </w:t>
      </w:r>
      <w:r w:rsidRPr="00444106">
        <w:rPr>
          <w:rFonts w:ascii="Times New Roman" w:hAnsi="Times New Roman"/>
          <w:b/>
          <w:bCs/>
          <w:sz w:val="24"/>
          <w:szCs w:val="24"/>
        </w:rPr>
        <w:t>Module Description (CO-</w:t>
      </w:r>
      <w:r>
        <w:rPr>
          <w:rFonts w:ascii="Times New Roman" w:hAnsi="Times New Roman"/>
          <w:b/>
          <w:bCs/>
          <w:sz w:val="24"/>
          <w:szCs w:val="24"/>
        </w:rPr>
        <w:t>1</w:t>
      </w:r>
      <w:r w:rsidRPr="00444106">
        <w:rPr>
          <w:rFonts w:ascii="Times New Roman" w:hAnsi="Times New Roman"/>
          <w:b/>
          <w:bCs/>
          <w:sz w:val="24"/>
          <w:szCs w:val="24"/>
        </w:rPr>
        <w:t xml:space="preserve"> Description)</w:t>
      </w:r>
    </w:p>
    <w:p w14:paraId="5D11D068" w14:textId="77777777" w:rsidR="00C3266C" w:rsidRDefault="00C3266C" w:rsidP="00C3266C">
      <w:pPr>
        <w:jc w:val="both"/>
        <w:rPr>
          <w:rFonts w:ascii="Times New Roman" w:hAnsi="Times New Roman"/>
          <w:sz w:val="24"/>
          <w:szCs w:val="24"/>
        </w:rPr>
      </w:pPr>
      <w:r>
        <w:rPr>
          <w:rFonts w:ascii="Times New Roman" w:hAnsi="Times New Roman"/>
          <w:sz w:val="24"/>
          <w:szCs w:val="24"/>
        </w:rPr>
        <w:t xml:space="preserve">This module provides the application and analysis </w:t>
      </w:r>
      <w:r w:rsidRPr="00B72E87">
        <w:rPr>
          <w:rFonts w:ascii="Times New Roman" w:hAnsi="Times New Roman"/>
          <w:sz w:val="24"/>
          <w:szCs w:val="24"/>
        </w:rPr>
        <w:t xml:space="preserve">the basic concept of  </w:t>
      </w:r>
      <w:r>
        <w:rPr>
          <w:rFonts w:ascii="Times New Roman" w:hAnsi="Times New Roman"/>
          <w:sz w:val="24"/>
          <w:szCs w:val="24"/>
        </w:rPr>
        <w:t>BJT and biasing of BJT for amplification of signals</w:t>
      </w:r>
    </w:p>
    <w:p w14:paraId="0F7517AD" w14:textId="77777777" w:rsidR="00C3266C" w:rsidRDefault="00C3266C" w:rsidP="00C3266C">
      <w:pPr>
        <w:jc w:val="both"/>
        <w:rPr>
          <w:rFonts w:ascii="Times New Roman" w:hAnsi="Times New Roman"/>
          <w:b/>
          <w:bCs/>
          <w:sz w:val="24"/>
          <w:szCs w:val="24"/>
        </w:rPr>
      </w:pPr>
      <w:r>
        <w:rPr>
          <w:rFonts w:ascii="Times New Roman" w:hAnsi="Times New Roman"/>
          <w:b/>
          <w:bCs/>
          <w:sz w:val="24"/>
          <w:szCs w:val="24"/>
        </w:rPr>
        <w:t>6</w:t>
      </w:r>
      <w:r w:rsidRPr="00444106">
        <w:rPr>
          <w:rFonts w:ascii="Times New Roman" w:hAnsi="Times New Roman"/>
          <w:b/>
          <w:bCs/>
          <w:sz w:val="24"/>
          <w:szCs w:val="24"/>
        </w:rPr>
        <w:t>.</w:t>
      </w:r>
      <w:r>
        <w:rPr>
          <w:rFonts w:ascii="Times New Roman" w:hAnsi="Times New Roman"/>
          <w:b/>
          <w:bCs/>
          <w:sz w:val="24"/>
          <w:szCs w:val="24"/>
        </w:rPr>
        <w:t xml:space="preserve"> Session Outcomes</w:t>
      </w:r>
    </w:p>
    <w:p w14:paraId="1A19FEEC" w14:textId="3A0FF118" w:rsidR="00C3266C" w:rsidRPr="00B72E87" w:rsidRDefault="00C3266C" w:rsidP="00C3266C">
      <w:pPr>
        <w:pStyle w:val="ListParagraph"/>
        <w:numPr>
          <w:ilvl w:val="0"/>
          <w:numId w:val="2"/>
        </w:numPr>
        <w:spacing w:after="0" w:line="240" w:lineRule="auto"/>
        <w:rPr>
          <w:rFonts w:ascii="Times New Roman" w:hAnsi="Times New Roman"/>
          <w:sz w:val="24"/>
          <w:szCs w:val="24"/>
          <w:lang w:val="en-IN"/>
        </w:rPr>
      </w:pPr>
      <w:r w:rsidRPr="00B72E87">
        <w:rPr>
          <w:rFonts w:ascii="Times New Roman" w:hAnsi="Times New Roman"/>
          <w:sz w:val="24"/>
          <w:szCs w:val="24"/>
        </w:rPr>
        <w:t xml:space="preserve">Describe the </w:t>
      </w:r>
      <w:r w:rsidR="00A24154">
        <w:rPr>
          <w:rFonts w:ascii="Times New Roman" w:hAnsi="Times New Roman"/>
          <w:sz w:val="24"/>
          <w:szCs w:val="24"/>
        </w:rPr>
        <w:t>variation in operating point of BJT.</w:t>
      </w:r>
    </w:p>
    <w:p w14:paraId="72556A9D" w14:textId="0399036F" w:rsidR="00C3266C" w:rsidRPr="00B72E87" w:rsidRDefault="00C3266C" w:rsidP="00C3266C">
      <w:pPr>
        <w:numPr>
          <w:ilvl w:val="0"/>
          <w:numId w:val="2"/>
        </w:numPr>
        <w:spacing w:after="0" w:line="240" w:lineRule="auto"/>
        <w:rPr>
          <w:rFonts w:ascii="Times New Roman" w:hAnsi="Times New Roman"/>
          <w:sz w:val="24"/>
          <w:szCs w:val="24"/>
          <w:lang w:val="en-IN"/>
        </w:rPr>
      </w:pPr>
      <w:r>
        <w:rPr>
          <w:rFonts w:ascii="Times New Roman" w:hAnsi="Times New Roman"/>
          <w:sz w:val="24"/>
          <w:szCs w:val="24"/>
        </w:rPr>
        <w:t xml:space="preserve">Demonstrate the </w:t>
      </w:r>
      <w:r w:rsidR="00A24154">
        <w:rPr>
          <w:rFonts w:ascii="Times New Roman" w:hAnsi="Times New Roman"/>
          <w:sz w:val="24"/>
          <w:szCs w:val="24"/>
        </w:rPr>
        <w:t>stability conditions in BJT.</w:t>
      </w:r>
    </w:p>
    <w:p w14:paraId="75D5921C" w14:textId="1A88DEFE" w:rsidR="00F014B9" w:rsidRDefault="003D2F35" w:rsidP="00F014B9">
      <w:pPr>
        <w:spacing w:before="240"/>
        <w:rPr>
          <w:rFonts w:ascii="Times New Roman" w:hAnsi="Times New Roman"/>
          <w:b/>
          <w:bCs/>
          <w:sz w:val="24"/>
          <w:szCs w:val="24"/>
        </w:rPr>
      </w:pPr>
      <w:r w:rsidRPr="003D2F35">
        <w:rPr>
          <w:rFonts w:ascii="Times New Roman" w:hAnsi="Times New Roman"/>
          <w:b/>
          <w:bCs/>
          <w:sz w:val="24"/>
          <w:szCs w:val="24"/>
        </w:rPr>
        <w:t>7.</w:t>
      </w:r>
      <w:r>
        <w:rPr>
          <w:rFonts w:ascii="Times New Roman" w:hAnsi="Times New Roman"/>
          <w:sz w:val="24"/>
          <w:szCs w:val="24"/>
        </w:rPr>
        <w:t xml:space="preserve"> </w:t>
      </w:r>
      <w:r w:rsidR="00F014B9" w:rsidRPr="00444106">
        <w:rPr>
          <w:rFonts w:ascii="Times New Roman" w:hAnsi="Times New Roman"/>
          <w:b/>
          <w:bCs/>
          <w:sz w:val="24"/>
          <w:szCs w:val="24"/>
        </w:rPr>
        <w:t>Session Introduction</w:t>
      </w:r>
    </w:p>
    <w:p w14:paraId="1D5337F5" w14:textId="77777777" w:rsidR="00F014B9" w:rsidRPr="004E5A2E" w:rsidRDefault="00F014B9" w:rsidP="00F014B9">
      <w:pPr>
        <w:spacing w:after="0" w:line="240" w:lineRule="auto"/>
        <w:jc w:val="both"/>
        <w:rPr>
          <w:rFonts w:ascii="Times New Roman" w:hAnsi="Times New Roman"/>
          <w:bCs/>
          <w:sz w:val="24"/>
          <w:szCs w:val="24"/>
        </w:rPr>
      </w:pPr>
      <w:r w:rsidRPr="004E5A2E">
        <w:rPr>
          <w:rFonts w:ascii="Times New Roman" w:hAnsi="Times New Roman"/>
          <w:bCs/>
          <w:sz w:val="24"/>
          <w:szCs w:val="24"/>
        </w:rPr>
        <w:t>In BJT amplifiers, the operating point, also known as the quiescent point (Q-point), is a critical parameter that determines the transistor's biasing conditions. However, various factors can cause the operating point to deviate from its desired value, leading to variations and instability in amplifier performance. These factors include temperature variations, transistor parameter tolerances, and power supply fluctuations. When the operating point shifts, it can result in distorted output signals, reduced gain, and potential signal clipping. To ensure stability, proper biasing techniques such as voltage divider bias or emitter bias are employed, and techniques like thermal compensation and feedback are used to minimize the effects of variations and maintain a stable operating point.</w:t>
      </w:r>
    </w:p>
    <w:p w14:paraId="1C96682E" w14:textId="15A413FE" w:rsidR="00F014B9" w:rsidRDefault="00A24154" w:rsidP="00F014B9">
      <w:pPr>
        <w:spacing w:before="240"/>
        <w:rPr>
          <w:rFonts w:ascii="Times New Roman" w:hAnsi="Times New Roman"/>
          <w:b/>
          <w:bCs/>
          <w:sz w:val="24"/>
          <w:szCs w:val="24"/>
        </w:rPr>
      </w:pPr>
      <w:r>
        <w:rPr>
          <w:rFonts w:ascii="Times New Roman" w:hAnsi="Times New Roman"/>
          <w:b/>
          <w:bCs/>
          <w:sz w:val="24"/>
          <w:szCs w:val="24"/>
        </w:rPr>
        <w:t xml:space="preserve">8. </w:t>
      </w:r>
      <w:r w:rsidR="00F014B9" w:rsidRPr="00444106">
        <w:rPr>
          <w:rFonts w:ascii="Times New Roman" w:hAnsi="Times New Roman"/>
          <w:b/>
          <w:bCs/>
          <w:sz w:val="24"/>
          <w:szCs w:val="24"/>
        </w:rPr>
        <w:t>Session description</w:t>
      </w:r>
    </w:p>
    <w:p w14:paraId="51276CB3" w14:textId="1A7DBC49" w:rsidR="00F014B9" w:rsidRDefault="00A24154" w:rsidP="00F014B9">
      <w:pPr>
        <w:spacing w:after="0" w:line="240" w:lineRule="auto"/>
        <w:jc w:val="both"/>
        <w:rPr>
          <w:rFonts w:ascii="Times New Roman" w:hAnsi="Times New Roman"/>
          <w:b/>
          <w:bCs/>
          <w:sz w:val="24"/>
          <w:szCs w:val="24"/>
        </w:rPr>
      </w:pPr>
      <w:r>
        <w:rPr>
          <w:rFonts w:ascii="Times New Roman" w:hAnsi="Times New Roman"/>
          <w:b/>
          <w:bCs/>
          <w:sz w:val="24"/>
          <w:szCs w:val="24"/>
        </w:rPr>
        <w:t xml:space="preserve">8.1 </w:t>
      </w:r>
      <w:r w:rsidR="00F014B9" w:rsidRPr="004E5A2E">
        <w:rPr>
          <w:rFonts w:ascii="Times New Roman" w:hAnsi="Times New Roman"/>
          <w:b/>
          <w:bCs/>
          <w:sz w:val="24"/>
          <w:szCs w:val="24"/>
        </w:rPr>
        <w:t>Bias stability</w:t>
      </w:r>
    </w:p>
    <w:p w14:paraId="7081ED82" w14:textId="77777777" w:rsidR="00F014B9" w:rsidRPr="004E5A2E" w:rsidRDefault="00F014B9" w:rsidP="00F014B9">
      <w:pPr>
        <w:spacing w:after="0" w:line="240" w:lineRule="auto"/>
        <w:jc w:val="both"/>
        <w:rPr>
          <w:rFonts w:ascii="Times New Roman" w:hAnsi="Times New Roman"/>
          <w:b/>
          <w:bCs/>
          <w:sz w:val="24"/>
          <w:szCs w:val="24"/>
        </w:rPr>
      </w:pPr>
    </w:p>
    <w:p w14:paraId="4381964D" w14:textId="77777777" w:rsidR="00F014B9" w:rsidRPr="004E5A2E" w:rsidRDefault="00F014B9" w:rsidP="00F014B9">
      <w:pPr>
        <w:spacing w:after="0" w:line="240" w:lineRule="auto"/>
        <w:jc w:val="both"/>
        <w:rPr>
          <w:rFonts w:ascii="Times New Roman" w:hAnsi="Times New Roman" w:cs="Calibri"/>
          <w:bCs/>
          <w:sz w:val="24"/>
          <w:szCs w:val="24"/>
        </w:rPr>
      </w:pPr>
      <w:r w:rsidRPr="004E5A2E">
        <w:rPr>
          <w:rFonts w:ascii="Times New Roman" w:hAnsi="Times New Roman"/>
          <w:bCs/>
          <w:sz w:val="24"/>
          <w:szCs w:val="24"/>
        </w:rPr>
        <w:t>Through proper biasing, a desired quiescent operating point of the transistor</w:t>
      </w:r>
      <w:r>
        <w:rPr>
          <w:rFonts w:ascii="Times New Roman" w:hAnsi="Times New Roman"/>
          <w:bCs/>
          <w:sz w:val="24"/>
          <w:szCs w:val="24"/>
        </w:rPr>
        <w:t xml:space="preserve"> </w:t>
      </w:r>
      <w:r w:rsidRPr="004E5A2E">
        <w:rPr>
          <w:rFonts w:ascii="Times New Roman" w:hAnsi="Times New Roman"/>
          <w:bCs/>
          <w:sz w:val="24"/>
          <w:szCs w:val="24"/>
        </w:rPr>
        <w:t>amplifier in the active region (linear region) of the characteristics is obtained. It is</w:t>
      </w:r>
      <w:r>
        <w:rPr>
          <w:rFonts w:ascii="Times New Roman" w:hAnsi="Times New Roman"/>
          <w:bCs/>
          <w:sz w:val="24"/>
          <w:szCs w:val="24"/>
        </w:rPr>
        <w:t xml:space="preserve"> </w:t>
      </w:r>
      <w:r w:rsidRPr="004E5A2E">
        <w:rPr>
          <w:rFonts w:ascii="Times New Roman" w:hAnsi="Times New Roman"/>
          <w:bCs/>
          <w:sz w:val="24"/>
          <w:szCs w:val="24"/>
        </w:rPr>
        <w:t>desired that once selected the operating point should remain stable. The maintenance</w:t>
      </w:r>
      <w:r>
        <w:rPr>
          <w:rFonts w:ascii="Times New Roman" w:hAnsi="Times New Roman"/>
          <w:bCs/>
          <w:sz w:val="24"/>
          <w:szCs w:val="24"/>
        </w:rPr>
        <w:t xml:space="preserve"> </w:t>
      </w:r>
      <w:r w:rsidRPr="004E5A2E">
        <w:rPr>
          <w:rFonts w:ascii="Times New Roman" w:hAnsi="Times New Roman"/>
          <w:bCs/>
          <w:sz w:val="24"/>
          <w:szCs w:val="24"/>
        </w:rPr>
        <w:t xml:space="preserve">of operating point stable is called </w:t>
      </w:r>
      <w:r w:rsidRPr="004E5A2E">
        <w:rPr>
          <w:rFonts w:ascii="Times New Roman" w:hAnsi="Times New Roman"/>
          <w:bCs/>
          <w:sz w:val="24"/>
          <w:szCs w:val="24"/>
        </w:rPr>
        <w:lastRenderedPageBreak/>
        <w:t>Stabilization.</w:t>
      </w:r>
      <w:r>
        <w:rPr>
          <w:rFonts w:ascii="Times New Roman" w:hAnsi="Times New Roman"/>
          <w:bCs/>
          <w:sz w:val="24"/>
          <w:szCs w:val="24"/>
        </w:rPr>
        <w:t xml:space="preserve"> </w:t>
      </w:r>
      <w:r w:rsidRPr="004E5A2E">
        <w:rPr>
          <w:rFonts w:ascii="Times New Roman" w:hAnsi="Times New Roman"/>
          <w:bCs/>
          <w:sz w:val="24"/>
          <w:szCs w:val="24"/>
        </w:rPr>
        <w:t>The selection of a proper quiescent point generally depends on the following factors:</w:t>
      </w:r>
    </w:p>
    <w:p w14:paraId="5D6FEE66" w14:textId="77777777" w:rsidR="00F014B9" w:rsidRPr="004E5A2E" w:rsidRDefault="00F014B9" w:rsidP="00F014B9">
      <w:pPr>
        <w:spacing w:after="0" w:line="240" w:lineRule="auto"/>
        <w:jc w:val="both"/>
        <w:rPr>
          <w:rFonts w:ascii="Times New Roman" w:hAnsi="Times New Roman"/>
          <w:bCs/>
          <w:sz w:val="24"/>
          <w:szCs w:val="24"/>
        </w:rPr>
      </w:pPr>
      <w:r w:rsidRPr="004E5A2E">
        <w:rPr>
          <w:rFonts w:ascii="Times New Roman" w:hAnsi="Times New Roman"/>
          <w:bCs/>
          <w:sz w:val="24"/>
          <w:szCs w:val="24"/>
        </w:rPr>
        <w:t>(a) The amplitude of the signal to be handled by the amplifier and distortion level</w:t>
      </w:r>
      <w:r>
        <w:rPr>
          <w:rFonts w:ascii="Times New Roman" w:hAnsi="Times New Roman"/>
          <w:bCs/>
          <w:sz w:val="24"/>
          <w:szCs w:val="24"/>
        </w:rPr>
        <w:t xml:space="preserve"> </w:t>
      </w:r>
      <w:r w:rsidRPr="004E5A2E">
        <w:rPr>
          <w:rFonts w:ascii="Times New Roman" w:hAnsi="Times New Roman"/>
          <w:bCs/>
          <w:sz w:val="24"/>
          <w:szCs w:val="24"/>
        </w:rPr>
        <w:t>in signal</w:t>
      </w:r>
    </w:p>
    <w:p w14:paraId="2A19A482" w14:textId="77777777" w:rsidR="00F014B9" w:rsidRPr="004E5A2E" w:rsidRDefault="00F014B9" w:rsidP="00F014B9">
      <w:pPr>
        <w:spacing w:after="0" w:line="240" w:lineRule="auto"/>
        <w:jc w:val="both"/>
        <w:rPr>
          <w:rFonts w:ascii="Times New Roman" w:hAnsi="Times New Roman"/>
          <w:bCs/>
          <w:sz w:val="24"/>
          <w:szCs w:val="24"/>
        </w:rPr>
      </w:pPr>
      <w:r w:rsidRPr="004E5A2E">
        <w:rPr>
          <w:rFonts w:ascii="Times New Roman" w:hAnsi="Times New Roman"/>
          <w:bCs/>
          <w:sz w:val="24"/>
          <w:szCs w:val="24"/>
        </w:rPr>
        <w:t>(b) The load to which the amplifier is to work for a corresponding supply voltage</w:t>
      </w:r>
    </w:p>
    <w:p w14:paraId="34C8E6D2" w14:textId="77777777" w:rsidR="00F014B9" w:rsidRDefault="00F014B9" w:rsidP="00F014B9">
      <w:pPr>
        <w:spacing w:after="0" w:line="240" w:lineRule="auto"/>
        <w:jc w:val="both"/>
        <w:rPr>
          <w:rFonts w:ascii="Times New Roman" w:hAnsi="Times New Roman"/>
          <w:bCs/>
          <w:sz w:val="24"/>
          <w:szCs w:val="24"/>
        </w:rPr>
      </w:pPr>
      <w:r w:rsidRPr="004E5A2E">
        <w:rPr>
          <w:rFonts w:ascii="Times New Roman" w:hAnsi="Times New Roman"/>
          <w:bCs/>
          <w:sz w:val="24"/>
          <w:szCs w:val="24"/>
        </w:rPr>
        <w:t>The operating point of a transistor amplifier shifts mainly with changes in</w:t>
      </w:r>
      <w:r>
        <w:rPr>
          <w:rFonts w:ascii="Times New Roman" w:hAnsi="Times New Roman"/>
          <w:bCs/>
          <w:sz w:val="24"/>
          <w:szCs w:val="24"/>
        </w:rPr>
        <w:t xml:space="preserve"> </w:t>
      </w:r>
      <w:r w:rsidRPr="004E5A2E">
        <w:rPr>
          <w:rFonts w:ascii="Times New Roman" w:hAnsi="Times New Roman"/>
          <w:bCs/>
          <w:sz w:val="24"/>
          <w:szCs w:val="24"/>
        </w:rPr>
        <w:t>temperature, since the transistor parameters — β, I</w:t>
      </w:r>
      <w:r w:rsidRPr="004E5A2E">
        <w:rPr>
          <w:rFonts w:ascii="Times New Roman" w:hAnsi="Times New Roman"/>
          <w:bCs/>
          <w:sz w:val="24"/>
          <w:szCs w:val="24"/>
          <w:vertAlign w:val="subscript"/>
        </w:rPr>
        <w:t>CO</w:t>
      </w:r>
      <w:r w:rsidRPr="004E5A2E">
        <w:rPr>
          <w:rFonts w:ascii="Times New Roman" w:hAnsi="Times New Roman"/>
          <w:bCs/>
          <w:sz w:val="24"/>
          <w:szCs w:val="24"/>
        </w:rPr>
        <w:t xml:space="preserve"> and V</w:t>
      </w:r>
      <w:r w:rsidRPr="004E5A2E">
        <w:rPr>
          <w:rFonts w:ascii="Times New Roman" w:hAnsi="Times New Roman"/>
          <w:bCs/>
          <w:sz w:val="24"/>
          <w:szCs w:val="24"/>
          <w:vertAlign w:val="subscript"/>
        </w:rPr>
        <w:t>BE</w:t>
      </w:r>
      <w:r w:rsidRPr="004E5A2E">
        <w:rPr>
          <w:rFonts w:ascii="Times New Roman" w:hAnsi="Times New Roman"/>
          <w:bCs/>
          <w:sz w:val="24"/>
          <w:szCs w:val="24"/>
        </w:rPr>
        <w:t xml:space="preserve"> (where the symbols carry</w:t>
      </w:r>
      <w:r>
        <w:rPr>
          <w:rFonts w:ascii="Times New Roman" w:hAnsi="Times New Roman"/>
          <w:bCs/>
          <w:sz w:val="24"/>
          <w:szCs w:val="24"/>
        </w:rPr>
        <w:t xml:space="preserve"> </w:t>
      </w:r>
      <w:r w:rsidRPr="004E5A2E">
        <w:rPr>
          <w:rFonts w:ascii="Times New Roman" w:hAnsi="Times New Roman"/>
          <w:bCs/>
          <w:sz w:val="24"/>
          <w:szCs w:val="24"/>
        </w:rPr>
        <w:t>their usual meaning)—are functions of temperature.</w:t>
      </w:r>
    </w:p>
    <w:p w14:paraId="1A4BC6BB" w14:textId="77777777" w:rsidR="00F014B9" w:rsidRDefault="00F014B9" w:rsidP="00F014B9">
      <w:pPr>
        <w:spacing w:after="0" w:line="240" w:lineRule="auto"/>
        <w:jc w:val="both"/>
        <w:rPr>
          <w:rFonts w:ascii="Times New Roman" w:hAnsi="Times New Roman"/>
          <w:bCs/>
          <w:sz w:val="24"/>
          <w:szCs w:val="24"/>
        </w:rPr>
      </w:pPr>
    </w:p>
    <w:p w14:paraId="6813AF80" w14:textId="357EDC48" w:rsidR="00F014B9" w:rsidRPr="004E5A2E" w:rsidRDefault="00A24154" w:rsidP="00A24154">
      <w:pPr>
        <w:spacing w:line="240" w:lineRule="auto"/>
        <w:jc w:val="both"/>
        <w:rPr>
          <w:rFonts w:ascii="Times New Roman" w:hAnsi="Times New Roman"/>
          <w:b/>
          <w:bCs/>
          <w:sz w:val="24"/>
          <w:szCs w:val="24"/>
        </w:rPr>
      </w:pPr>
      <w:r>
        <w:rPr>
          <w:rFonts w:ascii="Times New Roman" w:hAnsi="Times New Roman"/>
          <w:b/>
          <w:bCs/>
          <w:sz w:val="24"/>
          <w:szCs w:val="24"/>
        </w:rPr>
        <w:t xml:space="preserve">8.2 </w:t>
      </w:r>
      <w:r w:rsidR="00F014B9" w:rsidRPr="004E5A2E">
        <w:rPr>
          <w:rFonts w:ascii="Times New Roman" w:hAnsi="Times New Roman"/>
          <w:b/>
          <w:bCs/>
          <w:sz w:val="24"/>
          <w:szCs w:val="24"/>
        </w:rPr>
        <w:t>Requirements of biasing network</w:t>
      </w:r>
    </w:p>
    <w:p w14:paraId="5640AAD9" w14:textId="77777777" w:rsidR="00F014B9" w:rsidRPr="004E5A2E" w:rsidRDefault="00F014B9" w:rsidP="00F014B9">
      <w:pPr>
        <w:spacing w:after="0" w:line="240" w:lineRule="auto"/>
        <w:jc w:val="both"/>
        <w:rPr>
          <w:rFonts w:ascii="Times New Roman" w:hAnsi="Times New Roman"/>
          <w:bCs/>
          <w:sz w:val="24"/>
          <w:szCs w:val="24"/>
        </w:rPr>
      </w:pPr>
      <w:r w:rsidRPr="004E5A2E">
        <w:rPr>
          <w:rFonts w:ascii="Times New Roman" w:hAnsi="Times New Roman"/>
          <w:bCs/>
          <w:sz w:val="24"/>
          <w:szCs w:val="24"/>
        </w:rPr>
        <w:t>• Ensuring proper zero signal collector current.</w:t>
      </w:r>
    </w:p>
    <w:p w14:paraId="09E72F83" w14:textId="77777777" w:rsidR="00F014B9" w:rsidRPr="004E5A2E" w:rsidRDefault="00F014B9" w:rsidP="00F014B9">
      <w:pPr>
        <w:spacing w:after="0" w:line="240" w:lineRule="auto"/>
        <w:jc w:val="both"/>
        <w:rPr>
          <w:rFonts w:ascii="Times New Roman" w:hAnsi="Times New Roman"/>
          <w:bCs/>
          <w:sz w:val="24"/>
          <w:szCs w:val="24"/>
        </w:rPr>
      </w:pPr>
      <w:r w:rsidRPr="004E5A2E">
        <w:rPr>
          <w:rFonts w:ascii="Times New Roman" w:hAnsi="Times New Roman"/>
          <w:bCs/>
          <w:sz w:val="24"/>
          <w:szCs w:val="24"/>
        </w:rPr>
        <w:t>• Ensuring V</w:t>
      </w:r>
      <w:r w:rsidRPr="004E5A2E">
        <w:rPr>
          <w:rFonts w:ascii="Times New Roman" w:hAnsi="Times New Roman"/>
          <w:bCs/>
          <w:sz w:val="24"/>
          <w:szCs w:val="24"/>
          <w:vertAlign w:val="subscript"/>
        </w:rPr>
        <w:t>CE</w:t>
      </w:r>
      <w:r w:rsidRPr="004E5A2E">
        <w:rPr>
          <w:rFonts w:ascii="Times New Roman" w:hAnsi="Times New Roman"/>
          <w:bCs/>
          <w:sz w:val="24"/>
          <w:szCs w:val="24"/>
        </w:rPr>
        <w:t xml:space="preserve"> not falling below 0.5V for Ge transistor and 1V for Silicon transistor at</w:t>
      </w:r>
      <w:r>
        <w:rPr>
          <w:rFonts w:ascii="Times New Roman" w:hAnsi="Times New Roman"/>
          <w:bCs/>
          <w:sz w:val="24"/>
          <w:szCs w:val="24"/>
        </w:rPr>
        <w:t xml:space="preserve"> </w:t>
      </w:r>
      <w:r w:rsidRPr="004E5A2E">
        <w:rPr>
          <w:rFonts w:ascii="Times New Roman" w:hAnsi="Times New Roman"/>
          <w:bCs/>
          <w:sz w:val="24"/>
          <w:szCs w:val="24"/>
        </w:rPr>
        <w:t>any instant.</w:t>
      </w:r>
    </w:p>
    <w:p w14:paraId="05165E8E" w14:textId="77777777" w:rsidR="00F014B9" w:rsidRDefault="00F014B9" w:rsidP="00F014B9">
      <w:pPr>
        <w:spacing w:after="0" w:line="240" w:lineRule="auto"/>
        <w:jc w:val="both"/>
        <w:rPr>
          <w:rFonts w:ascii="Times New Roman" w:hAnsi="Times New Roman"/>
          <w:bCs/>
          <w:sz w:val="24"/>
          <w:szCs w:val="24"/>
        </w:rPr>
      </w:pPr>
      <w:r w:rsidRPr="004E5A2E">
        <w:rPr>
          <w:rFonts w:ascii="Times New Roman" w:hAnsi="Times New Roman"/>
          <w:bCs/>
          <w:sz w:val="24"/>
          <w:szCs w:val="24"/>
        </w:rPr>
        <w:t>• Ensuring Stabilization of operating point. (zero signal I</w:t>
      </w:r>
      <w:r w:rsidRPr="004E5A2E">
        <w:rPr>
          <w:rFonts w:ascii="Times New Roman" w:hAnsi="Times New Roman"/>
          <w:bCs/>
          <w:sz w:val="24"/>
          <w:szCs w:val="24"/>
          <w:vertAlign w:val="subscript"/>
        </w:rPr>
        <w:t xml:space="preserve">C </w:t>
      </w:r>
      <w:r w:rsidRPr="004E5A2E">
        <w:rPr>
          <w:rFonts w:ascii="Times New Roman" w:hAnsi="Times New Roman"/>
          <w:bCs/>
          <w:sz w:val="24"/>
          <w:szCs w:val="24"/>
        </w:rPr>
        <w:t>and V</w:t>
      </w:r>
      <w:r w:rsidRPr="004E5A2E">
        <w:rPr>
          <w:rFonts w:ascii="Times New Roman" w:hAnsi="Times New Roman"/>
          <w:bCs/>
          <w:sz w:val="24"/>
          <w:szCs w:val="24"/>
          <w:vertAlign w:val="subscript"/>
        </w:rPr>
        <w:t>CE</w:t>
      </w:r>
      <w:r w:rsidRPr="004E5A2E">
        <w:rPr>
          <w:rFonts w:ascii="Times New Roman" w:hAnsi="Times New Roman"/>
          <w:bCs/>
          <w:sz w:val="24"/>
          <w:szCs w:val="24"/>
        </w:rPr>
        <w:t>)</w:t>
      </w:r>
    </w:p>
    <w:p w14:paraId="46361646" w14:textId="2E19EA52" w:rsidR="00F014B9" w:rsidRPr="0078604F" w:rsidRDefault="00A24154" w:rsidP="00A24154">
      <w:pPr>
        <w:spacing w:before="240" w:line="240" w:lineRule="auto"/>
        <w:jc w:val="both"/>
        <w:rPr>
          <w:rFonts w:ascii="Times New Roman" w:hAnsi="Times New Roman"/>
          <w:b/>
          <w:bCs/>
          <w:sz w:val="24"/>
          <w:szCs w:val="24"/>
        </w:rPr>
      </w:pPr>
      <w:r>
        <w:rPr>
          <w:rFonts w:ascii="Times New Roman" w:hAnsi="Times New Roman"/>
          <w:b/>
          <w:bCs/>
          <w:sz w:val="24"/>
          <w:szCs w:val="24"/>
        </w:rPr>
        <w:t xml:space="preserve">8.3 </w:t>
      </w:r>
      <w:r w:rsidR="00F014B9" w:rsidRPr="0078604F">
        <w:rPr>
          <w:rFonts w:ascii="Times New Roman" w:hAnsi="Times New Roman"/>
          <w:b/>
          <w:bCs/>
          <w:sz w:val="24"/>
          <w:szCs w:val="24"/>
        </w:rPr>
        <w:t>The Thermal Stability of Operating Point (S)</w:t>
      </w:r>
    </w:p>
    <w:p w14:paraId="2401471C" w14:textId="77777777" w:rsidR="00F014B9" w:rsidRPr="0078604F" w:rsidRDefault="00F014B9" w:rsidP="00F014B9">
      <w:pPr>
        <w:spacing w:after="0" w:line="240" w:lineRule="auto"/>
        <w:jc w:val="both"/>
        <w:rPr>
          <w:rFonts w:ascii="Times New Roman" w:hAnsi="Times New Roman"/>
          <w:bCs/>
          <w:sz w:val="24"/>
          <w:szCs w:val="24"/>
        </w:rPr>
      </w:pPr>
      <w:r w:rsidRPr="0078604F">
        <w:rPr>
          <w:rFonts w:ascii="Times New Roman" w:hAnsi="Times New Roman"/>
          <w:bCs/>
          <w:sz w:val="24"/>
          <w:szCs w:val="24"/>
        </w:rPr>
        <w:t>Stability Factor S:- The stability factor S, as the change of collector current</w:t>
      </w:r>
      <w:r>
        <w:rPr>
          <w:rFonts w:ascii="Times New Roman" w:hAnsi="Times New Roman"/>
          <w:bCs/>
          <w:sz w:val="24"/>
          <w:szCs w:val="24"/>
        </w:rPr>
        <w:t xml:space="preserve"> </w:t>
      </w:r>
      <w:r w:rsidRPr="0078604F">
        <w:rPr>
          <w:rFonts w:ascii="Times New Roman" w:hAnsi="Times New Roman"/>
          <w:bCs/>
          <w:sz w:val="24"/>
          <w:szCs w:val="24"/>
        </w:rPr>
        <w:t>with respect to the reverse saturation current, keeping β and VBE constant.</w:t>
      </w:r>
      <w:r>
        <w:rPr>
          <w:rFonts w:ascii="Times New Roman" w:hAnsi="Times New Roman"/>
          <w:bCs/>
          <w:sz w:val="24"/>
          <w:szCs w:val="24"/>
        </w:rPr>
        <w:t xml:space="preserve"> </w:t>
      </w:r>
      <w:r w:rsidRPr="0078604F">
        <w:rPr>
          <w:rFonts w:ascii="Times New Roman" w:hAnsi="Times New Roman"/>
          <w:bCs/>
          <w:sz w:val="24"/>
          <w:szCs w:val="24"/>
        </w:rPr>
        <w:t>This can be written as:</w:t>
      </w:r>
    </w:p>
    <w:p w14:paraId="6011C22E" w14:textId="77777777" w:rsidR="00F014B9" w:rsidRPr="0078604F" w:rsidRDefault="00F014B9" w:rsidP="00F014B9">
      <w:pPr>
        <w:spacing w:after="0" w:line="240" w:lineRule="auto"/>
        <w:rPr>
          <w:rFonts w:ascii="Times New Roman" w:hAnsi="Times New Roman"/>
          <w:bCs/>
          <w:sz w:val="24"/>
          <w:szCs w:val="24"/>
        </w:rPr>
      </w:pPr>
      <w:r w:rsidRPr="0078604F">
        <w:rPr>
          <w:rFonts w:ascii="Times New Roman" w:hAnsi="Times New Roman"/>
          <w:bCs/>
          <w:sz w:val="24"/>
          <w:szCs w:val="24"/>
        </w:rPr>
        <w:t>The Thermal Stability Factor : S</w:t>
      </w:r>
      <w:r w:rsidRPr="0078604F">
        <w:rPr>
          <w:rFonts w:ascii="Times New Roman" w:hAnsi="Times New Roman"/>
          <w:bCs/>
          <w:sz w:val="24"/>
          <w:szCs w:val="24"/>
          <w:vertAlign w:val="subscript"/>
        </w:rPr>
        <w:t>Ico</w:t>
      </w:r>
    </w:p>
    <w:p w14:paraId="245343B7" w14:textId="77777777" w:rsidR="00F014B9" w:rsidRPr="0078604F" w:rsidRDefault="00F014B9" w:rsidP="00F014B9">
      <w:pPr>
        <w:spacing w:after="0" w:line="240" w:lineRule="auto"/>
        <w:jc w:val="center"/>
        <w:rPr>
          <w:rFonts w:ascii="Times New Roman" w:hAnsi="Times New Roman"/>
          <w:bCs/>
          <w:sz w:val="24"/>
          <w:szCs w:val="24"/>
        </w:rPr>
      </w:pPr>
      <w:r w:rsidRPr="0078604F">
        <w:rPr>
          <w:rFonts w:ascii="Times New Roman" w:hAnsi="Times New Roman"/>
          <w:bCs/>
          <w:sz w:val="24"/>
          <w:szCs w:val="24"/>
        </w:rPr>
        <w:t>S</w:t>
      </w:r>
      <w:r w:rsidRPr="0078604F">
        <w:rPr>
          <w:rFonts w:ascii="Times New Roman" w:hAnsi="Times New Roman"/>
          <w:bCs/>
          <w:sz w:val="24"/>
          <w:szCs w:val="24"/>
          <w:vertAlign w:val="subscript"/>
        </w:rPr>
        <w:t xml:space="preserve">Ico </w:t>
      </w:r>
      <w:r w:rsidRPr="0078604F">
        <w:rPr>
          <w:rFonts w:ascii="Times New Roman" w:hAnsi="Times New Roman"/>
          <w:bCs/>
          <w:sz w:val="24"/>
          <w:szCs w:val="24"/>
        </w:rPr>
        <w:t>= ∂Ic</w:t>
      </w:r>
      <w:r>
        <w:rPr>
          <w:rFonts w:ascii="Times New Roman" w:hAnsi="Times New Roman"/>
          <w:bCs/>
          <w:sz w:val="24"/>
          <w:szCs w:val="24"/>
        </w:rPr>
        <w:t>/(</w:t>
      </w:r>
      <w:r w:rsidRPr="0078604F">
        <w:rPr>
          <w:rFonts w:ascii="Times New Roman" w:hAnsi="Times New Roman"/>
          <w:bCs/>
          <w:sz w:val="24"/>
          <w:szCs w:val="24"/>
        </w:rPr>
        <w:t>∂Ico</w:t>
      </w:r>
      <w:r>
        <w:rPr>
          <w:rFonts w:ascii="Times New Roman" w:hAnsi="Times New Roman"/>
          <w:bCs/>
          <w:sz w:val="24"/>
          <w:szCs w:val="24"/>
        </w:rPr>
        <w:t>)</w:t>
      </w:r>
    </w:p>
    <w:p w14:paraId="295997A0" w14:textId="77777777" w:rsidR="00F014B9" w:rsidRPr="0078604F" w:rsidRDefault="00F014B9" w:rsidP="00F014B9">
      <w:pPr>
        <w:spacing w:after="0" w:line="240" w:lineRule="auto"/>
        <w:rPr>
          <w:rFonts w:ascii="Times New Roman" w:hAnsi="Times New Roman"/>
          <w:bCs/>
          <w:sz w:val="24"/>
          <w:szCs w:val="24"/>
        </w:rPr>
      </w:pPr>
      <w:r w:rsidRPr="0078604F">
        <w:rPr>
          <w:rFonts w:ascii="Times New Roman" w:hAnsi="Times New Roman"/>
          <w:bCs/>
          <w:sz w:val="24"/>
          <w:szCs w:val="24"/>
        </w:rPr>
        <w:t>This equation signifies that Ic Changes SIco times as fast as Ico</w:t>
      </w:r>
    </w:p>
    <w:p w14:paraId="6D1AAE4A" w14:textId="77777777" w:rsidR="00F014B9" w:rsidRPr="0078604F" w:rsidRDefault="00F014B9" w:rsidP="00F014B9">
      <w:pPr>
        <w:spacing w:after="0" w:line="240" w:lineRule="auto"/>
        <w:rPr>
          <w:rFonts w:ascii="Times New Roman" w:hAnsi="Times New Roman"/>
          <w:bCs/>
          <w:sz w:val="24"/>
          <w:szCs w:val="24"/>
        </w:rPr>
      </w:pPr>
      <w:r w:rsidRPr="0078604F">
        <w:rPr>
          <w:rFonts w:ascii="Times New Roman" w:hAnsi="Times New Roman"/>
          <w:bCs/>
          <w:sz w:val="24"/>
          <w:szCs w:val="24"/>
        </w:rPr>
        <w:t>Differentiating the equation of Collector Current IC = (1+β)Ico+ βI</w:t>
      </w:r>
      <w:r w:rsidRPr="0078604F">
        <w:rPr>
          <w:rFonts w:ascii="Times New Roman" w:hAnsi="Times New Roman"/>
          <w:bCs/>
          <w:sz w:val="24"/>
          <w:szCs w:val="24"/>
          <w:vertAlign w:val="subscript"/>
        </w:rPr>
        <w:t>b</w:t>
      </w:r>
      <w:r w:rsidRPr="0078604F">
        <w:rPr>
          <w:rFonts w:ascii="Times New Roman" w:hAnsi="Times New Roman"/>
          <w:bCs/>
          <w:sz w:val="24"/>
          <w:szCs w:val="24"/>
        </w:rPr>
        <w:t xml:space="preserve"> &amp;</w:t>
      </w:r>
      <w:r>
        <w:rPr>
          <w:rFonts w:ascii="Times New Roman" w:hAnsi="Times New Roman"/>
          <w:bCs/>
          <w:sz w:val="24"/>
          <w:szCs w:val="24"/>
        </w:rPr>
        <w:t xml:space="preserve"> </w:t>
      </w:r>
      <w:r w:rsidRPr="0078604F">
        <w:rPr>
          <w:rFonts w:ascii="Times New Roman" w:hAnsi="Times New Roman"/>
          <w:bCs/>
          <w:sz w:val="24"/>
          <w:szCs w:val="24"/>
        </w:rPr>
        <w:t>rearranging the terms we can write</w:t>
      </w:r>
    </w:p>
    <w:p w14:paraId="339D2C91" w14:textId="77777777" w:rsidR="00F014B9" w:rsidRPr="0078604F" w:rsidRDefault="00F014B9" w:rsidP="00F014B9">
      <w:pPr>
        <w:spacing w:after="0" w:line="240" w:lineRule="auto"/>
        <w:jc w:val="center"/>
        <w:rPr>
          <w:rFonts w:ascii="Times New Roman" w:hAnsi="Times New Roman"/>
          <w:bCs/>
          <w:sz w:val="24"/>
          <w:szCs w:val="24"/>
        </w:rPr>
      </w:pPr>
      <w:r w:rsidRPr="0078604F">
        <w:rPr>
          <w:rFonts w:ascii="Times New Roman" w:hAnsi="Times New Roman"/>
          <w:bCs/>
          <w:sz w:val="24"/>
          <w:szCs w:val="24"/>
        </w:rPr>
        <w:t>S</w:t>
      </w:r>
      <w:r w:rsidRPr="0078604F">
        <w:rPr>
          <w:rFonts w:ascii="Times New Roman" w:hAnsi="Times New Roman"/>
          <w:bCs/>
          <w:sz w:val="24"/>
          <w:szCs w:val="24"/>
          <w:vertAlign w:val="subscript"/>
        </w:rPr>
        <w:t>Ico</w:t>
      </w:r>
      <w:r w:rsidRPr="0078604F">
        <w:rPr>
          <w:rFonts w:ascii="Times New Roman" w:hAnsi="Times New Roman"/>
          <w:bCs/>
          <w:sz w:val="24"/>
          <w:szCs w:val="24"/>
        </w:rPr>
        <w:t xml:space="preserve"> </w:t>
      </w:r>
      <w:r w:rsidRPr="0078604F">
        <w:rPr>
          <w:rFonts w:ascii="Times New Roman" w:hAnsi="Times New Roman" w:cs="Arial"/>
          <w:bCs/>
          <w:sz w:val="24"/>
          <w:szCs w:val="24"/>
        </w:rPr>
        <w:t>═</w:t>
      </w:r>
      <w:r w:rsidRPr="0078604F">
        <w:rPr>
          <w:rFonts w:ascii="Times New Roman" w:hAnsi="Times New Roman" w:cs="Calibri"/>
          <w:bCs/>
          <w:sz w:val="24"/>
          <w:szCs w:val="24"/>
        </w:rPr>
        <w:t xml:space="preserve"> </w:t>
      </w:r>
      <w:r>
        <w:rPr>
          <w:rFonts w:ascii="Times New Roman" w:hAnsi="Times New Roman" w:cs="Calibri"/>
          <w:bCs/>
          <w:sz w:val="24"/>
          <w:szCs w:val="24"/>
        </w:rPr>
        <w:t>(</w:t>
      </w:r>
      <w:r w:rsidRPr="0078604F">
        <w:rPr>
          <w:rFonts w:ascii="Times New Roman" w:hAnsi="Times New Roman" w:cs="Calibri"/>
          <w:bCs/>
          <w:sz w:val="24"/>
          <w:szCs w:val="24"/>
        </w:rPr>
        <w:t>1+β</w:t>
      </w:r>
      <w:r>
        <w:rPr>
          <w:rFonts w:ascii="Times New Roman" w:hAnsi="Times New Roman" w:cs="Calibri"/>
          <w:bCs/>
          <w:sz w:val="24"/>
          <w:szCs w:val="24"/>
        </w:rPr>
        <w:t>)/</w:t>
      </w:r>
      <w:r w:rsidRPr="0078604F">
        <w:rPr>
          <w:rFonts w:ascii="Times New Roman" w:hAnsi="Times New Roman"/>
          <w:bCs/>
          <w:sz w:val="24"/>
          <w:szCs w:val="24"/>
        </w:rPr>
        <w:t xml:space="preserve"> 1- β (∂Ib/∂IC)</w:t>
      </w:r>
    </w:p>
    <w:p w14:paraId="2FC38EDE" w14:textId="77777777" w:rsidR="00F014B9" w:rsidRPr="00242C42" w:rsidRDefault="00F014B9" w:rsidP="00F014B9">
      <w:pPr>
        <w:spacing w:after="0" w:line="240" w:lineRule="auto"/>
        <w:rPr>
          <w:rFonts w:ascii="Times New Roman" w:hAnsi="Times New Roman"/>
          <w:bCs/>
          <w:sz w:val="24"/>
          <w:szCs w:val="24"/>
        </w:rPr>
      </w:pPr>
      <w:r w:rsidRPr="0078604F">
        <w:rPr>
          <w:rFonts w:ascii="Times New Roman" w:hAnsi="Times New Roman"/>
          <w:bCs/>
          <w:sz w:val="24"/>
          <w:szCs w:val="24"/>
        </w:rPr>
        <w:t>It may be noted that Lower is the value of SIco better is the stability</w:t>
      </w:r>
    </w:p>
    <w:p w14:paraId="7C4CAC77" w14:textId="1EE2A901" w:rsidR="00F014B9" w:rsidRPr="0078604F" w:rsidRDefault="00A24154" w:rsidP="00F014B9">
      <w:pPr>
        <w:spacing w:before="240" w:line="360" w:lineRule="auto"/>
        <w:rPr>
          <w:rFonts w:ascii="Times New Roman" w:hAnsi="Times New Roman"/>
          <w:b/>
          <w:bCs/>
          <w:sz w:val="24"/>
          <w:szCs w:val="24"/>
        </w:rPr>
      </w:pPr>
      <w:r>
        <w:rPr>
          <w:rFonts w:ascii="Times New Roman" w:hAnsi="Times New Roman"/>
          <w:b/>
          <w:bCs/>
          <w:sz w:val="24"/>
          <w:szCs w:val="24"/>
        </w:rPr>
        <w:t xml:space="preserve">8.4 </w:t>
      </w:r>
      <w:r w:rsidR="00F014B9" w:rsidRPr="0078604F">
        <w:rPr>
          <w:rFonts w:ascii="Times New Roman" w:hAnsi="Times New Roman"/>
          <w:b/>
          <w:bCs/>
          <w:sz w:val="24"/>
          <w:szCs w:val="24"/>
        </w:rPr>
        <w:t>Various Biasing Circuits</w:t>
      </w:r>
    </w:p>
    <w:p w14:paraId="24815EEC" w14:textId="77777777" w:rsidR="00F014B9" w:rsidRPr="0078604F" w:rsidRDefault="00F014B9" w:rsidP="00F014B9">
      <w:pPr>
        <w:spacing w:after="0" w:line="240" w:lineRule="auto"/>
        <w:jc w:val="both"/>
        <w:rPr>
          <w:rFonts w:ascii="Times New Roman" w:hAnsi="Times New Roman"/>
          <w:bCs/>
          <w:sz w:val="24"/>
          <w:szCs w:val="24"/>
        </w:rPr>
      </w:pPr>
      <w:r w:rsidRPr="0078604F">
        <w:rPr>
          <w:rFonts w:ascii="Times New Roman" w:hAnsi="Times New Roman"/>
          <w:b/>
          <w:bCs/>
          <w:sz w:val="24"/>
          <w:szCs w:val="24"/>
        </w:rPr>
        <w:t xml:space="preserve">• </w:t>
      </w:r>
      <w:r w:rsidRPr="0078604F">
        <w:rPr>
          <w:rFonts w:ascii="Times New Roman" w:hAnsi="Times New Roman"/>
          <w:bCs/>
          <w:sz w:val="24"/>
          <w:szCs w:val="24"/>
        </w:rPr>
        <w:t>Fixed Bias Circuit</w:t>
      </w:r>
    </w:p>
    <w:p w14:paraId="122349CC" w14:textId="77777777" w:rsidR="00F014B9" w:rsidRPr="0078604F" w:rsidRDefault="00F014B9" w:rsidP="00F014B9">
      <w:pPr>
        <w:spacing w:after="0" w:line="240" w:lineRule="auto"/>
        <w:jc w:val="both"/>
        <w:rPr>
          <w:rFonts w:ascii="Times New Roman" w:hAnsi="Times New Roman"/>
          <w:bCs/>
          <w:sz w:val="24"/>
          <w:szCs w:val="24"/>
        </w:rPr>
      </w:pPr>
      <w:r w:rsidRPr="0078604F">
        <w:rPr>
          <w:rFonts w:ascii="Times New Roman" w:hAnsi="Times New Roman"/>
          <w:bCs/>
          <w:sz w:val="24"/>
          <w:szCs w:val="24"/>
        </w:rPr>
        <w:t>• Fixed Bias with Emitter Resistor</w:t>
      </w:r>
    </w:p>
    <w:p w14:paraId="6ED2C437" w14:textId="77777777" w:rsidR="00F014B9" w:rsidRPr="0078604F" w:rsidRDefault="00F014B9" w:rsidP="00F014B9">
      <w:pPr>
        <w:spacing w:after="0" w:line="240" w:lineRule="auto"/>
        <w:jc w:val="both"/>
        <w:rPr>
          <w:rFonts w:ascii="Times New Roman" w:hAnsi="Times New Roman"/>
          <w:bCs/>
          <w:sz w:val="24"/>
          <w:szCs w:val="24"/>
        </w:rPr>
      </w:pPr>
      <w:r w:rsidRPr="0078604F">
        <w:rPr>
          <w:rFonts w:ascii="Times New Roman" w:hAnsi="Times New Roman"/>
          <w:bCs/>
          <w:sz w:val="24"/>
          <w:szCs w:val="24"/>
        </w:rPr>
        <w:t>• Collector to Base Bias Circuit</w:t>
      </w:r>
    </w:p>
    <w:p w14:paraId="26BE5929" w14:textId="77777777" w:rsidR="00F014B9" w:rsidRDefault="00F014B9" w:rsidP="00F014B9">
      <w:pPr>
        <w:spacing w:after="0" w:line="240" w:lineRule="auto"/>
        <w:jc w:val="both"/>
        <w:rPr>
          <w:rFonts w:ascii="Times New Roman" w:hAnsi="Times New Roman"/>
          <w:bCs/>
          <w:sz w:val="24"/>
          <w:szCs w:val="24"/>
        </w:rPr>
      </w:pPr>
      <w:r w:rsidRPr="0078604F">
        <w:rPr>
          <w:rFonts w:ascii="Times New Roman" w:hAnsi="Times New Roman"/>
          <w:bCs/>
          <w:sz w:val="24"/>
          <w:szCs w:val="24"/>
        </w:rPr>
        <w:t>• Potential Divider Bias Circuit</w:t>
      </w:r>
    </w:p>
    <w:p w14:paraId="6F6F3203" w14:textId="77777777" w:rsidR="00F014B9" w:rsidRDefault="00F014B9" w:rsidP="00F014B9">
      <w:pPr>
        <w:spacing w:after="0" w:line="240" w:lineRule="auto"/>
        <w:jc w:val="both"/>
        <w:rPr>
          <w:rFonts w:ascii="Times New Roman" w:hAnsi="Times New Roman"/>
          <w:bCs/>
          <w:sz w:val="24"/>
          <w:szCs w:val="24"/>
        </w:rPr>
      </w:pPr>
    </w:p>
    <w:p w14:paraId="17DE9F2B" w14:textId="51CE96DD" w:rsidR="00F014B9" w:rsidRPr="00611FC2" w:rsidRDefault="00A24154" w:rsidP="00F014B9">
      <w:pPr>
        <w:spacing w:after="0" w:line="240" w:lineRule="auto"/>
        <w:jc w:val="both"/>
        <w:rPr>
          <w:rFonts w:ascii="Times New Roman" w:hAnsi="Times New Roman"/>
          <w:b/>
          <w:sz w:val="24"/>
          <w:szCs w:val="24"/>
        </w:rPr>
      </w:pPr>
      <w:r>
        <w:rPr>
          <w:rFonts w:ascii="Times New Roman" w:hAnsi="Times New Roman"/>
          <w:b/>
          <w:bCs/>
          <w:sz w:val="24"/>
          <w:szCs w:val="24"/>
        </w:rPr>
        <w:t xml:space="preserve">8.5 </w:t>
      </w:r>
      <w:r w:rsidR="00F014B9" w:rsidRPr="00611FC2">
        <w:rPr>
          <w:rFonts w:ascii="Times New Roman" w:hAnsi="Times New Roman"/>
          <w:b/>
          <w:sz w:val="24"/>
          <w:szCs w:val="24"/>
        </w:rPr>
        <w:t>The Fixed Bias Circuit</w:t>
      </w:r>
    </w:p>
    <w:p w14:paraId="528CF4AF" w14:textId="77777777" w:rsidR="00F014B9" w:rsidRDefault="00F014B9" w:rsidP="00F014B9">
      <w:pPr>
        <w:spacing w:after="0" w:line="240" w:lineRule="auto"/>
        <w:jc w:val="both"/>
        <w:rPr>
          <w:b/>
        </w:rPr>
      </w:pPr>
    </w:p>
    <w:p w14:paraId="0493C308" w14:textId="0679C742" w:rsidR="00F014B9" w:rsidRDefault="00F014B9" w:rsidP="00F014B9">
      <w:pPr>
        <w:spacing w:after="0" w:line="240" w:lineRule="auto"/>
        <w:jc w:val="center"/>
        <w:rPr>
          <w:b/>
        </w:rPr>
      </w:pPr>
      <w:r>
        <w:rPr>
          <w:b/>
          <w:noProof/>
        </w:rPr>
        <w:drawing>
          <wp:inline distT="0" distB="0" distL="0" distR="0" wp14:anchorId="14822348" wp14:editId="2F72E691">
            <wp:extent cx="1798320" cy="1950720"/>
            <wp:effectExtent l="0" t="0" r="0" b="0"/>
            <wp:docPr id="25301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lum contrast="-60000"/>
                      <a:grayscl/>
                      <a:biLevel thresh="50000"/>
                      <a:extLst>
                        <a:ext uri="{28A0092B-C50C-407E-A947-70E740481C1C}">
                          <a14:useLocalDpi xmlns:a14="http://schemas.microsoft.com/office/drawing/2010/main" val="0"/>
                        </a:ext>
                      </a:extLst>
                    </a:blip>
                    <a:srcRect/>
                    <a:stretch>
                      <a:fillRect/>
                    </a:stretch>
                  </pic:blipFill>
                  <pic:spPr bwMode="auto">
                    <a:xfrm>
                      <a:off x="0" y="0"/>
                      <a:ext cx="1798320" cy="1950720"/>
                    </a:xfrm>
                    <a:prstGeom prst="rect">
                      <a:avLst/>
                    </a:prstGeom>
                    <a:noFill/>
                    <a:ln>
                      <a:noFill/>
                    </a:ln>
                  </pic:spPr>
                </pic:pic>
              </a:graphicData>
            </a:graphic>
          </wp:inline>
        </w:drawing>
      </w:r>
    </w:p>
    <w:p w14:paraId="7A2C0CD7" w14:textId="5C05FB3D" w:rsidR="00F014B9" w:rsidRPr="00F014B9" w:rsidRDefault="00F014B9" w:rsidP="00F014B9">
      <w:pPr>
        <w:spacing w:after="0" w:line="240" w:lineRule="auto"/>
        <w:jc w:val="center"/>
        <w:rPr>
          <w:bCs/>
        </w:rPr>
      </w:pPr>
      <w:r w:rsidRPr="00F014B9">
        <w:rPr>
          <w:bCs/>
        </w:rPr>
        <w:t>Figure 1: The Fixed Bias Circuit</w:t>
      </w:r>
    </w:p>
    <w:p w14:paraId="2267A600" w14:textId="77777777" w:rsidR="00F014B9" w:rsidRPr="0078604F" w:rsidRDefault="00F014B9" w:rsidP="00F014B9">
      <w:pPr>
        <w:spacing w:after="0" w:line="240" w:lineRule="auto"/>
        <w:jc w:val="center"/>
        <w:rPr>
          <w:b/>
        </w:rPr>
      </w:pPr>
    </w:p>
    <w:p w14:paraId="33ADBB23" w14:textId="2696183F" w:rsidR="00F014B9" w:rsidRPr="0078604F" w:rsidRDefault="00F014B9" w:rsidP="00F014B9">
      <w:pPr>
        <w:spacing w:after="0" w:line="240" w:lineRule="auto"/>
        <w:jc w:val="both"/>
        <w:rPr>
          <w:rFonts w:ascii="Times New Roman" w:hAnsi="Times New Roman"/>
          <w:bCs/>
          <w:sz w:val="24"/>
          <w:szCs w:val="24"/>
        </w:rPr>
      </w:pPr>
      <w:r>
        <w:rPr>
          <w:rFonts w:ascii="Times New Roman" w:hAnsi="Times New Roman"/>
          <w:bCs/>
          <w:noProof/>
          <w:sz w:val="24"/>
          <w:szCs w:val="24"/>
        </w:rPr>
        <mc:AlternateContent>
          <mc:Choice Requires="wps">
            <w:drawing>
              <wp:anchor distT="0" distB="0" distL="114300" distR="114300" simplePos="0" relativeHeight="251659264" behindDoc="0" locked="0" layoutInCell="1" allowOverlap="1" wp14:anchorId="19364355" wp14:editId="1432A422">
                <wp:simplePos x="0" y="0"/>
                <wp:positionH relativeFrom="column">
                  <wp:posOffset>1104265</wp:posOffset>
                </wp:positionH>
                <wp:positionV relativeFrom="paragraph">
                  <wp:posOffset>166370</wp:posOffset>
                </wp:positionV>
                <wp:extent cx="0" cy="215900"/>
                <wp:effectExtent l="18415" t="10160" r="10160" b="12065"/>
                <wp:wrapNone/>
                <wp:docPr id="1666252878"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853A1E" id="_x0000_t32" coordsize="21600,21600" o:spt="32" o:oned="t" path="m,l21600,21600e" filled="f">
                <v:path arrowok="t" fillok="f" o:connecttype="none"/>
                <o:lock v:ext="edit" shapetype="t"/>
              </v:shapetype>
              <v:shape id="Straight Arrow Connector 6" o:spid="_x0000_s1026" type="#_x0000_t32" style="position:absolute;margin-left:86.95pt;margin-top:13.1pt;width:0;height: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" strokeweight="1.5pt"/>
            </w:pict>
          </mc:Fallback>
        </mc:AlternateContent>
      </w:r>
      <w:r w:rsidRPr="0078604F">
        <w:rPr>
          <w:rFonts w:ascii="Times New Roman" w:hAnsi="Times New Roman"/>
          <w:bCs/>
          <w:sz w:val="24"/>
          <w:szCs w:val="24"/>
        </w:rPr>
        <w:t>The Thermal Stability Factor: S</w:t>
      </w:r>
      <w:r w:rsidRPr="0078604F">
        <w:rPr>
          <w:rFonts w:ascii="Times New Roman" w:hAnsi="Times New Roman"/>
          <w:bCs/>
          <w:sz w:val="24"/>
          <w:szCs w:val="24"/>
          <w:vertAlign w:val="subscript"/>
        </w:rPr>
        <w:t>Ico</w:t>
      </w:r>
    </w:p>
    <w:p w14:paraId="2AF0EE28" w14:textId="77777777" w:rsidR="00F014B9" w:rsidRPr="0078604F" w:rsidRDefault="00F014B9" w:rsidP="00F014B9">
      <w:pPr>
        <w:spacing w:after="0" w:line="240" w:lineRule="auto"/>
        <w:jc w:val="center"/>
        <w:rPr>
          <w:rFonts w:ascii="Times New Roman" w:hAnsi="Times New Roman"/>
          <w:bCs/>
          <w:sz w:val="24"/>
          <w:szCs w:val="24"/>
        </w:rPr>
      </w:pPr>
      <w:r w:rsidRPr="0078604F">
        <w:rPr>
          <w:rFonts w:ascii="Times New Roman" w:hAnsi="Times New Roman"/>
          <w:bCs/>
          <w:sz w:val="24"/>
          <w:szCs w:val="24"/>
        </w:rPr>
        <w:t xml:space="preserve">SIco = </w:t>
      </w:r>
      <w:r>
        <w:rPr>
          <w:rFonts w:ascii="Times New Roman" w:hAnsi="Times New Roman"/>
          <w:bCs/>
          <w:sz w:val="24"/>
          <w:szCs w:val="24"/>
        </w:rPr>
        <w:t>(</w:t>
      </w:r>
      <w:r w:rsidRPr="0078604F">
        <w:rPr>
          <w:rFonts w:ascii="Times New Roman" w:hAnsi="Times New Roman"/>
          <w:bCs/>
          <w:sz w:val="24"/>
          <w:szCs w:val="24"/>
        </w:rPr>
        <w:t>∂Ic</w:t>
      </w:r>
      <w:r>
        <w:rPr>
          <w:rFonts w:ascii="Times New Roman" w:hAnsi="Times New Roman"/>
          <w:bCs/>
          <w:sz w:val="24"/>
          <w:szCs w:val="24"/>
        </w:rPr>
        <w:t>/</w:t>
      </w:r>
      <w:r w:rsidRPr="0078604F">
        <w:rPr>
          <w:rFonts w:ascii="Times New Roman" w:hAnsi="Times New Roman"/>
          <w:bCs/>
          <w:sz w:val="24"/>
          <w:szCs w:val="24"/>
        </w:rPr>
        <w:t xml:space="preserve"> ∂Ico</w:t>
      </w:r>
      <w:r>
        <w:rPr>
          <w:rFonts w:ascii="Times New Roman" w:hAnsi="Times New Roman"/>
          <w:bCs/>
          <w:sz w:val="24"/>
          <w:szCs w:val="24"/>
        </w:rPr>
        <w:t xml:space="preserve">) </w:t>
      </w:r>
      <w:r w:rsidRPr="0078604F">
        <w:rPr>
          <w:rFonts w:ascii="Times New Roman" w:hAnsi="Times New Roman"/>
          <w:bCs/>
          <w:sz w:val="24"/>
          <w:szCs w:val="24"/>
        </w:rPr>
        <w:t>Vbe, β</w:t>
      </w:r>
    </w:p>
    <w:p w14:paraId="77ED3019" w14:textId="77777777" w:rsidR="00F014B9" w:rsidRDefault="00F014B9" w:rsidP="00F014B9">
      <w:pPr>
        <w:spacing w:after="0" w:line="240" w:lineRule="auto"/>
        <w:jc w:val="both"/>
        <w:rPr>
          <w:rFonts w:ascii="Times New Roman" w:hAnsi="Times New Roman"/>
          <w:bCs/>
          <w:sz w:val="24"/>
          <w:szCs w:val="24"/>
        </w:rPr>
      </w:pPr>
      <w:r w:rsidRPr="0078604F">
        <w:rPr>
          <w:rFonts w:ascii="Times New Roman" w:hAnsi="Times New Roman"/>
          <w:bCs/>
          <w:sz w:val="24"/>
          <w:szCs w:val="24"/>
        </w:rPr>
        <w:lastRenderedPageBreak/>
        <w:t>General Equation of SIco Comes out to be</w:t>
      </w:r>
      <w:r>
        <w:rPr>
          <w:rFonts w:ascii="Times New Roman" w:hAnsi="Times New Roman"/>
          <w:bCs/>
          <w:sz w:val="24"/>
          <w:szCs w:val="24"/>
        </w:rPr>
        <w:t xml:space="preserve"> </w:t>
      </w:r>
    </w:p>
    <w:p w14:paraId="615B186E" w14:textId="77777777" w:rsidR="00F014B9" w:rsidRPr="0078604F" w:rsidRDefault="00F014B9" w:rsidP="00F014B9">
      <w:pPr>
        <w:spacing w:after="0" w:line="240" w:lineRule="auto"/>
        <w:jc w:val="center"/>
        <w:rPr>
          <w:rFonts w:ascii="Times New Roman" w:hAnsi="Times New Roman"/>
          <w:bCs/>
          <w:sz w:val="24"/>
          <w:szCs w:val="24"/>
        </w:rPr>
      </w:pPr>
      <w:r w:rsidRPr="0078604F">
        <w:rPr>
          <w:rFonts w:ascii="Times New Roman" w:hAnsi="Times New Roman"/>
          <w:bCs/>
          <w:sz w:val="24"/>
          <w:szCs w:val="24"/>
        </w:rPr>
        <w:t>S</w:t>
      </w:r>
      <w:r w:rsidRPr="00611FC2">
        <w:rPr>
          <w:rFonts w:ascii="Times New Roman" w:hAnsi="Times New Roman"/>
          <w:bCs/>
          <w:sz w:val="24"/>
          <w:szCs w:val="24"/>
          <w:vertAlign w:val="subscript"/>
        </w:rPr>
        <w:t>Ico</w:t>
      </w:r>
      <w:r w:rsidRPr="0078604F">
        <w:rPr>
          <w:rFonts w:ascii="Times New Roman" w:hAnsi="Times New Roman"/>
          <w:bCs/>
          <w:sz w:val="24"/>
          <w:szCs w:val="24"/>
        </w:rPr>
        <w:t xml:space="preserve"> </w:t>
      </w:r>
      <w:r w:rsidRPr="0078604F">
        <w:rPr>
          <w:rFonts w:ascii="Times New Roman" w:hAnsi="Times New Roman" w:cs="Arial"/>
          <w:bCs/>
          <w:sz w:val="24"/>
          <w:szCs w:val="24"/>
        </w:rPr>
        <w:t>═</w:t>
      </w:r>
      <w:r w:rsidRPr="0078604F">
        <w:rPr>
          <w:rFonts w:ascii="Times New Roman" w:hAnsi="Times New Roman" w:cs="Calibri"/>
          <w:bCs/>
          <w:sz w:val="24"/>
          <w:szCs w:val="24"/>
        </w:rPr>
        <w:t xml:space="preserve"> </w:t>
      </w:r>
      <w:r>
        <w:rPr>
          <w:rFonts w:ascii="Times New Roman" w:hAnsi="Times New Roman" w:cs="Calibri"/>
          <w:bCs/>
          <w:sz w:val="24"/>
          <w:szCs w:val="24"/>
        </w:rPr>
        <w:t>(</w:t>
      </w:r>
      <w:r w:rsidRPr="0078604F">
        <w:rPr>
          <w:rFonts w:ascii="Times New Roman" w:hAnsi="Times New Roman" w:cs="Calibri"/>
          <w:bCs/>
          <w:sz w:val="24"/>
          <w:szCs w:val="24"/>
        </w:rPr>
        <w:t>1 + β</w:t>
      </w:r>
      <w:r>
        <w:rPr>
          <w:rFonts w:ascii="Times New Roman" w:hAnsi="Times New Roman" w:cs="Calibri"/>
          <w:bCs/>
          <w:sz w:val="24"/>
          <w:szCs w:val="24"/>
        </w:rPr>
        <w:t>)/</w:t>
      </w:r>
      <w:r w:rsidRPr="0078604F">
        <w:rPr>
          <w:rFonts w:ascii="Times New Roman" w:hAnsi="Times New Roman"/>
          <w:bCs/>
          <w:sz w:val="24"/>
          <w:szCs w:val="24"/>
        </w:rPr>
        <w:t xml:space="preserve"> 1- β (∂Ib/∂I</w:t>
      </w:r>
      <w:r w:rsidRPr="00C72E00">
        <w:rPr>
          <w:rFonts w:ascii="Times New Roman" w:hAnsi="Times New Roman"/>
          <w:bCs/>
          <w:sz w:val="24"/>
          <w:szCs w:val="24"/>
          <w:vertAlign w:val="subscript"/>
        </w:rPr>
        <w:t>C</w:t>
      </w:r>
      <w:r w:rsidRPr="0078604F">
        <w:rPr>
          <w:rFonts w:ascii="Times New Roman" w:hAnsi="Times New Roman"/>
          <w:bCs/>
          <w:sz w:val="24"/>
          <w:szCs w:val="24"/>
        </w:rPr>
        <w:t>)</w:t>
      </w:r>
    </w:p>
    <w:p w14:paraId="7EC51CC8" w14:textId="77777777" w:rsidR="00F014B9" w:rsidRPr="0078604F" w:rsidRDefault="00F014B9" w:rsidP="00F014B9">
      <w:pPr>
        <w:spacing w:after="0" w:line="240" w:lineRule="auto"/>
        <w:jc w:val="both"/>
        <w:rPr>
          <w:rFonts w:ascii="Times New Roman" w:hAnsi="Times New Roman"/>
          <w:bCs/>
          <w:sz w:val="24"/>
          <w:szCs w:val="24"/>
        </w:rPr>
      </w:pPr>
      <w:r w:rsidRPr="0078604F">
        <w:rPr>
          <w:rFonts w:ascii="Times New Roman" w:hAnsi="Times New Roman"/>
          <w:bCs/>
          <w:sz w:val="24"/>
          <w:szCs w:val="24"/>
        </w:rPr>
        <w:t>Applying KVL through Base Circuit we can</w:t>
      </w:r>
    </w:p>
    <w:p w14:paraId="6AEE2947" w14:textId="77777777" w:rsidR="00F014B9" w:rsidRPr="0078604F" w:rsidRDefault="00F014B9" w:rsidP="00F014B9">
      <w:pPr>
        <w:spacing w:after="0" w:line="240" w:lineRule="auto"/>
        <w:jc w:val="center"/>
        <w:rPr>
          <w:rFonts w:ascii="Times New Roman" w:hAnsi="Times New Roman"/>
          <w:bCs/>
          <w:sz w:val="24"/>
          <w:szCs w:val="24"/>
        </w:rPr>
      </w:pPr>
      <w:r w:rsidRPr="0078604F">
        <w:rPr>
          <w:rFonts w:ascii="Times New Roman" w:hAnsi="Times New Roman"/>
          <w:bCs/>
          <w:sz w:val="24"/>
          <w:szCs w:val="24"/>
        </w:rPr>
        <w:t>write, Ib Rb+ Vbe= Vcc</w:t>
      </w:r>
    </w:p>
    <w:p w14:paraId="4DB2761D" w14:textId="77777777" w:rsidR="00F014B9" w:rsidRPr="0078604F" w:rsidRDefault="00F014B9" w:rsidP="00F014B9">
      <w:pPr>
        <w:spacing w:after="0" w:line="240" w:lineRule="auto"/>
        <w:jc w:val="both"/>
        <w:rPr>
          <w:rFonts w:ascii="Times New Roman" w:hAnsi="Times New Roman"/>
          <w:bCs/>
          <w:sz w:val="24"/>
          <w:szCs w:val="24"/>
        </w:rPr>
      </w:pPr>
      <w:r w:rsidRPr="0078604F">
        <w:rPr>
          <w:rFonts w:ascii="Times New Roman" w:hAnsi="Times New Roman"/>
          <w:bCs/>
          <w:sz w:val="24"/>
          <w:szCs w:val="24"/>
        </w:rPr>
        <w:t>Diff w. r. t. I</w:t>
      </w:r>
      <w:r w:rsidRPr="00611FC2">
        <w:rPr>
          <w:rFonts w:ascii="Times New Roman" w:hAnsi="Times New Roman"/>
          <w:bCs/>
          <w:sz w:val="24"/>
          <w:szCs w:val="24"/>
          <w:vertAlign w:val="subscript"/>
        </w:rPr>
        <w:t>C</w:t>
      </w:r>
      <w:r>
        <w:rPr>
          <w:rFonts w:ascii="Times New Roman" w:hAnsi="Times New Roman"/>
          <w:bCs/>
          <w:sz w:val="24"/>
          <w:szCs w:val="24"/>
          <w:vertAlign w:val="subscript"/>
        </w:rPr>
        <w:t xml:space="preserve"> </w:t>
      </w:r>
      <w:r w:rsidRPr="0078604F">
        <w:rPr>
          <w:rFonts w:ascii="Times New Roman" w:hAnsi="Times New Roman"/>
          <w:bCs/>
          <w:sz w:val="24"/>
          <w:szCs w:val="24"/>
        </w:rPr>
        <w:t>, we get (∂Ib/ ∂Ic) = 0</w:t>
      </w:r>
    </w:p>
    <w:p w14:paraId="526A10F9" w14:textId="77777777" w:rsidR="00F014B9" w:rsidRPr="0078604F" w:rsidRDefault="00F014B9" w:rsidP="00F014B9">
      <w:pPr>
        <w:spacing w:after="0" w:line="240" w:lineRule="auto"/>
        <w:jc w:val="center"/>
        <w:rPr>
          <w:rFonts w:ascii="Times New Roman" w:hAnsi="Times New Roman"/>
          <w:bCs/>
          <w:sz w:val="24"/>
          <w:szCs w:val="24"/>
        </w:rPr>
      </w:pPr>
      <w:r w:rsidRPr="0078604F">
        <w:rPr>
          <w:rFonts w:ascii="Times New Roman" w:hAnsi="Times New Roman"/>
          <w:bCs/>
          <w:sz w:val="24"/>
          <w:szCs w:val="24"/>
        </w:rPr>
        <w:t>SIco= (1+β) is very large</w:t>
      </w:r>
    </w:p>
    <w:p w14:paraId="4A1A0383" w14:textId="77777777" w:rsidR="00F014B9" w:rsidRDefault="00F014B9" w:rsidP="00F014B9">
      <w:pPr>
        <w:spacing w:after="0" w:line="240" w:lineRule="auto"/>
        <w:jc w:val="both"/>
        <w:rPr>
          <w:rFonts w:ascii="Times New Roman" w:hAnsi="Times New Roman"/>
          <w:bCs/>
          <w:sz w:val="24"/>
          <w:szCs w:val="24"/>
        </w:rPr>
      </w:pPr>
      <w:r w:rsidRPr="0078604F">
        <w:rPr>
          <w:rFonts w:ascii="Times New Roman" w:hAnsi="Times New Roman"/>
          <w:bCs/>
          <w:sz w:val="24"/>
          <w:szCs w:val="24"/>
        </w:rPr>
        <w:t>Indicating high un-stability</w:t>
      </w:r>
    </w:p>
    <w:p w14:paraId="6305975F" w14:textId="77777777" w:rsidR="00F014B9" w:rsidRDefault="00F014B9" w:rsidP="00F014B9">
      <w:pPr>
        <w:spacing w:after="0" w:line="240" w:lineRule="auto"/>
        <w:jc w:val="both"/>
        <w:rPr>
          <w:rFonts w:ascii="Times New Roman" w:hAnsi="Times New Roman"/>
          <w:bCs/>
          <w:sz w:val="24"/>
          <w:szCs w:val="24"/>
        </w:rPr>
      </w:pPr>
    </w:p>
    <w:p w14:paraId="688D0F18" w14:textId="77777777" w:rsidR="00F014B9" w:rsidRPr="00611FC2" w:rsidRDefault="00F014B9" w:rsidP="00F014B9">
      <w:pPr>
        <w:spacing w:after="0" w:line="240" w:lineRule="auto"/>
        <w:jc w:val="both"/>
        <w:rPr>
          <w:rFonts w:ascii="Times New Roman" w:hAnsi="Times New Roman"/>
          <w:bCs/>
          <w:sz w:val="24"/>
          <w:szCs w:val="24"/>
        </w:rPr>
      </w:pPr>
      <w:r w:rsidRPr="00611FC2">
        <w:rPr>
          <w:rFonts w:ascii="Times New Roman" w:hAnsi="Times New Roman"/>
          <w:b/>
          <w:bCs/>
          <w:sz w:val="24"/>
          <w:szCs w:val="24"/>
        </w:rPr>
        <w:t>Merits</w:t>
      </w:r>
      <w:r w:rsidRPr="00611FC2">
        <w:rPr>
          <w:rFonts w:ascii="Times New Roman" w:hAnsi="Times New Roman"/>
          <w:bCs/>
          <w:sz w:val="24"/>
          <w:szCs w:val="24"/>
        </w:rPr>
        <w:t>:</w:t>
      </w:r>
    </w:p>
    <w:p w14:paraId="06890807" w14:textId="77777777" w:rsidR="00F014B9" w:rsidRPr="00611FC2" w:rsidRDefault="00F014B9" w:rsidP="00F014B9">
      <w:pPr>
        <w:spacing w:after="0" w:line="240" w:lineRule="auto"/>
        <w:jc w:val="both"/>
        <w:rPr>
          <w:rFonts w:ascii="Times New Roman" w:hAnsi="Times New Roman"/>
          <w:bCs/>
          <w:sz w:val="24"/>
          <w:szCs w:val="24"/>
        </w:rPr>
      </w:pPr>
      <w:r w:rsidRPr="00611FC2">
        <w:rPr>
          <w:rFonts w:ascii="Times New Roman" w:hAnsi="Times New Roman"/>
          <w:bCs/>
          <w:sz w:val="24"/>
          <w:szCs w:val="24"/>
        </w:rPr>
        <w:t>• It is simple to shift the operating point anywhere in the active region by merely</w:t>
      </w:r>
      <w:r>
        <w:rPr>
          <w:rFonts w:ascii="Times New Roman" w:hAnsi="Times New Roman"/>
          <w:bCs/>
          <w:sz w:val="24"/>
          <w:szCs w:val="24"/>
        </w:rPr>
        <w:t xml:space="preserve"> </w:t>
      </w:r>
      <w:r w:rsidRPr="00611FC2">
        <w:rPr>
          <w:rFonts w:ascii="Times New Roman" w:hAnsi="Times New Roman"/>
          <w:bCs/>
          <w:sz w:val="24"/>
          <w:szCs w:val="24"/>
        </w:rPr>
        <w:t>changing the base resistor (RB).</w:t>
      </w:r>
    </w:p>
    <w:p w14:paraId="5205B521" w14:textId="77777777" w:rsidR="00F014B9" w:rsidRPr="00611FC2" w:rsidRDefault="00F014B9" w:rsidP="00F014B9">
      <w:pPr>
        <w:spacing w:after="0" w:line="240" w:lineRule="auto"/>
        <w:jc w:val="both"/>
        <w:rPr>
          <w:rFonts w:ascii="Times New Roman" w:hAnsi="Times New Roman"/>
          <w:bCs/>
          <w:sz w:val="24"/>
          <w:szCs w:val="24"/>
        </w:rPr>
      </w:pPr>
      <w:r w:rsidRPr="00611FC2">
        <w:rPr>
          <w:rFonts w:ascii="Times New Roman" w:hAnsi="Times New Roman"/>
          <w:bCs/>
          <w:sz w:val="24"/>
          <w:szCs w:val="24"/>
        </w:rPr>
        <w:t>• A very small number of components are required.</w:t>
      </w:r>
    </w:p>
    <w:p w14:paraId="4002A2DB" w14:textId="77777777" w:rsidR="00F014B9" w:rsidRPr="00611FC2" w:rsidRDefault="00F014B9" w:rsidP="00F014B9">
      <w:pPr>
        <w:spacing w:after="0" w:line="240" w:lineRule="auto"/>
        <w:jc w:val="both"/>
        <w:rPr>
          <w:rFonts w:ascii="Times New Roman" w:hAnsi="Times New Roman"/>
          <w:b/>
          <w:bCs/>
          <w:sz w:val="24"/>
          <w:szCs w:val="24"/>
        </w:rPr>
      </w:pPr>
      <w:r w:rsidRPr="00611FC2">
        <w:rPr>
          <w:rFonts w:ascii="Times New Roman" w:hAnsi="Times New Roman"/>
          <w:b/>
          <w:bCs/>
          <w:sz w:val="24"/>
          <w:szCs w:val="24"/>
        </w:rPr>
        <w:t>Demerits:</w:t>
      </w:r>
    </w:p>
    <w:p w14:paraId="402E8CAA" w14:textId="77777777" w:rsidR="00F014B9" w:rsidRPr="00611FC2" w:rsidRDefault="00F014B9" w:rsidP="00F014B9">
      <w:pPr>
        <w:spacing w:after="0" w:line="240" w:lineRule="auto"/>
        <w:jc w:val="both"/>
        <w:rPr>
          <w:rFonts w:ascii="Times New Roman" w:hAnsi="Times New Roman"/>
          <w:bCs/>
          <w:sz w:val="24"/>
          <w:szCs w:val="24"/>
        </w:rPr>
      </w:pPr>
      <w:r w:rsidRPr="00611FC2">
        <w:rPr>
          <w:rFonts w:ascii="Times New Roman" w:hAnsi="Times New Roman"/>
          <w:bCs/>
          <w:sz w:val="24"/>
          <w:szCs w:val="24"/>
        </w:rPr>
        <w:t>• The collector current does not remain constant with variation in temperature or</w:t>
      </w:r>
      <w:r>
        <w:rPr>
          <w:rFonts w:ascii="Times New Roman" w:hAnsi="Times New Roman"/>
          <w:bCs/>
          <w:sz w:val="24"/>
          <w:szCs w:val="24"/>
        </w:rPr>
        <w:t xml:space="preserve"> </w:t>
      </w:r>
      <w:r w:rsidRPr="00611FC2">
        <w:rPr>
          <w:rFonts w:ascii="Times New Roman" w:hAnsi="Times New Roman"/>
          <w:bCs/>
          <w:sz w:val="24"/>
          <w:szCs w:val="24"/>
        </w:rPr>
        <w:t>power supply voltage. Therefore the operating point is unstable.</w:t>
      </w:r>
      <w:r>
        <w:rPr>
          <w:rFonts w:ascii="Times New Roman" w:hAnsi="Times New Roman"/>
          <w:bCs/>
          <w:sz w:val="24"/>
          <w:szCs w:val="24"/>
        </w:rPr>
        <w:t xml:space="preserve"> </w:t>
      </w:r>
      <w:r w:rsidRPr="00611FC2">
        <w:rPr>
          <w:rFonts w:ascii="Times New Roman" w:hAnsi="Times New Roman"/>
          <w:bCs/>
          <w:sz w:val="24"/>
          <w:szCs w:val="24"/>
        </w:rPr>
        <w:t>• When the transistor is replaced with another one, considerable change in the</w:t>
      </w:r>
      <w:r>
        <w:rPr>
          <w:rFonts w:ascii="Times New Roman" w:hAnsi="Times New Roman"/>
          <w:bCs/>
          <w:sz w:val="24"/>
          <w:szCs w:val="24"/>
        </w:rPr>
        <w:t xml:space="preserve"> </w:t>
      </w:r>
      <w:r w:rsidRPr="00611FC2">
        <w:rPr>
          <w:rFonts w:ascii="Times New Roman" w:hAnsi="Times New Roman"/>
          <w:bCs/>
          <w:sz w:val="24"/>
          <w:szCs w:val="24"/>
        </w:rPr>
        <w:t>value of β can be expected. Due to this change the operating point will shift.</w:t>
      </w:r>
    </w:p>
    <w:p w14:paraId="61CDC90B" w14:textId="6AF02A13" w:rsidR="00F014B9" w:rsidRDefault="00F014B9" w:rsidP="00F014B9">
      <w:pPr>
        <w:spacing w:after="0" w:line="240" w:lineRule="auto"/>
        <w:jc w:val="both"/>
        <w:rPr>
          <w:rFonts w:ascii="Times New Roman" w:hAnsi="Times New Roman"/>
          <w:bCs/>
          <w:sz w:val="24"/>
          <w:szCs w:val="24"/>
        </w:rPr>
      </w:pPr>
      <w:r w:rsidRPr="00611FC2">
        <w:rPr>
          <w:rFonts w:ascii="Times New Roman" w:hAnsi="Times New Roman"/>
          <w:bCs/>
          <w:sz w:val="24"/>
          <w:szCs w:val="24"/>
        </w:rPr>
        <w:t>• For small-signal transistors (e.g., not power transistors) with relatively high values</w:t>
      </w:r>
      <w:r>
        <w:rPr>
          <w:rFonts w:ascii="Times New Roman" w:hAnsi="Times New Roman"/>
          <w:bCs/>
          <w:sz w:val="24"/>
          <w:szCs w:val="24"/>
        </w:rPr>
        <w:t xml:space="preserve"> </w:t>
      </w:r>
      <w:r w:rsidRPr="00611FC2">
        <w:rPr>
          <w:rFonts w:ascii="Times New Roman" w:hAnsi="Times New Roman"/>
          <w:bCs/>
          <w:sz w:val="24"/>
          <w:szCs w:val="24"/>
        </w:rPr>
        <w:t>of β (i.e., between 100 and 200), this configuration will be prone to thermal</w:t>
      </w:r>
      <w:r>
        <w:rPr>
          <w:rFonts w:ascii="Times New Roman" w:hAnsi="Times New Roman"/>
          <w:bCs/>
          <w:sz w:val="24"/>
          <w:szCs w:val="24"/>
        </w:rPr>
        <w:t xml:space="preserve"> </w:t>
      </w:r>
      <w:r w:rsidRPr="00611FC2">
        <w:rPr>
          <w:rFonts w:ascii="Times New Roman" w:hAnsi="Times New Roman"/>
          <w:bCs/>
          <w:sz w:val="24"/>
          <w:szCs w:val="24"/>
        </w:rPr>
        <w:t>runaway. In particular, the stability factor, which is a measure of the change in</w:t>
      </w:r>
      <w:r>
        <w:rPr>
          <w:rFonts w:ascii="Times New Roman" w:hAnsi="Times New Roman"/>
          <w:bCs/>
          <w:sz w:val="24"/>
          <w:szCs w:val="24"/>
        </w:rPr>
        <w:t xml:space="preserve"> </w:t>
      </w:r>
      <w:r w:rsidRPr="00611FC2">
        <w:rPr>
          <w:rFonts w:ascii="Times New Roman" w:hAnsi="Times New Roman"/>
          <w:bCs/>
          <w:sz w:val="24"/>
          <w:szCs w:val="24"/>
        </w:rPr>
        <w:t>collector current with changes in reverse saturation current, is approximately</w:t>
      </w:r>
      <w:r>
        <w:rPr>
          <w:rFonts w:ascii="Times New Roman" w:hAnsi="Times New Roman"/>
          <w:bCs/>
          <w:sz w:val="24"/>
          <w:szCs w:val="24"/>
        </w:rPr>
        <w:t xml:space="preserve"> </w:t>
      </w:r>
      <w:r w:rsidRPr="00611FC2">
        <w:rPr>
          <w:rFonts w:ascii="Times New Roman" w:hAnsi="Times New Roman"/>
          <w:bCs/>
          <w:sz w:val="24"/>
          <w:szCs w:val="24"/>
        </w:rPr>
        <w:t>β+1. To ensure absolute stability of the amplifier, a stability factor of less than 25</w:t>
      </w:r>
      <w:r>
        <w:rPr>
          <w:rFonts w:ascii="Times New Roman" w:hAnsi="Times New Roman"/>
          <w:bCs/>
          <w:sz w:val="24"/>
          <w:szCs w:val="24"/>
        </w:rPr>
        <w:t xml:space="preserve"> </w:t>
      </w:r>
      <w:r w:rsidRPr="00611FC2">
        <w:rPr>
          <w:rFonts w:ascii="Times New Roman" w:hAnsi="Times New Roman"/>
          <w:bCs/>
          <w:sz w:val="24"/>
          <w:szCs w:val="24"/>
        </w:rPr>
        <w:t>is preferred, and so small-signal transistors have large stability factors.</w:t>
      </w:r>
    </w:p>
    <w:p w14:paraId="30ACDBC4" w14:textId="7C964B6A" w:rsidR="00F014B9" w:rsidRDefault="00A24154" w:rsidP="00F014B9">
      <w:pPr>
        <w:spacing w:before="240" w:line="360" w:lineRule="auto"/>
        <w:rPr>
          <w:rFonts w:ascii="Times New Roman" w:hAnsi="Times New Roman"/>
          <w:b/>
          <w:bCs/>
          <w:sz w:val="24"/>
          <w:szCs w:val="24"/>
        </w:rPr>
      </w:pPr>
      <w:r>
        <w:rPr>
          <w:rFonts w:ascii="Times New Roman" w:hAnsi="Times New Roman"/>
          <w:b/>
          <w:bCs/>
          <w:sz w:val="24"/>
          <w:szCs w:val="24"/>
        </w:rPr>
        <w:t xml:space="preserve">9. </w:t>
      </w:r>
      <w:r w:rsidR="00F014B9" w:rsidRPr="00444106">
        <w:rPr>
          <w:rFonts w:ascii="Times New Roman" w:hAnsi="Times New Roman"/>
          <w:b/>
          <w:bCs/>
          <w:sz w:val="24"/>
          <w:szCs w:val="24"/>
        </w:rPr>
        <w:t>Activities/ Case studies/related to the session</w:t>
      </w:r>
    </w:p>
    <w:p w14:paraId="2FA6B248" w14:textId="29677DE7" w:rsidR="00EE047B" w:rsidRDefault="00EE047B" w:rsidP="00F014B9">
      <w:pPr>
        <w:spacing w:before="240" w:line="360" w:lineRule="auto"/>
        <w:rPr>
          <w:rFonts w:ascii="Times New Roman" w:hAnsi="Times New Roman"/>
          <w:b/>
          <w:bCs/>
          <w:sz w:val="24"/>
          <w:szCs w:val="24"/>
        </w:rPr>
      </w:pPr>
      <w:r>
        <w:rPr>
          <w:rFonts w:ascii="Times New Roman" w:hAnsi="Times New Roman"/>
          <w:b/>
          <w:bCs/>
          <w:sz w:val="24"/>
          <w:szCs w:val="24"/>
        </w:rPr>
        <w:t>Activities:</w:t>
      </w:r>
    </w:p>
    <w:p w14:paraId="7277B65B" w14:textId="77777777" w:rsidR="00F014B9" w:rsidRDefault="00F014B9" w:rsidP="00F014B9">
      <w:pPr>
        <w:numPr>
          <w:ilvl w:val="0"/>
          <w:numId w:val="7"/>
        </w:numPr>
        <w:spacing w:after="0" w:line="240" w:lineRule="auto"/>
        <w:jc w:val="both"/>
        <w:rPr>
          <w:rFonts w:ascii="Times New Roman" w:hAnsi="Times New Roman"/>
          <w:bCs/>
          <w:sz w:val="24"/>
          <w:szCs w:val="24"/>
        </w:rPr>
      </w:pPr>
      <w:r>
        <w:rPr>
          <w:rFonts w:ascii="Times New Roman" w:hAnsi="Times New Roman"/>
          <w:bCs/>
          <w:sz w:val="24"/>
          <w:szCs w:val="24"/>
        </w:rPr>
        <w:t xml:space="preserve">Fig. </w:t>
      </w:r>
      <w:r w:rsidRPr="00611FC2">
        <w:rPr>
          <w:rFonts w:ascii="Times New Roman" w:hAnsi="Times New Roman"/>
          <w:bCs/>
          <w:sz w:val="24"/>
          <w:szCs w:val="24"/>
        </w:rPr>
        <w:t>shows that a silicon transistor with β = 100 is biased by base resistor method. Draw the d.c. load line and determine the operating point. What is the stability factor ?</w:t>
      </w:r>
    </w:p>
    <w:p w14:paraId="759BBE30" w14:textId="43714D60" w:rsidR="00F014B9" w:rsidRDefault="00F014B9" w:rsidP="00F014B9">
      <w:pPr>
        <w:spacing w:after="0" w:line="240" w:lineRule="auto"/>
        <w:ind w:left="720"/>
        <w:jc w:val="center"/>
        <w:rPr>
          <w:rFonts w:ascii="Times New Roman" w:hAnsi="Times New Roman"/>
          <w:bCs/>
          <w:sz w:val="24"/>
          <w:szCs w:val="24"/>
        </w:rPr>
      </w:pPr>
      <w:r>
        <w:rPr>
          <w:rFonts w:ascii="Times New Roman" w:hAnsi="Times New Roman"/>
          <w:bCs/>
          <w:noProof/>
          <w:sz w:val="24"/>
          <w:szCs w:val="24"/>
        </w:rPr>
        <w:drawing>
          <wp:inline distT="0" distB="0" distL="0" distR="0" wp14:anchorId="5F904244" wp14:editId="21F15C5E">
            <wp:extent cx="2194560" cy="2255520"/>
            <wp:effectExtent l="0" t="0" r="0" b="0"/>
            <wp:docPr id="902438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grayscl/>
                      <a:extLst>
                        <a:ext uri="{28A0092B-C50C-407E-A947-70E740481C1C}">
                          <a14:useLocalDpi xmlns:a14="http://schemas.microsoft.com/office/drawing/2010/main" val="0"/>
                        </a:ext>
                      </a:extLst>
                    </a:blip>
                    <a:srcRect/>
                    <a:stretch>
                      <a:fillRect/>
                    </a:stretch>
                  </pic:blipFill>
                  <pic:spPr bwMode="auto">
                    <a:xfrm>
                      <a:off x="0" y="0"/>
                      <a:ext cx="2194560" cy="2255520"/>
                    </a:xfrm>
                    <a:prstGeom prst="rect">
                      <a:avLst/>
                    </a:prstGeom>
                    <a:noFill/>
                    <a:ln>
                      <a:noFill/>
                    </a:ln>
                  </pic:spPr>
                </pic:pic>
              </a:graphicData>
            </a:graphic>
          </wp:inline>
        </w:drawing>
      </w:r>
    </w:p>
    <w:p w14:paraId="2ED97AFC" w14:textId="16EE69E1" w:rsidR="00EE047B" w:rsidRDefault="00EE047B" w:rsidP="00F014B9">
      <w:pPr>
        <w:spacing w:after="0" w:line="240" w:lineRule="auto"/>
        <w:ind w:left="720"/>
        <w:jc w:val="center"/>
        <w:rPr>
          <w:rFonts w:ascii="Times New Roman" w:hAnsi="Times New Roman"/>
          <w:bCs/>
          <w:sz w:val="24"/>
          <w:szCs w:val="24"/>
        </w:rPr>
      </w:pPr>
      <w:r>
        <w:rPr>
          <w:rFonts w:ascii="Times New Roman" w:hAnsi="Times New Roman"/>
          <w:bCs/>
          <w:sz w:val="24"/>
          <w:szCs w:val="24"/>
        </w:rPr>
        <w:t>Figure Example 1</w:t>
      </w:r>
    </w:p>
    <w:p w14:paraId="72DC1E76" w14:textId="77777777" w:rsidR="00F014B9" w:rsidRDefault="00F014B9" w:rsidP="00F014B9">
      <w:pPr>
        <w:numPr>
          <w:ilvl w:val="0"/>
          <w:numId w:val="7"/>
        </w:numPr>
        <w:spacing w:after="0" w:line="240" w:lineRule="auto"/>
        <w:rPr>
          <w:rFonts w:ascii="Times New Roman" w:hAnsi="Times New Roman"/>
          <w:bCs/>
          <w:sz w:val="24"/>
          <w:szCs w:val="24"/>
        </w:rPr>
      </w:pPr>
      <w:r w:rsidRPr="00611FC2">
        <w:rPr>
          <w:rFonts w:ascii="Times New Roman" w:hAnsi="Times New Roman"/>
          <w:bCs/>
          <w:sz w:val="24"/>
          <w:szCs w:val="24"/>
        </w:rPr>
        <w:t>It is desired to set the operating point at 2V, 1mA by biasing a silicon transistor with collector feedback resistor RB. If β = 100, find the value of RB.</w:t>
      </w:r>
    </w:p>
    <w:p w14:paraId="01898BC8" w14:textId="7434B735" w:rsidR="00F014B9" w:rsidRDefault="00F014B9" w:rsidP="00F014B9">
      <w:pPr>
        <w:spacing w:after="0" w:line="240" w:lineRule="auto"/>
        <w:ind w:left="720"/>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C4B24FD" wp14:editId="7FFEFCC9">
            <wp:extent cx="2194560" cy="2506980"/>
            <wp:effectExtent l="0" t="0" r="0" b="7620"/>
            <wp:docPr id="726825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2194560" cy="2506980"/>
                    </a:xfrm>
                    <a:prstGeom prst="rect">
                      <a:avLst/>
                    </a:prstGeom>
                    <a:noFill/>
                    <a:ln>
                      <a:noFill/>
                    </a:ln>
                  </pic:spPr>
                </pic:pic>
              </a:graphicData>
            </a:graphic>
          </wp:inline>
        </w:drawing>
      </w:r>
    </w:p>
    <w:p w14:paraId="14E2A792" w14:textId="704F7570" w:rsidR="00EE047B" w:rsidRDefault="00EE047B" w:rsidP="00EE047B">
      <w:pPr>
        <w:spacing w:after="0" w:line="240" w:lineRule="auto"/>
        <w:ind w:left="720"/>
        <w:jc w:val="center"/>
        <w:rPr>
          <w:rFonts w:ascii="Times New Roman" w:hAnsi="Times New Roman"/>
          <w:bCs/>
          <w:sz w:val="24"/>
          <w:szCs w:val="24"/>
        </w:rPr>
      </w:pPr>
      <w:r>
        <w:rPr>
          <w:rFonts w:ascii="Times New Roman" w:hAnsi="Times New Roman"/>
          <w:bCs/>
          <w:sz w:val="24"/>
          <w:szCs w:val="24"/>
        </w:rPr>
        <w:t>Figure Example 2</w:t>
      </w:r>
    </w:p>
    <w:p w14:paraId="6231359D" w14:textId="77777777" w:rsidR="00EE047B" w:rsidRDefault="00EE047B" w:rsidP="00F014B9">
      <w:pPr>
        <w:spacing w:after="0" w:line="240" w:lineRule="auto"/>
        <w:ind w:left="720"/>
        <w:jc w:val="center"/>
        <w:rPr>
          <w:rFonts w:ascii="Times New Roman" w:hAnsi="Times New Roman"/>
          <w:bCs/>
          <w:sz w:val="24"/>
          <w:szCs w:val="24"/>
        </w:rPr>
      </w:pPr>
    </w:p>
    <w:p w14:paraId="14C43553" w14:textId="1922F950" w:rsidR="00F014B9" w:rsidRDefault="00EE047B" w:rsidP="00F014B9">
      <w:pPr>
        <w:spacing w:before="240"/>
        <w:rPr>
          <w:rFonts w:ascii="Times New Roman" w:hAnsi="Times New Roman"/>
          <w:b/>
          <w:bCs/>
          <w:sz w:val="24"/>
          <w:szCs w:val="24"/>
        </w:rPr>
      </w:pPr>
      <w:r>
        <w:rPr>
          <w:rFonts w:ascii="Times New Roman" w:hAnsi="Times New Roman"/>
          <w:b/>
          <w:bCs/>
          <w:sz w:val="24"/>
          <w:szCs w:val="24"/>
        </w:rPr>
        <w:t xml:space="preserve">10. </w:t>
      </w:r>
      <w:r w:rsidR="00F014B9" w:rsidRPr="00444106">
        <w:rPr>
          <w:rFonts w:ascii="Times New Roman" w:hAnsi="Times New Roman"/>
          <w:b/>
          <w:bCs/>
          <w:sz w:val="24"/>
          <w:szCs w:val="24"/>
        </w:rPr>
        <w:t>Examples</w:t>
      </w:r>
      <w:r w:rsidR="00F014B9">
        <w:rPr>
          <w:rFonts w:ascii="Times New Roman" w:hAnsi="Times New Roman"/>
          <w:b/>
          <w:bCs/>
          <w:sz w:val="24"/>
          <w:szCs w:val="24"/>
        </w:rPr>
        <w:t xml:space="preserve"> </w:t>
      </w:r>
      <w:r w:rsidR="00F014B9" w:rsidRPr="00444106">
        <w:rPr>
          <w:rFonts w:ascii="Times New Roman" w:hAnsi="Times New Roman"/>
          <w:b/>
          <w:bCs/>
          <w:sz w:val="24"/>
          <w:szCs w:val="24"/>
        </w:rPr>
        <w:t>&amp;</w:t>
      </w:r>
      <w:r w:rsidR="00F014B9">
        <w:rPr>
          <w:rFonts w:ascii="Times New Roman" w:hAnsi="Times New Roman"/>
          <w:b/>
          <w:bCs/>
          <w:sz w:val="24"/>
          <w:szCs w:val="24"/>
        </w:rPr>
        <w:t xml:space="preserve"> </w:t>
      </w:r>
      <w:r w:rsidR="00F014B9" w:rsidRPr="00444106">
        <w:rPr>
          <w:rFonts w:ascii="Times New Roman" w:hAnsi="Times New Roman"/>
          <w:b/>
          <w:bCs/>
          <w:sz w:val="24"/>
          <w:szCs w:val="24"/>
        </w:rPr>
        <w:t>contemporary extracts of articles/ practices to convey the idea of the session</w:t>
      </w:r>
    </w:p>
    <w:p w14:paraId="34CE3ED1" w14:textId="32A36DAE" w:rsidR="00F014B9" w:rsidRDefault="00080D53" w:rsidP="00F014B9">
      <w:pPr>
        <w:spacing w:before="240"/>
        <w:rPr>
          <w:rFonts w:ascii="Times New Roman" w:hAnsi="Times New Roman"/>
          <w:b/>
          <w:bCs/>
          <w:sz w:val="24"/>
          <w:szCs w:val="24"/>
        </w:rPr>
      </w:pPr>
      <w:r w:rsidRPr="00080D53">
        <w:rPr>
          <w:rFonts w:ascii="Times New Roman" w:hAnsi="Times New Roman"/>
          <w:b/>
          <w:bCs/>
          <w:sz w:val="24"/>
          <w:szCs w:val="24"/>
        </w:rPr>
        <w:t>DC Operating Point Study: A BJT Transistor</w:t>
      </w:r>
      <w:r>
        <w:rPr>
          <w:rFonts w:ascii="Times New Roman" w:hAnsi="Times New Roman"/>
          <w:b/>
          <w:bCs/>
          <w:sz w:val="24"/>
          <w:szCs w:val="24"/>
        </w:rPr>
        <w:t xml:space="preserve"> (Source: r</w:t>
      </w:r>
      <w:r w:rsidRPr="00080D53">
        <w:rPr>
          <w:rFonts w:ascii="Times New Roman" w:hAnsi="Times New Roman"/>
          <w:b/>
          <w:bCs/>
          <w:sz w:val="24"/>
          <w:szCs w:val="24"/>
        </w:rPr>
        <w:t>esources.pcb.cadence.com</w:t>
      </w:r>
      <w:r>
        <w:rPr>
          <w:rFonts w:ascii="Times New Roman" w:hAnsi="Times New Roman"/>
          <w:b/>
          <w:bCs/>
          <w:sz w:val="24"/>
          <w:szCs w:val="24"/>
        </w:rPr>
        <w:t>)</w:t>
      </w:r>
    </w:p>
    <w:p w14:paraId="7C331201" w14:textId="4EA536E9" w:rsidR="00080D53" w:rsidRPr="002C7D0D" w:rsidRDefault="00080D53" w:rsidP="002C7D0D">
      <w:pPr>
        <w:spacing w:after="0" w:line="240" w:lineRule="auto"/>
        <w:jc w:val="both"/>
        <w:rPr>
          <w:rFonts w:ascii="Times New Roman" w:hAnsi="Times New Roman"/>
          <w:bCs/>
          <w:sz w:val="24"/>
          <w:szCs w:val="24"/>
        </w:rPr>
      </w:pPr>
      <w:r>
        <w:rPr>
          <w:rFonts w:ascii="Times New Roman" w:hAnsi="Times New Roman"/>
          <w:b/>
          <w:bCs/>
          <w:sz w:val="24"/>
          <w:szCs w:val="24"/>
        </w:rPr>
        <w:t xml:space="preserve">Extract: </w:t>
      </w:r>
      <w:r w:rsidR="000D466F" w:rsidRPr="000D466F">
        <w:rPr>
          <w:rFonts w:ascii="Times New Roman" w:hAnsi="Times New Roman"/>
          <w:sz w:val="24"/>
          <w:szCs w:val="24"/>
        </w:rPr>
        <w:t>The BJT transistor is perhaps one of the most interesting basic electronic components ever. Technically, it’s a combination of two PN junctions or diodes that are brought together in one package. A transistor functions as a current switch, where the presence of the base current will activate the collector-emitter</w:t>
      </w:r>
      <w:r w:rsidR="000D466F">
        <w:rPr>
          <w:rFonts w:ascii="Times New Roman" w:hAnsi="Times New Roman"/>
          <w:sz w:val="24"/>
          <w:szCs w:val="24"/>
        </w:rPr>
        <w:t xml:space="preserve"> </w:t>
      </w:r>
      <w:r w:rsidR="000D466F" w:rsidRPr="000D466F">
        <w:rPr>
          <w:rFonts w:ascii="Times New Roman" w:hAnsi="Times New Roman"/>
          <w:sz w:val="24"/>
          <w:szCs w:val="24"/>
        </w:rPr>
        <w:t>(CE) junction for the collector current to pass through.</w:t>
      </w:r>
      <w:r w:rsidR="000D466F">
        <w:rPr>
          <w:rFonts w:ascii="Times New Roman" w:hAnsi="Times New Roman"/>
          <w:b/>
          <w:bCs/>
          <w:sz w:val="24"/>
          <w:szCs w:val="24"/>
        </w:rPr>
        <w:t xml:space="preserve"> </w:t>
      </w:r>
      <w:r w:rsidR="000D466F" w:rsidRPr="000D466F">
        <w:rPr>
          <w:rFonts w:ascii="Times New Roman" w:hAnsi="Times New Roman"/>
          <w:sz w:val="24"/>
          <w:szCs w:val="24"/>
        </w:rPr>
        <w:t>There are a few interesting parameters when designing with a BJT transistor, one of them being the DC operating point. A DC operating point, also known as quiescent or Q point, refers to the state of the transistor when no input current is applied to the component.</w:t>
      </w:r>
      <w:r w:rsidR="002C7D0D">
        <w:rPr>
          <w:rFonts w:ascii="Times New Roman" w:hAnsi="Times New Roman"/>
          <w:sz w:val="24"/>
          <w:szCs w:val="24"/>
        </w:rPr>
        <w:t xml:space="preserve"> </w:t>
      </w:r>
    </w:p>
    <w:p w14:paraId="674C9C8F" w14:textId="3FEEAD66" w:rsidR="00F014B9" w:rsidRDefault="002C7D0D" w:rsidP="00046BD7">
      <w:pPr>
        <w:spacing w:before="240"/>
        <w:rPr>
          <w:rFonts w:ascii="Times New Roman" w:hAnsi="Times New Roman"/>
          <w:b/>
          <w:bCs/>
          <w:sz w:val="24"/>
          <w:szCs w:val="24"/>
        </w:rPr>
      </w:pPr>
      <w:r>
        <w:rPr>
          <w:rFonts w:ascii="Times New Roman" w:hAnsi="Times New Roman"/>
          <w:b/>
          <w:bCs/>
          <w:sz w:val="24"/>
          <w:szCs w:val="24"/>
        </w:rPr>
        <w:t xml:space="preserve">11. </w:t>
      </w:r>
      <w:r w:rsidR="00F014B9" w:rsidRPr="00444106">
        <w:rPr>
          <w:rFonts w:ascii="Times New Roman" w:hAnsi="Times New Roman"/>
          <w:b/>
          <w:bCs/>
          <w:sz w:val="24"/>
          <w:szCs w:val="24"/>
        </w:rPr>
        <w:t>SAQ's-Self Assessment Questions</w:t>
      </w:r>
    </w:p>
    <w:p w14:paraId="30F3BCC9"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Certainly! Here are 20 multiple-choice questions (MCQs) on the variation of the operating point and its stability in a Bipolar Junction Transistor (BJT) circuit:</w:t>
      </w:r>
    </w:p>
    <w:p w14:paraId="119E4097" w14:textId="77777777" w:rsidR="00312D15" w:rsidRPr="00312D15" w:rsidRDefault="00312D15" w:rsidP="00312D15">
      <w:pPr>
        <w:spacing w:after="0"/>
        <w:jc w:val="both"/>
        <w:rPr>
          <w:rFonts w:ascii="Times New Roman" w:hAnsi="Times New Roman"/>
          <w:sz w:val="24"/>
          <w:szCs w:val="24"/>
        </w:rPr>
      </w:pPr>
    </w:p>
    <w:p w14:paraId="7F20A4F6"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 The operating point of a BJT circuit refers to:</w:t>
      </w:r>
    </w:p>
    <w:p w14:paraId="226575D8"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The point of maximum power dissipation</w:t>
      </w:r>
    </w:p>
    <w:p w14:paraId="29669857"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The point where the transistor is in saturation mode</w:t>
      </w:r>
    </w:p>
    <w:p w14:paraId="5FEF1646"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The DC bias point of the transistor under normal operating conditions</w:t>
      </w:r>
    </w:p>
    <w:p w14:paraId="72365F02"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The point where the transistor is in cutoff mode</w:t>
      </w:r>
    </w:p>
    <w:p w14:paraId="2AE7B8ED" w14:textId="77777777" w:rsidR="00312D15" w:rsidRPr="00312D15" w:rsidRDefault="00312D15" w:rsidP="00312D15">
      <w:pPr>
        <w:spacing w:after="0"/>
        <w:jc w:val="both"/>
        <w:rPr>
          <w:rFonts w:ascii="Times New Roman" w:hAnsi="Times New Roman"/>
          <w:sz w:val="24"/>
          <w:szCs w:val="24"/>
        </w:rPr>
      </w:pPr>
    </w:p>
    <w:p w14:paraId="16AE36D7"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2. The operating point of a BJT circuit is determined by:</w:t>
      </w:r>
    </w:p>
    <w:p w14:paraId="347A884F"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The transistor's beta (β) value</w:t>
      </w:r>
    </w:p>
    <w:p w14:paraId="5BCC0CFF"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The power supply voltage (VCC)</w:t>
      </w:r>
    </w:p>
    <w:p w14:paraId="3E1B8BB9"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The collector-emitter voltage (VCE) and collector current (IC)</w:t>
      </w:r>
    </w:p>
    <w:p w14:paraId="41CC0010"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The base-emitter voltage (VBE)</w:t>
      </w:r>
    </w:p>
    <w:p w14:paraId="4A2B4712" w14:textId="77777777" w:rsidR="00312D15" w:rsidRPr="00312D15" w:rsidRDefault="00312D15" w:rsidP="00312D15">
      <w:pPr>
        <w:spacing w:after="0"/>
        <w:jc w:val="both"/>
        <w:rPr>
          <w:rFonts w:ascii="Times New Roman" w:hAnsi="Times New Roman"/>
          <w:sz w:val="24"/>
          <w:szCs w:val="24"/>
        </w:rPr>
      </w:pPr>
    </w:p>
    <w:p w14:paraId="79524E89"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3. What happens to the operating point if the base current (IB) is increased?</w:t>
      </w:r>
    </w:p>
    <w:p w14:paraId="659BC52B"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lastRenderedPageBreak/>
        <w:t>a) The operating point moves towards the saturation region</w:t>
      </w:r>
    </w:p>
    <w:p w14:paraId="23E7F5F0"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The operating point moves towards the cutoff region</w:t>
      </w:r>
    </w:p>
    <w:p w14:paraId="14D2C092"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The operating point remains unchanged</w:t>
      </w:r>
    </w:p>
    <w:p w14:paraId="74326658"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The operating point becomes unstable</w:t>
      </w:r>
    </w:p>
    <w:p w14:paraId="4C8D3ED8" w14:textId="77777777" w:rsidR="00312D15" w:rsidRPr="00312D15" w:rsidRDefault="00312D15" w:rsidP="00312D15">
      <w:pPr>
        <w:spacing w:after="0"/>
        <w:jc w:val="both"/>
        <w:rPr>
          <w:rFonts w:ascii="Times New Roman" w:hAnsi="Times New Roman"/>
          <w:sz w:val="24"/>
          <w:szCs w:val="24"/>
        </w:rPr>
      </w:pPr>
    </w:p>
    <w:p w14:paraId="61B0CE7E"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4. The stability of the operating point in a BJT circuit is influenced by:</w:t>
      </w:r>
    </w:p>
    <w:p w14:paraId="56EE9270"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Temperature variations</w:t>
      </w:r>
    </w:p>
    <w:p w14:paraId="1974A449"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Changes in transistor beta (β)</w:t>
      </w:r>
    </w:p>
    <w:p w14:paraId="2ACF56F1"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Variations in power supply voltage (VCC)</w:t>
      </w:r>
    </w:p>
    <w:p w14:paraId="6F472DE5"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All of the above</w:t>
      </w:r>
    </w:p>
    <w:p w14:paraId="18B89BEF" w14:textId="77777777" w:rsidR="00312D15" w:rsidRPr="00312D15" w:rsidRDefault="00312D15" w:rsidP="00312D15">
      <w:pPr>
        <w:spacing w:after="0"/>
        <w:jc w:val="both"/>
        <w:rPr>
          <w:rFonts w:ascii="Times New Roman" w:hAnsi="Times New Roman"/>
          <w:sz w:val="24"/>
          <w:szCs w:val="24"/>
        </w:rPr>
      </w:pPr>
    </w:p>
    <w:p w14:paraId="7D42EF78"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5. What is the primary purpose of stabilizing the operating point in a BJT circuit?</w:t>
      </w:r>
    </w:p>
    <w:p w14:paraId="0BE9D206"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To ensure maximum power dissipation</w:t>
      </w:r>
    </w:p>
    <w:p w14:paraId="242AD45F"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To achieve the highest possible gain</w:t>
      </w:r>
    </w:p>
    <w:p w14:paraId="1A221017"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To prevent thermal runaway and ensure proper transistor operation</w:t>
      </w:r>
    </w:p>
    <w:p w14:paraId="27CFF216"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To shift the load line on the graph</w:t>
      </w:r>
    </w:p>
    <w:p w14:paraId="6F870484" w14:textId="77777777" w:rsidR="00312D15" w:rsidRPr="00312D15" w:rsidRDefault="00312D15" w:rsidP="00312D15">
      <w:pPr>
        <w:spacing w:after="0"/>
        <w:jc w:val="both"/>
        <w:rPr>
          <w:rFonts w:ascii="Times New Roman" w:hAnsi="Times New Roman"/>
          <w:sz w:val="24"/>
          <w:szCs w:val="24"/>
        </w:rPr>
      </w:pPr>
    </w:p>
    <w:p w14:paraId="29C52395"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6. The Q-point shift in a BJT circuit refers to:</w:t>
      </w:r>
    </w:p>
    <w:p w14:paraId="0AF2C6B3"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Movement of the operating point along the load line</w:t>
      </w:r>
    </w:p>
    <w:p w14:paraId="1EBD8404"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Changes in the transistor's beta (β) value</w:t>
      </w:r>
    </w:p>
    <w:p w14:paraId="677E4FC3"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Variation in the power supply voltage (VCC)</w:t>
      </w:r>
    </w:p>
    <w:p w14:paraId="73C6E286"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Changes in the base-emitter voltage (VBE)</w:t>
      </w:r>
    </w:p>
    <w:p w14:paraId="2FED2418" w14:textId="77777777" w:rsidR="00312D15" w:rsidRPr="00312D15" w:rsidRDefault="00312D15" w:rsidP="00312D15">
      <w:pPr>
        <w:spacing w:after="0"/>
        <w:jc w:val="both"/>
        <w:rPr>
          <w:rFonts w:ascii="Times New Roman" w:hAnsi="Times New Roman"/>
          <w:sz w:val="24"/>
          <w:szCs w:val="24"/>
        </w:rPr>
      </w:pPr>
    </w:p>
    <w:p w14:paraId="378E7879"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7. What happens if the operating point is located too close to the saturation region?</w:t>
      </w:r>
    </w:p>
    <w:p w14:paraId="6FB085EF"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The transistor operates in cutoff mode</w:t>
      </w:r>
    </w:p>
    <w:p w14:paraId="620F02B4"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The transistor operates in active mode</w:t>
      </w:r>
    </w:p>
    <w:p w14:paraId="74E7AE58"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The transistor operates in saturation mode</w:t>
      </w:r>
    </w:p>
    <w:p w14:paraId="771868F1"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The Q-point becomes unstable</w:t>
      </w:r>
    </w:p>
    <w:p w14:paraId="7E7ED2DE" w14:textId="77777777" w:rsidR="00312D15" w:rsidRPr="00312D15" w:rsidRDefault="00312D15" w:rsidP="00312D15">
      <w:pPr>
        <w:spacing w:after="0"/>
        <w:jc w:val="both"/>
        <w:rPr>
          <w:rFonts w:ascii="Times New Roman" w:hAnsi="Times New Roman"/>
          <w:sz w:val="24"/>
          <w:szCs w:val="24"/>
        </w:rPr>
      </w:pPr>
    </w:p>
    <w:p w14:paraId="626C8F73"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8. The stability factor (S) of a BJT circuit measures:</w:t>
      </w:r>
    </w:p>
    <w:p w14:paraId="79C811E7"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The variation in base-emitter voltage (VBE)</w:t>
      </w:r>
    </w:p>
    <w:p w14:paraId="0B63D70A"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The variation in collector-emitter voltage (VCE)</w:t>
      </w:r>
    </w:p>
    <w:p w14:paraId="103D4186"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The sensitivity of the Q-point to changes in transistor parameters</w:t>
      </w:r>
    </w:p>
    <w:p w14:paraId="19076F93"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The gain of the BJT circuit</w:t>
      </w:r>
    </w:p>
    <w:p w14:paraId="4D500F3A" w14:textId="77777777" w:rsidR="00312D15" w:rsidRPr="00312D15" w:rsidRDefault="00312D15" w:rsidP="00312D15">
      <w:pPr>
        <w:spacing w:after="0"/>
        <w:jc w:val="both"/>
        <w:rPr>
          <w:rFonts w:ascii="Times New Roman" w:hAnsi="Times New Roman"/>
          <w:sz w:val="24"/>
          <w:szCs w:val="24"/>
        </w:rPr>
      </w:pPr>
    </w:p>
    <w:p w14:paraId="13650016"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9. The load line in a BJT circuit represents the relationship between:</w:t>
      </w:r>
    </w:p>
    <w:p w14:paraId="24C10191"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The base current (IB) and collector current (IC)</w:t>
      </w:r>
    </w:p>
    <w:p w14:paraId="1B65ECA6"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The collector current (IC) and collector-emitter voltage (VCE)</w:t>
      </w:r>
    </w:p>
    <w:p w14:paraId="30344F08"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The base-emitter voltage (VBE) and base current (IB)</w:t>
      </w:r>
    </w:p>
    <w:p w14:paraId="61C8BE9F"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The collector-emitter voltage (VCE) and base-emitter voltage (VBE)</w:t>
      </w:r>
    </w:p>
    <w:p w14:paraId="6D45B5FF" w14:textId="77777777" w:rsidR="00312D15" w:rsidRPr="00312D15" w:rsidRDefault="00312D15" w:rsidP="00312D15">
      <w:pPr>
        <w:spacing w:after="0"/>
        <w:jc w:val="both"/>
        <w:rPr>
          <w:rFonts w:ascii="Times New Roman" w:hAnsi="Times New Roman"/>
          <w:sz w:val="24"/>
          <w:szCs w:val="24"/>
        </w:rPr>
      </w:pPr>
    </w:p>
    <w:p w14:paraId="2663E87B"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10. The stability of the operating point is improved by:</w:t>
      </w:r>
    </w:p>
    <w:p w14:paraId="61DA7F70"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Increasing the power supply voltage (VCC)</w:t>
      </w:r>
    </w:p>
    <w:p w14:paraId="1657D3D7"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Decreasing the collector-emitter voltage (VCE)</w:t>
      </w:r>
    </w:p>
    <w:p w14:paraId="4266A504"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lastRenderedPageBreak/>
        <w:t>c) Adding bypass capacitors to the circuit</w:t>
      </w:r>
    </w:p>
    <w:p w14:paraId="76D54FFC"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Increasing the base resistor (RB) value</w:t>
      </w:r>
    </w:p>
    <w:p w14:paraId="706A65F6" w14:textId="77777777" w:rsidR="00312D15" w:rsidRPr="00312D15" w:rsidRDefault="00312D15" w:rsidP="00312D15">
      <w:pPr>
        <w:spacing w:after="0"/>
        <w:jc w:val="both"/>
        <w:rPr>
          <w:rFonts w:ascii="Times New Roman" w:hAnsi="Times New Roman"/>
          <w:sz w:val="24"/>
          <w:szCs w:val="24"/>
        </w:rPr>
      </w:pPr>
    </w:p>
    <w:p w14:paraId="3CD69277"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11. The thermal stability of the operating point can be improved by:</w:t>
      </w:r>
    </w:p>
    <w:p w14:paraId="0EBDC210"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Using a heat sink for the transistor</w:t>
      </w:r>
    </w:p>
    <w:p w14:paraId="20CAA9B2"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Decreasing the collector resistor (RC) value</w:t>
      </w:r>
    </w:p>
    <w:p w14:paraId="19DCC8E4"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Increasing the transistor's beta (β) value</w:t>
      </w:r>
    </w:p>
    <w:p w14:paraId="46138149"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Decreasing the power supply voltage (VCC)</w:t>
      </w:r>
    </w:p>
    <w:p w14:paraId="755398AB" w14:textId="77777777" w:rsidR="00312D15" w:rsidRPr="00312D15" w:rsidRDefault="00312D15" w:rsidP="00312D15">
      <w:pPr>
        <w:spacing w:after="0"/>
        <w:jc w:val="both"/>
        <w:rPr>
          <w:rFonts w:ascii="Times New Roman" w:hAnsi="Times New Roman"/>
          <w:sz w:val="24"/>
          <w:szCs w:val="24"/>
        </w:rPr>
      </w:pPr>
    </w:p>
    <w:p w14:paraId="2314DF72"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12. Negative feedback in a BJT circuit helps to:</w:t>
      </w:r>
    </w:p>
    <w:p w14:paraId="72CCCDAF"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Stabilize the operating point</w:t>
      </w:r>
    </w:p>
    <w:p w14:paraId="35FBB866"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Increase the gain of the circuit</w:t>
      </w:r>
    </w:p>
    <w:p w14:paraId="14DDE46B"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Decrease the power dissipation</w:t>
      </w:r>
    </w:p>
    <w:p w14:paraId="1F909BAA"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Shift the load line on the graph</w:t>
      </w:r>
    </w:p>
    <w:p w14:paraId="09B0847B" w14:textId="77777777" w:rsidR="00312D15" w:rsidRPr="00312D15" w:rsidRDefault="00312D15" w:rsidP="00312D15">
      <w:pPr>
        <w:spacing w:after="0"/>
        <w:jc w:val="both"/>
        <w:rPr>
          <w:rFonts w:ascii="Times New Roman" w:hAnsi="Times New Roman"/>
          <w:sz w:val="24"/>
          <w:szCs w:val="24"/>
        </w:rPr>
      </w:pPr>
    </w:p>
    <w:p w14:paraId="53D70D3E"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13. The stability factor (S) is calculated</w:t>
      </w:r>
    </w:p>
    <w:p w14:paraId="7C23E3F4" w14:textId="77777777" w:rsidR="00312D15" w:rsidRPr="00312D15" w:rsidRDefault="00312D15" w:rsidP="00312D15">
      <w:pPr>
        <w:spacing w:after="0"/>
        <w:jc w:val="both"/>
        <w:rPr>
          <w:rFonts w:ascii="Times New Roman" w:hAnsi="Times New Roman"/>
          <w:sz w:val="24"/>
          <w:szCs w:val="24"/>
        </w:rPr>
      </w:pPr>
    </w:p>
    <w:p w14:paraId="07ECFF15"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 xml:space="preserve"> using:</w:t>
      </w:r>
    </w:p>
    <w:p w14:paraId="2A026A6C"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Transistor's beta (β) value</w:t>
      </w:r>
    </w:p>
    <w:p w14:paraId="39B98801"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Transconductance (gm) of the transistor</w:t>
      </w:r>
    </w:p>
    <w:p w14:paraId="1DA34EE1"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Incremental collector current (ΔIC)</w:t>
      </w:r>
    </w:p>
    <w:p w14:paraId="1D15D047"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Incremental collector-emitter voltage (ΔVCE)</w:t>
      </w:r>
    </w:p>
    <w:p w14:paraId="68E3F2A8" w14:textId="77777777" w:rsidR="00312D15" w:rsidRPr="00312D15" w:rsidRDefault="00312D15" w:rsidP="00312D15">
      <w:pPr>
        <w:spacing w:after="0"/>
        <w:jc w:val="both"/>
        <w:rPr>
          <w:rFonts w:ascii="Times New Roman" w:hAnsi="Times New Roman"/>
          <w:sz w:val="24"/>
          <w:szCs w:val="24"/>
        </w:rPr>
      </w:pPr>
    </w:p>
    <w:p w14:paraId="0BE10016"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14. The thermal runaway phenomenon occurs when:</w:t>
      </w:r>
    </w:p>
    <w:p w14:paraId="51CCF26E"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The operating point moves towards the cutoff region</w:t>
      </w:r>
    </w:p>
    <w:p w14:paraId="3E7D46C5"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The transistor's beta (β) decreases with temperature</w:t>
      </w:r>
    </w:p>
    <w:p w14:paraId="6710C11D"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The operating point moves towards the saturation region</w:t>
      </w:r>
    </w:p>
    <w:p w14:paraId="08CD75AB"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The transistor's power dissipation exceeds the maximum rating</w:t>
      </w:r>
    </w:p>
    <w:p w14:paraId="4D27C576" w14:textId="77777777" w:rsidR="00312D15" w:rsidRPr="00312D15" w:rsidRDefault="00312D15" w:rsidP="00312D15">
      <w:pPr>
        <w:spacing w:after="0"/>
        <w:jc w:val="both"/>
        <w:rPr>
          <w:rFonts w:ascii="Times New Roman" w:hAnsi="Times New Roman"/>
          <w:sz w:val="24"/>
          <w:szCs w:val="24"/>
        </w:rPr>
      </w:pPr>
    </w:p>
    <w:p w14:paraId="09CF1D62"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15. The stability of the operating point is crucial in amplifier circuits because:</w:t>
      </w:r>
    </w:p>
    <w:p w14:paraId="69A6E016"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It ensures maximum power dissipation</w:t>
      </w:r>
    </w:p>
    <w:p w14:paraId="41EFA1A1"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It determines the gain of the amplifier</w:t>
      </w:r>
    </w:p>
    <w:p w14:paraId="21187E13"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It prevents distortion and instability in signal amplification</w:t>
      </w:r>
    </w:p>
    <w:p w14:paraId="43A9578C"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It affects the frequency response of the amplifier</w:t>
      </w:r>
    </w:p>
    <w:p w14:paraId="52907BFC" w14:textId="77777777" w:rsidR="00312D15" w:rsidRPr="00312D15" w:rsidRDefault="00312D15" w:rsidP="00312D15">
      <w:pPr>
        <w:spacing w:after="0"/>
        <w:jc w:val="both"/>
        <w:rPr>
          <w:rFonts w:ascii="Times New Roman" w:hAnsi="Times New Roman"/>
          <w:sz w:val="24"/>
          <w:szCs w:val="24"/>
        </w:rPr>
      </w:pPr>
    </w:p>
    <w:p w14:paraId="0BF1627E"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16. The stability factor (S) of a BJT circuit should ideally be:</w:t>
      </w:r>
    </w:p>
    <w:p w14:paraId="465C3D7C"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Zero</w:t>
      </w:r>
    </w:p>
    <w:p w14:paraId="5BAFA359"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Less than 1</w:t>
      </w:r>
    </w:p>
    <w:p w14:paraId="7C1A7D59"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Greater than 1</w:t>
      </w:r>
    </w:p>
    <w:p w14:paraId="1F47AE61"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Infinity</w:t>
      </w:r>
    </w:p>
    <w:p w14:paraId="1BF97A36" w14:textId="77777777" w:rsidR="00312D15" w:rsidRPr="00312D15" w:rsidRDefault="00312D15" w:rsidP="00312D15">
      <w:pPr>
        <w:spacing w:after="0"/>
        <w:jc w:val="both"/>
        <w:rPr>
          <w:rFonts w:ascii="Times New Roman" w:hAnsi="Times New Roman"/>
          <w:sz w:val="24"/>
          <w:szCs w:val="24"/>
        </w:rPr>
      </w:pPr>
    </w:p>
    <w:p w14:paraId="4CD21B38"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17. The operating point stability can be improved by:</w:t>
      </w:r>
    </w:p>
    <w:p w14:paraId="336B16A0"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Decreasing the base resistor (RB) value</w:t>
      </w:r>
    </w:p>
    <w:p w14:paraId="2E4FC574"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Increasing the collector resistor (RC) value</w:t>
      </w:r>
    </w:p>
    <w:p w14:paraId="4556B800"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lastRenderedPageBreak/>
        <w:t>c) Increasing the power supply voltage (VCC)</w:t>
      </w:r>
    </w:p>
    <w:p w14:paraId="2ADDAF11"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Reducing the transistor's beta (β) value</w:t>
      </w:r>
    </w:p>
    <w:p w14:paraId="1591FB91" w14:textId="77777777" w:rsidR="00312D15" w:rsidRPr="00312D15" w:rsidRDefault="00312D15" w:rsidP="00312D15">
      <w:pPr>
        <w:spacing w:after="0"/>
        <w:jc w:val="both"/>
        <w:rPr>
          <w:rFonts w:ascii="Times New Roman" w:hAnsi="Times New Roman"/>
          <w:sz w:val="24"/>
          <w:szCs w:val="24"/>
        </w:rPr>
      </w:pPr>
    </w:p>
    <w:p w14:paraId="1C6C9BBB"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18. The stability factor (S) is a measure of:</w:t>
      </w:r>
    </w:p>
    <w:p w14:paraId="0D9F154D"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The Q-point's position on the load line</w:t>
      </w:r>
    </w:p>
    <w:p w14:paraId="2B00DF93"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The Q-point's sensitivity to variations in transistor parameters</w:t>
      </w:r>
    </w:p>
    <w:p w14:paraId="5B8DD182"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The Q-point's proximity to the saturation region</w:t>
      </w:r>
    </w:p>
    <w:p w14:paraId="6AAB5086"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The Q-point's distance from the cutoff region</w:t>
      </w:r>
    </w:p>
    <w:p w14:paraId="493D1EE3" w14:textId="77777777" w:rsidR="00312D15" w:rsidRPr="00312D15" w:rsidRDefault="00312D15" w:rsidP="00312D15">
      <w:pPr>
        <w:spacing w:after="0"/>
        <w:jc w:val="both"/>
        <w:rPr>
          <w:rFonts w:ascii="Times New Roman" w:hAnsi="Times New Roman"/>
          <w:sz w:val="24"/>
          <w:szCs w:val="24"/>
        </w:rPr>
      </w:pPr>
    </w:p>
    <w:p w14:paraId="48D6CE1F"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19. The stability of the operating point is more critical in:</w:t>
      </w:r>
    </w:p>
    <w:p w14:paraId="73AE4510"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Low-frequency circuits</w:t>
      </w:r>
    </w:p>
    <w:p w14:paraId="7F9C73CA"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High-frequency circuits</w:t>
      </w:r>
    </w:p>
    <w:p w14:paraId="30130BB0"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Linear amplifiers</w:t>
      </w:r>
    </w:p>
    <w:p w14:paraId="65B429CA"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Digital logic circuits</w:t>
      </w:r>
    </w:p>
    <w:p w14:paraId="4BB415D4" w14:textId="77777777" w:rsidR="00312D15" w:rsidRPr="00312D15" w:rsidRDefault="00312D15" w:rsidP="00312D15">
      <w:pPr>
        <w:spacing w:after="0"/>
        <w:jc w:val="both"/>
        <w:rPr>
          <w:rFonts w:ascii="Times New Roman" w:hAnsi="Times New Roman"/>
          <w:sz w:val="24"/>
          <w:szCs w:val="24"/>
        </w:rPr>
      </w:pPr>
    </w:p>
    <w:p w14:paraId="56B651FC"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20. The thermal stability of the operating point can be assessed by:</w:t>
      </w:r>
    </w:p>
    <w:p w14:paraId="2B7426EF"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a) Performing temperature rise tests on the transistor</w:t>
      </w:r>
    </w:p>
    <w:p w14:paraId="2206785E"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b) Calculating the thermal resistance of the transistor package</w:t>
      </w:r>
    </w:p>
    <w:p w14:paraId="6D4463F2"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c) Analyzing the variation in the transistor's beta (β) value with temperature</w:t>
      </w:r>
    </w:p>
    <w:p w14:paraId="73BB24C9"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d) Observing the variation in the collector-emitter voltage (VCE) with temperature</w:t>
      </w:r>
    </w:p>
    <w:p w14:paraId="6D7F262F" w14:textId="77777777" w:rsidR="00312D15" w:rsidRPr="00312D15" w:rsidRDefault="00312D15" w:rsidP="00312D15">
      <w:pPr>
        <w:spacing w:after="0"/>
        <w:jc w:val="both"/>
        <w:rPr>
          <w:rFonts w:ascii="Times New Roman" w:hAnsi="Times New Roman"/>
          <w:sz w:val="24"/>
          <w:szCs w:val="24"/>
        </w:rPr>
      </w:pPr>
    </w:p>
    <w:p w14:paraId="56360750" w14:textId="5AB9B62B" w:rsidR="00F014B9" w:rsidRDefault="002C7D0D" w:rsidP="00F014B9">
      <w:pPr>
        <w:spacing w:before="240"/>
        <w:rPr>
          <w:rFonts w:ascii="Times New Roman" w:hAnsi="Times New Roman"/>
          <w:b/>
          <w:bCs/>
          <w:sz w:val="24"/>
          <w:szCs w:val="24"/>
        </w:rPr>
      </w:pPr>
      <w:r>
        <w:rPr>
          <w:rFonts w:ascii="Times New Roman" w:hAnsi="Times New Roman"/>
          <w:b/>
          <w:bCs/>
          <w:sz w:val="24"/>
          <w:szCs w:val="24"/>
        </w:rPr>
        <w:t xml:space="preserve">12. </w:t>
      </w:r>
      <w:r w:rsidR="00F014B9" w:rsidRPr="00444106">
        <w:rPr>
          <w:rFonts w:ascii="Times New Roman" w:hAnsi="Times New Roman"/>
          <w:b/>
          <w:bCs/>
          <w:sz w:val="24"/>
          <w:szCs w:val="24"/>
        </w:rPr>
        <w:t>Terminal Questions</w:t>
      </w:r>
    </w:p>
    <w:p w14:paraId="22363407"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What is the operating point of a BJT amplifier, and why is it important?</w:t>
      </w:r>
    </w:p>
    <w:p w14:paraId="1476A6A5"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What factors can cause variations in the operating point of a BJT amplifier?</w:t>
      </w:r>
    </w:p>
    <w:p w14:paraId="26E3C0F7"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How do temperature variations affect the stability of the operating point?</w:t>
      </w:r>
    </w:p>
    <w:p w14:paraId="0A6E7FFA"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What are the consequences of an unstable operating point in a BJT amplifier?</w:t>
      </w:r>
    </w:p>
    <w:p w14:paraId="4C304ECB"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What is meant by transistor parameter tolerances, and how do they impact the operating point stability?</w:t>
      </w:r>
    </w:p>
    <w:p w14:paraId="744BABB1"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How can power supply fluctuations influence the operating point stability?</w:t>
      </w:r>
    </w:p>
    <w:p w14:paraId="16069F5D"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What biasing techniques are commonly used to establish a stable operating point?</w:t>
      </w:r>
    </w:p>
    <w:p w14:paraId="171C6238"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What is voltage divider bias, and how does it help maintain a stable operating point?</w:t>
      </w:r>
    </w:p>
    <w:p w14:paraId="36F0B0FF"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 xml:space="preserve">Explain the concept of thermal compensation and its role in stabilizing the operating </w:t>
      </w:r>
      <w:r>
        <w:rPr>
          <w:rFonts w:ascii="Times New Roman" w:hAnsi="Times New Roman"/>
          <w:bCs/>
          <w:sz w:val="24"/>
          <w:szCs w:val="24"/>
        </w:rPr>
        <w:t xml:space="preserve"> p</w:t>
      </w:r>
      <w:r w:rsidRPr="00E06CC5">
        <w:rPr>
          <w:rFonts w:ascii="Times New Roman" w:hAnsi="Times New Roman"/>
          <w:bCs/>
          <w:sz w:val="24"/>
          <w:szCs w:val="24"/>
        </w:rPr>
        <w:t>oint.</w:t>
      </w:r>
    </w:p>
    <w:p w14:paraId="4AC2F862"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How does feedback contribute to operating point stability in a BJT amplifier?</w:t>
      </w:r>
    </w:p>
    <w:p w14:paraId="34BFA7F6"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What are the advantages and disadvantages of different biasing techniques concerning operating point stability?</w:t>
      </w:r>
    </w:p>
    <w:p w14:paraId="379B5279"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Can variations in the operating point affect the gain of a BJT amplifier? If so, how?</w:t>
      </w:r>
    </w:p>
    <w:p w14:paraId="5CB7B815"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How can the operating point stability be tested and measured in a BJT amplifier circuit?</w:t>
      </w:r>
    </w:p>
    <w:p w14:paraId="0F1DEC73"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Are there any specific applications or scenarios where maintaining a stable operating point is particularly crucial?</w:t>
      </w:r>
    </w:p>
    <w:p w14:paraId="0A04C40F"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How does the selection of biasing resistors impact the stability of the operating point?</w:t>
      </w:r>
    </w:p>
    <w:p w14:paraId="73E2237A"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What are the potential consequences of an over-biased or under-biased operating point?</w:t>
      </w:r>
    </w:p>
    <w:p w14:paraId="4577E9B8"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How can negative feedback be utilized to enhance the stability of the operating point?</w:t>
      </w:r>
    </w:p>
    <w:p w14:paraId="244E0EFD"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Is it possible to compensate for transistor parameter variations to maintain a stable operating point? If so, how?</w:t>
      </w:r>
    </w:p>
    <w:p w14:paraId="61A1BCE6"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lastRenderedPageBreak/>
        <w:t>What techniques can be employed to mitigate the effects of power supply ripple on the operating point stability?</w:t>
      </w:r>
    </w:p>
    <w:p w14:paraId="14D8BE37" w14:textId="77777777" w:rsidR="002C7D0D" w:rsidRPr="00E06CC5" w:rsidRDefault="002C7D0D" w:rsidP="002C7D0D">
      <w:pPr>
        <w:numPr>
          <w:ilvl w:val="0"/>
          <w:numId w:val="9"/>
        </w:numPr>
        <w:spacing w:after="0" w:line="240" w:lineRule="auto"/>
        <w:ind w:left="357" w:hanging="357"/>
        <w:jc w:val="both"/>
        <w:rPr>
          <w:rFonts w:ascii="Times New Roman" w:hAnsi="Times New Roman"/>
          <w:bCs/>
          <w:sz w:val="24"/>
          <w:szCs w:val="24"/>
        </w:rPr>
      </w:pPr>
      <w:r w:rsidRPr="00E06CC5">
        <w:rPr>
          <w:rFonts w:ascii="Times New Roman" w:hAnsi="Times New Roman"/>
          <w:bCs/>
          <w:sz w:val="24"/>
          <w:szCs w:val="24"/>
        </w:rPr>
        <w:t>How does the use of active components, such as temperature-compensated biasing circuits, contribute to operating point stability in BJT amplifiers?</w:t>
      </w:r>
    </w:p>
    <w:p w14:paraId="5A0604B8" w14:textId="1A2DA80F" w:rsidR="002C7D0D" w:rsidRDefault="00FD66E5" w:rsidP="002C7D0D">
      <w:pPr>
        <w:spacing w:before="240"/>
        <w:rPr>
          <w:rFonts w:ascii="Times New Roman" w:hAnsi="Times New Roman"/>
          <w:b/>
          <w:bCs/>
          <w:sz w:val="24"/>
          <w:szCs w:val="24"/>
        </w:rPr>
      </w:pPr>
      <w:r>
        <w:rPr>
          <w:rFonts w:ascii="Times New Roman" w:hAnsi="Times New Roman"/>
          <w:b/>
          <w:bCs/>
          <w:sz w:val="24"/>
          <w:szCs w:val="24"/>
        </w:rPr>
        <w:t xml:space="preserve">13. </w:t>
      </w:r>
      <w:r w:rsidR="002C7D0D" w:rsidRPr="00444106">
        <w:rPr>
          <w:rFonts w:ascii="Times New Roman" w:hAnsi="Times New Roman"/>
          <w:b/>
          <w:bCs/>
          <w:sz w:val="24"/>
          <w:szCs w:val="24"/>
        </w:rPr>
        <w:t>Summary</w:t>
      </w:r>
    </w:p>
    <w:p w14:paraId="3338706C" w14:textId="77777777" w:rsidR="00A05763" w:rsidRPr="002C7D0D" w:rsidRDefault="00A05763" w:rsidP="00A05763">
      <w:pPr>
        <w:spacing w:after="0" w:line="240" w:lineRule="auto"/>
        <w:jc w:val="both"/>
        <w:rPr>
          <w:rFonts w:ascii="Times New Roman" w:hAnsi="Times New Roman"/>
          <w:bCs/>
          <w:sz w:val="24"/>
          <w:szCs w:val="24"/>
        </w:rPr>
      </w:pPr>
      <w:r w:rsidRPr="00CF7248">
        <w:rPr>
          <w:rFonts w:ascii="Times New Roman" w:hAnsi="Times New Roman"/>
          <w:bCs/>
          <w:sz w:val="24"/>
          <w:szCs w:val="24"/>
        </w:rPr>
        <w:t>The variation of the operating point and its stability in BJT amplifiers is a crucial aspect of circuit design. The operating point, or Q-point, determines the biasing conditions of the transistor and influences the amplifier's performance. However, factors like temperature changes, transistor parameter tolerances, and power supply fluctuations can cause the operating point to deviate, leading to distortion, reduced gain, and other issues. To ensure stability, various techniques are employed, including proper biasing methods like voltage divider bias and thermal compensation. Feedback mechanisms and careful component selection also play a role in maintaining a stable operating point. By addressing variations and maintaining stability, the amplifier can deliver reliable and consistent performance.</w:t>
      </w:r>
    </w:p>
    <w:p w14:paraId="7F90B9CB" w14:textId="77777777" w:rsidR="00F014B9" w:rsidRPr="00193072" w:rsidRDefault="00F014B9" w:rsidP="00F014B9">
      <w:pPr>
        <w:spacing w:after="0" w:line="240" w:lineRule="auto"/>
        <w:ind w:left="720"/>
        <w:rPr>
          <w:rFonts w:ascii="Times New Roman" w:hAnsi="Times New Roman"/>
          <w:bCs/>
          <w:sz w:val="24"/>
          <w:szCs w:val="24"/>
        </w:rPr>
      </w:pPr>
    </w:p>
    <w:p w14:paraId="6E348AFE" w14:textId="362CB38F" w:rsidR="00F014B9" w:rsidRDefault="00FD66E5" w:rsidP="00F014B9">
      <w:pPr>
        <w:spacing w:after="0"/>
        <w:rPr>
          <w:rFonts w:ascii="Times New Roman" w:hAnsi="Times New Roman"/>
          <w:b/>
          <w:bCs/>
          <w:sz w:val="24"/>
          <w:szCs w:val="24"/>
        </w:rPr>
      </w:pPr>
      <w:r>
        <w:rPr>
          <w:rFonts w:ascii="Times New Roman" w:hAnsi="Times New Roman"/>
          <w:b/>
          <w:bCs/>
          <w:sz w:val="24"/>
          <w:szCs w:val="24"/>
        </w:rPr>
        <w:t xml:space="preserve">14. </w:t>
      </w:r>
      <w:r w:rsidR="00F014B9" w:rsidRPr="00444106">
        <w:rPr>
          <w:rFonts w:ascii="Times New Roman" w:hAnsi="Times New Roman"/>
          <w:b/>
          <w:bCs/>
          <w:sz w:val="24"/>
          <w:szCs w:val="24"/>
        </w:rPr>
        <w:t>Case Studies (Co Wise)</w:t>
      </w:r>
    </w:p>
    <w:p w14:paraId="060327A7" w14:textId="77777777" w:rsidR="00A05763" w:rsidRPr="00FE037C" w:rsidRDefault="00A05763" w:rsidP="00A05763">
      <w:pPr>
        <w:spacing w:before="240" w:line="240" w:lineRule="auto"/>
        <w:jc w:val="both"/>
        <w:rPr>
          <w:rFonts w:ascii="Times New Roman" w:hAnsi="Times New Roman"/>
          <w:b/>
          <w:bCs/>
          <w:sz w:val="24"/>
          <w:szCs w:val="24"/>
        </w:rPr>
      </w:pPr>
      <w:r w:rsidRPr="00FE037C">
        <w:rPr>
          <w:rFonts w:ascii="Times New Roman" w:hAnsi="Times New Roman"/>
          <w:b/>
          <w:bCs/>
          <w:sz w:val="24"/>
          <w:szCs w:val="24"/>
        </w:rPr>
        <w:t>Case Study: Design of a BJT Amplifier for Audio Applications</w:t>
      </w:r>
    </w:p>
    <w:p w14:paraId="70C521FD" w14:textId="1F828B4A" w:rsidR="00F014B9" w:rsidRPr="00A05763" w:rsidRDefault="00A05763" w:rsidP="00A05763">
      <w:pPr>
        <w:spacing w:before="240" w:line="240" w:lineRule="auto"/>
        <w:jc w:val="both"/>
        <w:rPr>
          <w:rFonts w:ascii="Times New Roman" w:hAnsi="Times New Roman"/>
          <w:sz w:val="24"/>
          <w:szCs w:val="24"/>
        </w:rPr>
      </w:pPr>
      <w:r w:rsidRPr="00FE037C">
        <w:rPr>
          <w:rFonts w:ascii="Times New Roman" w:hAnsi="Times New Roman"/>
          <w:sz w:val="24"/>
          <w:szCs w:val="24"/>
        </w:rPr>
        <w:t>Overview:</w:t>
      </w:r>
      <w:r>
        <w:rPr>
          <w:rFonts w:ascii="Times New Roman" w:hAnsi="Times New Roman"/>
          <w:sz w:val="24"/>
          <w:szCs w:val="24"/>
        </w:rPr>
        <w:t xml:space="preserve"> </w:t>
      </w:r>
      <w:r w:rsidRPr="00FE037C">
        <w:rPr>
          <w:rFonts w:ascii="Times New Roman" w:hAnsi="Times New Roman"/>
          <w:sz w:val="24"/>
          <w:szCs w:val="24"/>
        </w:rPr>
        <w:t>An audio equipment manufacturer is developing a new amplifier for high-quality audio reproduction. The design team decides to use a BJT amplifier configuration due to its low distortion, good linearity, and wide bandwidth characteristics.</w:t>
      </w:r>
    </w:p>
    <w:p w14:paraId="302D581B" w14:textId="3EAF28DB" w:rsidR="00312D15" w:rsidRPr="00312D15" w:rsidRDefault="00FD66E5" w:rsidP="00312D15">
      <w:pPr>
        <w:spacing w:before="240"/>
        <w:rPr>
          <w:rFonts w:ascii="Times New Roman" w:hAnsi="Times New Roman"/>
          <w:b/>
          <w:bCs/>
          <w:sz w:val="24"/>
          <w:szCs w:val="24"/>
        </w:rPr>
      </w:pPr>
      <w:r>
        <w:rPr>
          <w:rFonts w:ascii="Times New Roman" w:hAnsi="Times New Roman"/>
          <w:b/>
          <w:bCs/>
          <w:sz w:val="24"/>
          <w:szCs w:val="24"/>
        </w:rPr>
        <w:t xml:space="preserve">15. </w:t>
      </w:r>
      <w:r w:rsidR="00F014B9" w:rsidRPr="00444106">
        <w:rPr>
          <w:rFonts w:ascii="Times New Roman" w:hAnsi="Times New Roman"/>
          <w:b/>
          <w:bCs/>
          <w:sz w:val="24"/>
          <w:szCs w:val="24"/>
        </w:rPr>
        <w:t>Answer Key</w:t>
      </w:r>
    </w:p>
    <w:p w14:paraId="5699DE2C"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 c) The DC bias point of the transistor under normal operating conditions</w:t>
      </w:r>
    </w:p>
    <w:p w14:paraId="67ED1A12"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2. c) The collector-emitter voltage (VCE) and collector current (IC)</w:t>
      </w:r>
    </w:p>
    <w:p w14:paraId="0E0E0773"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3. c) The operating point remains unchanged</w:t>
      </w:r>
    </w:p>
    <w:p w14:paraId="4B407143"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4. d) All of the above</w:t>
      </w:r>
    </w:p>
    <w:p w14:paraId="0245F0CF"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5. c) To prevent thermal runaway and ensure proper transistor operation</w:t>
      </w:r>
    </w:p>
    <w:p w14:paraId="5033E407"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6. a) Movement of the operating point along the load line</w:t>
      </w:r>
    </w:p>
    <w:p w14:paraId="71BFCE8A"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7. c) The transistor operates in saturation mode</w:t>
      </w:r>
    </w:p>
    <w:p w14:paraId="6663677C"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8. c) The sensitivity of the Q-point to changes in transistor parameters</w:t>
      </w:r>
    </w:p>
    <w:p w14:paraId="0E85FADC"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9. b) The collector current (IC) and collector-emitter voltage (VCE)</w:t>
      </w:r>
    </w:p>
    <w:p w14:paraId="44F5723C"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10. c) Adding bypass capacitors to the circuit</w:t>
      </w:r>
    </w:p>
    <w:p w14:paraId="172C3700"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11. a) Using a heat sink for the transistor</w:t>
      </w:r>
    </w:p>
    <w:p w14:paraId="1646AE41"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12. a) Stabilize the operating point</w:t>
      </w:r>
    </w:p>
    <w:p w14:paraId="3097B062"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13. d) Incremental collector-emitter voltage (ΔVCE)</w:t>
      </w:r>
    </w:p>
    <w:p w14:paraId="46565EFE"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14. d) The transistor's power dissipation exceeds the maximum rating</w:t>
      </w:r>
    </w:p>
    <w:p w14:paraId="7A87035F"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15. c) It prevents distortion and instability in signal amplification</w:t>
      </w:r>
    </w:p>
    <w:p w14:paraId="28995032"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16. b) Less than 1</w:t>
      </w:r>
    </w:p>
    <w:p w14:paraId="1CA64B3C"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17. b) Increasing the collector resistor (RC) value</w:t>
      </w:r>
    </w:p>
    <w:p w14:paraId="32A0F1B3"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18. b) The Q-point's sensitivity to variations in transistor parameters</w:t>
      </w:r>
    </w:p>
    <w:p w14:paraId="63651CA4" w14:textId="77777777" w:rsidR="00312D15" w:rsidRPr="00312D15" w:rsidRDefault="00312D15" w:rsidP="00312D15">
      <w:pPr>
        <w:spacing w:after="0"/>
        <w:jc w:val="both"/>
        <w:rPr>
          <w:rFonts w:ascii="Times New Roman" w:hAnsi="Times New Roman"/>
          <w:sz w:val="24"/>
          <w:szCs w:val="24"/>
        </w:rPr>
      </w:pPr>
      <w:r w:rsidRPr="00312D15">
        <w:rPr>
          <w:rFonts w:ascii="Times New Roman" w:hAnsi="Times New Roman"/>
          <w:sz w:val="24"/>
          <w:szCs w:val="24"/>
        </w:rPr>
        <w:t>19. a) Low-frequency circuits</w:t>
      </w:r>
    </w:p>
    <w:p w14:paraId="7BBB6ECB" w14:textId="1F6490D2" w:rsidR="00FD66E5" w:rsidRPr="00FD66E5" w:rsidRDefault="00312D15" w:rsidP="00312D15">
      <w:pPr>
        <w:spacing w:after="0"/>
        <w:jc w:val="both"/>
        <w:rPr>
          <w:rFonts w:ascii="Times New Roman" w:hAnsi="Times New Roman"/>
          <w:sz w:val="24"/>
          <w:szCs w:val="24"/>
        </w:rPr>
      </w:pPr>
      <w:r w:rsidRPr="00312D15">
        <w:rPr>
          <w:rFonts w:ascii="Times New Roman" w:hAnsi="Times New Roman"/>
          <w:sz w:val="24"/>
          <w:szCs w:val="24"/>
        </w:rPr>
        <w:t>20. c) Analyzing the variation in the transistor's beta (β) value with temperature</w:t>
      </w:r>
    </w:p>
    <w:p w14:paraId="2BB1CDE9" w14:textId="22FA86A7" w:rsidR="00F014B9" w:rsidRPr="00FD66E5" w:rsidRDefault="00FD66E5" w:rsidP="00F014B9">
      <w:pPr>
        <w:spacing w:before="240"/>
        <w:rPr>
          <w:rFonts w:ascii="Times New Roman" w:hAnsi="Times New Roman"/>
          <w:b/>
          <w:sz w:val="24"/>
          <w:szCs w:val="24"/>
        </w:rPr>
      </w:pPr>
      <w:r w:rsidRPr="00FD66E5">
        <w:rPr>
          <w:rFonts w:ascii="Times New Roman" w:hAnsi="Times New Roman"/>
          <w:b/>
          <w:sz w:val="24"/>
          <w:szCs w:val="24"/>
        </w:rPr>
        <w:lastRenderedPageBreak/>
        <w:t xml:space="preserve">16. </w:t>
      </w:r>
      <w:r w:rsidR="00F014B9" w:rsidRPr="00FD66E5">
        <w:rPr>
          <w:rFonts w:ascii="Times New Roman" w:hAnsi="Times New Roman"/>
          <w:b/>
          <w:sz w:val="24"/>
          <w:szCs w:val="24"/>
        </w:rPr>
        <w:t>Glossary</w:t>
      </w:r>
    </w:p>
    <w:p w14:paraId="5F353637" w14:textId="77777777" w:rsidR="00F014B9" w:rsidRPr="006F66C2" w:rsidRDefault="00F014B9" w:rsidP="00F014B9">
      <w:pPr>
        <w:spacing w:after="0" w:line="240" w:lineRule="auto"/>
        <w:jc w:val="both"/>
        <w:rPr>
          <w:rFonts w:ascii="Times New Roman" w:hAnsi="Times New Roman"/>
          <w:bCs/>
          <w:sz w:val="24"/>
          <w:szCs w:val="24"/>
        </w:rPr>
      </w:pPr>
      <w:r w:rsidRPr="006F66C2">
        <w:rPr>
          <w:rFonts w:ascii="Times New Roman" w:hAnsi="Times New Roman"/>
          <w:bCs/>
          <w:sz w:val="24"/>
          <w:szCs w:val="24"/>
        </w:rPr>
        <w:t>Operating point: Also known as the Q-point, it represents the biasing conditions of a transistor in an amplifier circuit. It determines the voltage and current levels at which the transistor operates.</w:t>
      </w:r>
    </w:p>
    <w:p w14:paraId="176DBC44" w14:textId="77777777" w:rsidR="00F014B9" w:rsidRPr="006F66C2" w:rsidRDefault="00F014B9" w:rsidP="00F014B9">
      <w:pPr>
        <w:spacing w:after="0" w:line="240" w:lineRule="auto"/>
        <w:jc w:val="both"/>
        <w:rPr>
          <w:rFonts w:ascii="Times New Roman" w:hAnsi="Times New Roman"/>
          <w:bCs/>
          <w:sz w:val="24"/>
          <w:szCs w:val="24"/>
        </w:rPr>
      </w:pPr>
      <w:r w:rsidRPr="006F66C2">
        <w:rPr>
          <w:rFonts w:ascii="Times New Roman" w:hAnsi="Times New Roman"/>
          <w:bCs/>
          <w:sz w:val="24"/>
          <w:szCs w:val="24"/>
        </w:rPr>
        <w:t>Stability: Refers to the ability of the amplifier to maintain a consistent operating point despite external influences. A stable operating point ensures predictable and reliable performance.</w:t>
      </w:r>
    </w:p>
    <w:p w14:paraId="67DC3FD6" w14:textId="77777777" w:rsidR="00F014B9" w:rsidRPr="006F66C2" w:rsidRDefault="00F014B9" w:rsidP="00F014B9">
      <w:pPr>
        <w:spacing w:after="0" w:line="240" w:lineRule="auto"/>
        <w:jc w:val="both"/>
        <w:rPr>
          <w:rFonts w:ascii="Times New Roman" w:hAnsi="Times New Roman"/>
          <w:bCs/>
          <w:sz w:val="24"/>
          <w:szCs w:val="24"/>
        </w:rPr>
      </w:pPr>
      <w:r w:rsidRPr="006F66C2">
        <w:rPr>
          <w:rFonts w:ascii="Times New Roman" w:hAnsi="Times New Roman"/>
          <w:bCs/>
          <w:sz w:val="24"/>
          <w:szCs w:val="24"/>
        </w:rPr>
        <w:t>Variation: Refers to changes or deviations in the operating point caused by factors such as temperature fluctuations, transistor parameter tolerances, and power supply variations.</w:t>
      </w:r>
    </w:p>
    <w:p w14:paraId="0789EB5C" w14:textId="77777777" w:rsidR="00F014B9" w:rsidRPr="006F66C2" w:rsidRDefault="00F014B9" w:rsidP="00F014B9">
      <w:pPr>
        <w:spacing w:after="0" w:line="240" w:lineRule="auto"/>
        <w:jc w:val="both"/>
        <w:rPr>
          <w:rFonts w:ascii="Times New Roman" w:hAnsi="Times New Roman"/>
          <w:bCs/>
          <w:sz w:val="24"/>
          <w:szCs w:val="24"/>
        </w:rPr>
      </w:pPr>
      <w:r w:rsidRPr="006F66C2">
        <w:rPr>
          <w:rFonts w:ascii="Times New Roman" w:hAnsi="Times New Roman"/>
          <w:bCs/>
          <w:sz w:val="24"/>
          <w:szCs w:val="24"/>
        </w:rPr>
        <w:t>Temperature compensation: Techniques used to minimize the impact of temperature changes on the operating point. This helps maintain stability in the presence of temperature variations.</w:t>
      </w:r>
    </w:p>
    <w:p w14:paraId="5116CA24" w14:textId="77777777" w:rsidR="00F014B9" w:rsidRPr="006F66C2" w:rsidRDefault="00F014B9" w:rsidP="00F014B9">
      <w:pPr>
        <w:spacing w:after="0" w:line="240" w:lineRule="auto"/>
        <w:jc w:val="both"/>
        <w:rPr>
          <w:rFonts w:ascii="Times New Roman" w:hAnsi="Times New Roman"/>
          <w:bCs/>
          <w:sz w:val="24"/>
          <w:szCs w:val="24"/>
        </w:rPr>
      </w:pPr>
      <w:r w:rsidRPr="006F66C2">
        <w:rPr>
          <w:rFonts w:ascii="Times New Roman" w:hAnsi="Times New Roman"/>
          <w:bCs/>
          <w:sz w:val="24"/>
          <w:szCs w:val="24"/>
        </w:rPr>
        <w:t>Transistor parameter tolerances: The natural variations in transistor characteristics that occur during manufacturing. These tolerances can affect the operating point and must be considered for stability.</w:t>
      </w:r>
    </w:p>
    <w:p w14:paraId="725596E0" w14:textId="77777777" w:rsidR="00F014B9" w:rsidRPr="006F66C2" w:rsidRDefault="00F014B9" w:rsidP="00F014B9">
      <w:pPr>
        <w:spacing w:after="0" w:line="240" w:lineRule="auto"/>
        <w:jc w:val="both"/>
        <w:rPr>
          <w:rFonts w:ascii="Times New Roman" w:hAnsi="Times New Roman"/>
          <w:bCs/>
          <w:sz w:val="24"/>
          <w:szCs w:val="24"/>
        </w:rPr>
      </w:pPr>
      <w:r w:rsidRPr="006F66C2">
        <w:rPr>
          <w:rFonts w:ascii="Times New Roman" w:hAnsi="Times New Roman"/>
          <w:bCs/>
          <w:sz w:val="24"/>
          <w:szCs w:val="24"/>
        </w:rPr>
        <w:t>Power supply fluctuations: Changes in the voltage supplied to the amplifier circuit that can cause the operating point to shift. Stable power supply regulation is important to minimize these fluctuations.</w:t>
      </w:r>
    </w:p>
    <w:p w14:paraId="5889FA5F" w14:textId="77777777" w:rsidR="00F014B9" w:rsidRPr="003D6AF4" w:rsidRDefault="00F014B9" w:rsidP="00F014B9">
      <w:pPr>
        <w:spacing w:after="0" w:line="240" w:lineRule="auto"/>
        <w:jc w:val="both"/>
        <w:rPr>
          <w:rFonts w:ascii="Times New Roman" w:hAnsi="Times New Roman"/>
          <w:bCs/>
          <w:sz w:val="24"/>
          <w:szCs w:val="24"/>
        </w:rPr>
      </w:pPr>
      <w:r w:rsidRPr="006F66C2">
        <w:rPr>
          <w:rFonts w:ascii="Times New Roman" w:hAnsi="Times New Roman"/>
          <w:bCs/>
          <w:sz w:val="24"/>
          <w:szCs w:val="24"/>
        </w:rPr>
        <w:t>Biasing techniques: Methods used to establish a stable operating point, such as voltage divider bias, emitter bias, or feedback bias. These techniques provide the necessary biasing conditions for stable operation.</w:t>
      </w:r>
    </w:p>
    <w:p w14:paraId="4056F709" w14:textId="77777777" w:rsidR="00F014B9" w:rsidRDefault="00F014B9" w:rsidP="00F014B9">
      <w:pPr>
        <w:spacing w:after="0"/>
        <w:rPr>
          <w:rFonts w:ascii="Times New Roman" w:hAnsi="Times New Roman"/>
          <w:b/>
          <w:bCs/>
          <w:sz w:val="24"/>
          <w:szCs w:val="24"/>
        </w:rPr>
      </w:pPr>
    </w:p>
    <w:p w14:paraId="634FFD04" w14:textId="2BC03B07" w:rsidR="00F014B9" w:rsidRDefault="00A96970" w:rsidP="00F014B9">
      <w:pPr>
        <w:spacing w:after="0"/>
        <w:rPr>
          <w:rFonts w:ascii="Times New Roman" w:hAnsi="Times New Roman"/>
          <w:b/>
          <w:bCs/>
          <w:sz w:val="24"/>
          <w:szCs w:val="24"/>
        </w:rPr>
      </w:pPr>
      <w:r>
        <w:rPr>
          <w:rFonts w:ascii="Times New Roman" w:hAnsi="Times New Roman"/>
          <w:b/>
          <w:bCs/>
          <w:sz w:val="24"/>
          <w:szCs w:val="24"/>
        </w:rPr>
        <w:t xml:space="preserve">17. </w:t>
      </w:r>
      <w:r w:rsidR="00F014B9" w:rsidRPr="00444106">
        <w:rPr>
          <w:rFonts w:ascii="Times New Roman" w:hAnsi="Times New Roman"/>
          <w:b/>
          <w:bCs/>
          <w:sz w:val="24"/>
          <w:szCs w:val="24"/>
        </w:rPr>
        <w:t>References of books,</w:t>
      </w:r>
      <w:r w:rsidR="00F014B9">
        <w:rPr>
          <w:rFonts w:ascii="Times New Roman" w:hAnsi="Times New Roman"/>
          <w:b/>
          <w:bCs/>
          <w:sz w:val="24"/>
          <w:szCs w:val="24"/>
        </w:rPr>
        <w:t xml:space="preserve"> </w:t>
      </w:r>
      <w:r w:rsidR="00F014B9" w:rsidRPr="00444106">
        <w:rPr>
          <w:rFonts w:ascii="Times New Roman" w:hAnsi="Times New Roman"/>
          <w:b/>
          <w:bCs/>
          <w:sz w:val="24"/>
          <w:szCs w:val="24"/>
        </w:rPr>
        <w:t>sites,</w:t>
      </w:r>
      <w:r w:rsidR="00F014B9">
        <w:rPr>
          <w:rFonts w:ascii="Times New Roman" w:hAnsi="Times New Roman"/>
          <w:b/>
          <w:bCs/>
          <w:sz w:val="24"/>
          <w:szCs w:val="24"/>
        </w:rPr>
        <w:t xml:space="preserve"> </w:t>
      </w:r>
      <w:r w:rsidR="00F014B9" w:rsidRPr="00444106">
        <w:rPr>
          <w:rFonts w:ascii="Times New Roman" w:hAnsi="Times New Roman"/>
          <w:b/>
          <w:bCs/>
          <w:sz w:val="24"/>
          <w:szCs w:val="24"/>
        </w:rPr>
        <w:t>links</w:t>
      </w:r>
    </w:p>
    <w:p w14:paraId="75EA61FC" w14:textId="77777777" w:rsidR="00F014B9" w:rsidRDefault="00F014B9" w:rsidP="00F014B9">
      <w:pPr>
        <w:spacing w:after="0"/>
        <w:rPr>
          <w:rFonts w:ascii="Times New Roman" w:hAnsi="Times New Roman"/>
          <w:b/>
          <w:bCs/>
          <w:sz w:val="24"/>
          <w:szCs w:val="24"/>
        </w:rPr>
      </w:pPr>
    </w:p>
    <w:p w14:paraId="3BBDF74F" w14:textId="77777777" w:rsidR="00F014B9" w:rsidRDefault="00F014B9" w:rsidP="00F014B9">
      <w:pPr>
        <w:spacing w:after="0" w:line="360" w:lineRule="auto"/>
        <w:rPr>
          <w:rFonts w:ascii="Times New Roman" w:hAnsi="Times New Roman"/>
          <w:b/>
          <w:bCs/>
          <w:sz w:val="24"/>
          <w:szCs w:val="24"/>
        </w:rPr>
      </w:pPr>
      <w:r>
        <w:rPr>
          <w:rFonts w:ascii="Times New Roman" w:hAnsi="Times New Roman"/>
          <w:b/>
          <w:bCs/>
          <w:sz w:val="24"/>
          <w:szCs w:val="24"/>
        </w:rPr>
        <w:t>Text Books:</w:t>
      </w:r>
    </w:p>
    <w:p w14:paraId="01C567CC" w14:textId="77777777" w:rsidR="00F014B9" w:rsidRPr="00E24371" w:rsidRDefault="00F014B9" w:rsidP="00F014B9">
      <w:pPr>
        <w:spacing w:after="0" w:line="240" w:lineRule="auto"/>
        <w:ind w:right="989"/>
        <w:jc w:val="both"/>
        <w:rPr>
          <w:rFonts w:ascii="Times New Roman" w:hAnsi="Times New Roman"/>
        </w:rPr>
      </w:pPr>
      <w:r w:rsidRPr="00E24371">
        <w:rPr>
          <w:rFonts w:ascii="Times New Roman" w:hAnsi="Times New Roman"/>
        </w:rPr>
        <w:t>1. Robert L. Boylestad and Louis Nashelsky - “Electronic Devices and Circuit Theory”</w:t>
      </w:r>
      <w:r>
        <w:rPr>
          <w:rFonts w:ascii="Times New Roman" w:hAnsi="Times New Roman"/>
        </w:rPr>
        <w:t>, 7</w:t>
      </w:r>
      <w:r w:rsidRPr="006B7512">
        <w:rPr>
          <w:rFonts w:ascii="Times New Roman" w:hAnsi="Times New Roman"/>
          <w:vertAlign w:val="superscript"/>
        </w:rPr>
        <w:t>th</w:t>
      </w:r>
      <w:r>
        <w:rPr>
          <w:rFonts w:ascii="Times New Roman" w:hAnsi="Times New Roman"/>
        </w:rPr>
        <w:t xml:space="preserve"> Edition, </w:t>
      </w:r>
      <w:r w:rsidRPr="006B7512">
        <w:rPr>
          <w:rFonts w:ascii="Times New Roman" w:hAnsi="Times New Roman"/>
        </w:rPr>
        <w:t>Prentice Hall</w:t>
      </w:r>
      <w:r>
        <w:rPr>
          <w:rFonts w:ascii="Times New Roman" w:hAnsi="Times New Roman"/>
        </w:rPr>
        <w:t xml:space="preserve"> Publication (1998).</w:t>
      </w:r>
    </w:p>
    <w:p w14:paraId="0D2BA546" w14:textId="77777777" w:rsidR="00F014B9" w:rsidRDefault="00F014B9" w:rsidP="00F014B9">
      <w:pPr>
        <w:spacing w:after="0" w:line="240" w:lineRule="auto"/>
        <w:ind w:right="989"/>
        <w:jc w:val="both"/>
        <w:rPr>
          <w:rFonts w:ascii="Times New Roman" w:hAnsi="Times New Roman"/>
        </w:rPr>
      </w:pPr>
      <w:r w:rsidRPr="00E24371">
        <w:rPr>
          <w:rFonts w:ascii="Times New Roman" w:hAnsi="Times New Roman"/>
        </w:rPr>
        <w:t>2.Ramakanth A. Gaykwad – “Op-Amps and Linear IC Applications”</w:t>
      </w:r>
      <w:r>
        <w:rPr>
          <w:rFonts w:ascii="Times New Roman" w:hAnsi="Times New Roman"/>
        </w:rPr>
        <w:t>, 4</w:t>
      </w:r>
      <w:r w:rsidRPr="006B7512">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(2015)</w:t>
      </w:r>
    </w:p>
    <w:p w14:paraId="5E702FB1" w14:textId="77777777" w:rsidR="00F014B9" w:rsidRPr="00E24371" w:rsidRDefault="00F014B9" w:rsidP="00F014B9">
      <w:pPr>
        <w:spacing w:after="0" w:line="240" w:lineRule="auto"/>
        <w:ind w:right="989"/>
        <w:jc w:val="both"/>
        <w:rPr>
          <w:rFonts w:ascii="Times New Roman" w:hAnsi="Times New Roman"/>
        </w:rPr>
      </w:pPr>
      <w:r w:rsidRPr="00E24371">
        <w:rPr>
          <w:rFonts w:ascii="Times New Roman" w:hAnsi="Times New Roman"/>
        </w:rPr>
        <w:t>3. Thomas L. Floyd – “Electronic Devices – Electron Flow Version”</w:t>
      </w:r>
      <w:r>
        <w:rPr>
          <w:rFonts w:ascii="Times New Roman" w:hAnsi="Times New Roman"/>
        </w:rPr>
        <w:t>, 4</w:t>
      </w:r>
      <w:r w:rsidRPr="0036322A">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(2001)</w:t>
      </w:r>
    </w:p>
    <w:p w14:paraId="10E29227" w14:textId="77777777" w:rsidR="00F014B9" w:rsidRDefault="00F014B9" w:rsidP="00F014B9">
      <w:pPr>
        <w:spacing w:after="0" w:line="240" w:lineRule="auto"/>
        <w:ind w:right="989"/>
        <w:jc w:val="both"/>
        <w:rPr>
          <w:rFonts w:ascii="Times New Roman" w:hAnsi="Times New Roman"/>
        </w:rPr>
      </w:pPr>
      <w:r>
        <w:rPr>
          <w:rFonts w:ascii="Times New Roman" w:hAnsi="Times New Roman"/>
        </w:rPr>
        <w:t>4</w:t>
      </w:r>
      <w:r w:rsidRPr="00E24371">
        <w:rPr>
          <w:rFonts w:ascii="Times New Roman" w:hAnsi="Times New Roman"/>
        </w:rPr>
        <w:t xml:space="preserve">. A.S. Sedra&amp;K.C.Smith, Microelectronics Circuits, </w:t>
      </w:r>
      <w:r>
        <w:rPr>
          <w:rFonts w:ascii="Times New Roman" w:hAnsi="Times New Roman"/>
        </w:rPr>
        <w:t>7</w:t>
      </w:r>
      <w:r w:rsidRPr="0036322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2014</w:t>
      </w:r>
      <w:r w:rsidRPr="00E24371">
        <w:rPr>
          <w:rFonts w:ascii="Times New Roman" w:hAnsi="Times New Roman"/>
        </w:rPr>
        <w:t>)</w:t>
      </w:r>
    </w:p>
    <w:p w14:paraId="5F0DAC32" w14:textId="77777777" w:rsidR="00F014B9" w:rsidRPr="0029557D" w:rsidRDefault="00F014B9" w:rsidP="00F014B9">
      <w:pPr>
        <w:spacing w:after="0" w:line="240" w:lineRule="auto"/>
        <w:ind w:right="989"/>
        <w:jc w:val="both"/>
        <w:rPr>
          <w:rFonts w:ascii="Times New Roman" w:hAnsi="Times New Roman"/>
        </w:rPr>
      </w:pPr>
    </w:p>
    <w:p w14:paraId="2A93E5B0" w14:textId="77777777" w:rsidR="00F014B9" w:rsidRDefault="00F014B9" w:rsidP="00F014B9">
      <w:pPr>
        <w:spacing w:after="0" w:line="360" w:lineRule="auto"/>
        <w:jc w:val="both"/>
        <w:rPr>
          <w:rFonts w:ascii="Times New Roman" w:hAnsi="Times New Roman"/>
          <w:b/>
          <w:bCs/>
          <w:sz w:val="24"/>
          <w:szCs w:val="24"/>
        </w:rPr>
      </w:pPr>
      <w:r>
        <w:rPr>
          <w:rFonts w:ascii="Times New Roman" w:hAnsi="Times New Roman"/>
          <w:b/>
          <w:bCs/>
          <w:sz w:val="24"/>
          <w:szCs w:val="24"/>
        </w:rPr>
        <w:t>Reference Books:</w:t>
      </w:r>
    </w:p>
    <w:p w14:paraId="06DF5D85" w14:textId="77777777" w:rsidR="00F014B9" w:rsidRPr="00E24371" w:rsidRDefault="00F014B9" w:rsidP="00F014B9">
      <w:pPr>
        <w:spacing w:after="0" w:line="240" w:lineRule="auto"/>
        <w:ind w:right="989"/>
        <w:jc w:val="both"/>
        <w:rPr>
          <w:rFonts w:ascii="Times New Roman" w:hAnsi="Times New Roman"/>
        </w:rPr>
      </w:pPr>
      <w:r w:rsidRPr="00E24371">
        <w:rPr>
          <w:rFonts w:ascii="Times New Roman" w:hAnsi="Times New Roman"/>
        </w:rPr>
        <w:t>1. Jacob Millman - “Electronic Devices and Circuits”</w:t>
      </w:r>
      <w:r>
        <w:rPr>
          <w:rFonts w:ascii="Times New Roman" w:hAnsi="Times New Roman"/>
        </w:rPr>
        <w:t>, 4</w:t>
      </w:r>
      <w:r w:rsidRPr="006F6BC6">
        <w:rPr>
          <w:rFonts w:ascii="Times New Roman" w:hAnsi="Times New Roman"/>
          <w:vertAlign w:val="superscript"/>
        </w:rPr>
        <w:t>th</w:t>
      </w:r>
      <w:r>
        <w:rPr>
          <w:rFonts w:ascii="Times New Roman" w:hAnsi="Times New Roman"/>
        </w:rPr>
        <w:t xml:space="preserve"> Edition, </w:t>
      </w:r>
      <w:r w:rsidRPr="006F6BC6">
        <w:rPr>
          <w:rFonts w:ascii="Times New Roman" w:hAnsi="Times New Roman"/>
        </w:rPr>
        <w:t>McGraw Hill Education</w:t>
      </w:r>
      <w:r>
        <w:rPr>
          <w:rFonts w:ascii="Times New Roman" w:hAnsi="Times New Roman"/>
        </w:rPr>
        <w:t xml:space="preserve"> (2015)</w:t>
      </w:r>
    </w:p>
    <w:p w14:paraId="42135CDB" w14:textId="77777777" w:rsidR="00F014B9" w:rsidRPr="00E24371" w:rsidRDefault="00F014B9" w:rsidP="00F014B9">
      <w:pPr>
        <w:spacing w:after="0" w:line="240" w:lineRule="auto"/>
        <w:ind w:right="989"/>
        <w:jc w:val="both"/>
        <w:rPr>
          <w:rFonts w:ascii="Times New Roman" w:hAnsi="Times New Roman"/>
        </w:rPr>
      </w:pPr>
      <w:r w:rsidRPr="00E24371">
        <w:rPr>
          <w:rFonts w:ascii="Times New Roman" w:hAnsi="Times New Roman"/>
        </w:rPr>
        <w:t>2. D Roy Choudhury and Shail B. Jain – “Linear Integrated Circuits”</w:t>
      </w:r>
      <w:r>
        <w:rPr>
          <w:rFonts w:ascii="Times New Roman" w:hAnsi="Times New Roman"/>
        </w:rPr>
        <w:t>, 4</w:t>
      </w:r>
      <w:r w:rsidRPr="00C001AA">
        <w:rPr>
          <w:rFonts w:ascii="Times New Roman" w:hAnsi="Times New Roman"/>
          <w:vertAlign w:val="superscript"/>
        </w:rPr>
        <w:t>th</w:t>
      </w:r>
      <w:r>
        <w:rPr>
          <w:rFonts w:ascii="Times New Roman" w:hAnsi="Times New Roman"/>
        </w:rPr>
        <w:t xml:space="preserve"> Edition, </w:t>
      </w:r>
      <w:r w:rsidRPr="00C001AA">
        <w:rPr>
          <w:rFonts w:ascii="Times New Roman" w:hAnsi="Times New Roman"/>
        </w:rPr>
        <w:t>New Age International Pvt.Ltd.</w:t>
      </w:r>
      <w:r>
        <w:rPr>
          <w:rFonts w:ascii="Times New Roman" w:hAnsi="Times New Roman"/>
        </w:rPr>
        <w:t xml:space="preserve"> (2017)</w:t>
      </w:r>
    </w:p>
    <w:p w14:paraId="7BDE1778" w14:textId="77777777" w:rsidR="00F014B9" w:rsidRPr="00E24371" w:rsidRDefault="00F014B9" w:rsidP="00F014B9">
      <w:pPr>
        <w:spacing w:after="0" w:line="240" w:lineRule="auto"/>
        <w:ind w:right="989"/>
        <w:jc w:val="both"/>
        <w:rPr>
          <w:rFonts w:ascii="Times New Roman" w:hAnsi="Times New Roman"/>
        </w:rPr>
      </w:pPr>
      <w:r w:rsidRPr="00E24371">
        <w:rPr>
          <w:rFonts w:ascii="Times New Roman" w:hAnsi="Times New Roman"/>
        </w:rPr>
        <w:t>3. David A. Bell - “Electronic Devices and Circuits”</w:t>
      </w:r>
      <w:r>
        <w:rPr>
          <w:rFonts w:ascii="Times New Roman" w:hAnsi="Times New Roman"/>
        </w:rPr>
        <w:t>, 5</w:t>
      </w:r>
      <w:r w:rsidRPr="00C001A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2008</w:t>
      </w:r>
      <w:r w:rsidRPr="00E24371">
        <w:rPr>
          <w:rFonts w:ascii="Times New Roman" w:hAnsi="Times New Roman"/>
        </w:rPr>
        <w:t>)</w:t>
      </w:r>
    </w:p>
    <w:p w14:paraId="1237559A" w14:textId="77777777" w:rsidR="00F014B9" w:rsidRDefault="00F014B9" w:rsidP="00F014B9">
      <w:pPr>
        <w:spacing w:after="0" w:line="240" w:lineRule="auto"/>
        <w:ind w:right="989"/>
        <w:jc w:val="both"/>
        <w:rPr>
          <w:rFonts w:ascii="Times New Roman" w:hAnsi="Times New Roman"/>
        </w:rPr>
      </w:pPr>
      <w:r w:rsidRPr="00E24371">
        <w:rPr>
          <w:rFonts w:ascii="Times New Roman" w:hAnsi="Times New Roman"/>
        </w:rPr>
        <w:t>4. Behzad Razavi – “Design of Analog CMOS Integrated Circuit”</w:t>
      </w:r>
      <w:r>
        <w:rPr>
          <w:rFonts w:ascii="Times New Roman" w:hAnsi="Times New Roman"/>
        </w:rPr>
        <w:t>,2</w:t>
      </w:r>
      <w:r w:rsidRPr="00C001AA">
        <w:rPr>
          <w:rFonts w:ascii="Times New Roman" w:hAnsi="Times New Roman"/>
          <w:vertAlign w:val="superscript"/>
        </w:rPr>
        <w:t>nd</w:t>
      </w:r>
      <w:r>
        <w:rPr>
          <w:rFonts w:ascii="Times New Roman" w:hAnsi="Times New Roman"/>
        </w:rPr>
        <w:t xml:space="preserve"> Edition, </w:t>
      </w:r>
      <w:r w:rsidRPr="00C001AA">
        <w:rPr>
          <w:rFonts w:ascii="Times New Roman" w:hAnsi="Times New Roman"/>
        </w:rPr>
        <w:t>McGraw Hill Education</w:t>
      </w:r>
      <w:r>
        <w:rPr>
          <w:rFonts w:ascii="Times New Roman" w:hAnsi="Times New Roman"/>
        </w:rPr>
        <w:t xml:space="preserve"> (2017)</w:t>
      </w:r>
    </w:p>
    <w:p w14:paraId="6FDBA3EC" w14:textId="77777777" w:rsidR="00F014B9" w:rsidRDefault="00F014B9" w:rsidP="00F014B9">
      <w:pPr>
        <w:spacing w:line="240" w:lineRule="auto"/>
        <w:ind w:right="989"/>
        <w:jc w:val="both"/>
        <w:rPr>
          <w:rFonts w:ascii="Times New Roman" w:hAnsi="Times New Roman"/>
        </w:rPr>
      </w:pPr>
      <w:r w:rsidRPr="00E24371">
        <w:rPr>
          <w:rFonts w:ascii="Times New Roman" w:hAnsi="Times New Roman"/>
        </w:rPr>
        <w:t xml:space="preserve">5. M. S. Tyagi </w:t>
      </w:r>
      <w:r>
        <w:rPr>
          <w:rFonts w:ascii="Times New Roman" w:hAnsi="Times New Roman"/>
        </w:rPr>
        <w:t>“</w:t>
      </w:r>
      <w:r w:rsidRPr="00E24371">
        <w:rPr>
          <w:rFonts w:ascii="Times New Roman" w:hAnsi="Times New Roman"/>
        </w:rPr>
        <w:t>Introduction to Semiconductor Materials and Devices</w:t>
      </w:r>
      <w:r>
        <w:rPr>
          <w:rFonts w:ascii="Times New Roman" w:hAnsi="Times New Roman"/>
        </w:rPr>
        <w:t>”, 2</w:t>
      </w:r>
      <w:r w:rsidRPr="00C001AA">
        <w:rPr>
          <w:rFonts w:ascii="Times New Roman" w:hAnsi="Times New Roman"/>
          <w:vertAlign w:val="superscript"/>
        </w:rPr>
        <w:t>nd</w:t>
      </w:r>
      <w:r>
        <w:rPr>
          <w:rFonts w:ascii="Times New Roman" w:hAnsi="Times New Roman"/>
        </w:rPr>
        <w:t xml:space="preserve"> Edition, </w:t>
      </w:r>
      <w:r w:rsidRPr="00E24371">
        <w:rPr>
          <w:rFonts w:ascii="Times New Roman" w:hAnsi="Times New Roman"/>
        </w:rPr>
        <w:t>John Wiley &amp; Sons Inc</w:t>
      </w:r>
      <w:r>
        <w:rPr>
          <w:rFonts w:ascii="Times New Roman" w:hAnsi="Times New Roman"/>
        </w:rPr>
        <w:t xml:space="preserve"> (2008)</w:t>
      </w:r>
    </w:p>
    <w:p w14:paraId="4C59B685" w14:textId="77777777" w:rsidR="00A05763" w:rsidRPr="00ED1543" w:rsidRDefault="00A05763" w:rsidP="00A05763">
      <w:pPr>
        <w:spacing w:after="0"/>
        <w:ind w:right="989"/>
        <w:jc w:val="both"/>
        <w:rPr>
          <w:rFonts w:ascii="Times New Roman" w:hAnsi="Times New Roman"/>
          <w:b/>
          <w:bCs/>
          <w:sz w:val="24"/>
          <w:szCs w:val="24"/>
        </w:rPr>
      </w:pPr>
      <w:r w:rsidRPr="00ED1543">
        <w:rPr>
          <w:rFonts w:ascii="Times New Roman" w:hAnsi="Times New Roman"/>
          <w:b/>
          <w:bCs/>
          <w:sz w:val="24"/>
          <w:szCs w:val="24"/>
        </w:rPr>
        <w:t>Weblinks/MOOCs:</w:t>
      </w:r>
    </w:p>
    <w:p w14:paraId="28BBFB10" w14:textId="77777777" w:rsidR="00A05763" w:rsidRPr="00ED1543" w:rsidRDefault="00A05763" w:rsidP="00A05763">
      <w:pPr>
        <w:spacing w:after="0"/>
        <w:ind w:right="989"/>
        <w:jc w:val="both"/>
        <w:rPr>
          <w:rFonts w:ascii="Times New Roman" w:hAnsi="Times New Roman"/>
          <w:sz w:val="24"/>
          <w:szCs w:val="24"/>
        </w:rPr>
      </w:pPr>
      <w:r w:rsidRPr="00ED1543">
        <w:rPr>
          <w:rFonts w:ascii="Times New Roman" w:hAnsi="Times New Roman"/>
          <w:sz w:val="24"/>
          <w:szCs w:val="24"/>
        </w:rPr>
        <w:t xml:space="preserve">1. </w:t>
      </w:r>
      <w:hyperlink r:id="rId9" w:history="1">
        <w:r w:rsidRPr="00ED1543">
          <w:rPr>
            <w:rStyle w:val="Hyperlink"/>
            <w:rFonts w:ascii="Times New Roman" w:hAnsi="Times New Roman"/>
            <w:sz w:val="24"/>
            <w:szCs w:val="24"/>
          </w:rPr>
          <w:t>https://nptel.ac.in/courses/108102095</w:t>
        </w:r>
      </w:hyperlink>
    </w:p>
    <w:p w14:paraId="4E9B5A1F" w14:textId="77777777" w:rsidR="00A05763" w:rsidRPr="003C6BAE" w:rsidRDefault="00A05763" w:rsidP="00A05763">
      <w:pPr>
        <w:spacing w:after="0"/>
        <w:ind w:right="989"/>
        <w:jc w:val="both"/>
        <w:rPr>
          <w:rFonts w:ascii="Times New Roman" w:hAnsi="Times New Roman"/>
          <w:sz w:val="24"/>
          <w:szCs w:val="24"/>
        </w:rPr>
      </w:pPr>
      <w:r w:rsidRPr="00ED1543">
        <w:rPr>
          <w:rFonts w:ascii="Times New Roman" w:hAnsi="Times New Roman"/>
          <w:sz w:val="24"/>
          <w:szCs w:val="24"/>
        </w:rPr>
        <w:t>2. https://www.coursera.org/learn/electronics?</w:t>
      </w:r>
    </w:p>
    <w:p w14:paraId="582C90AA" w14:textId="4A44FCB6" w:rsidR="00F014B9" w:rsidRDefault="00F014B9" w:rsidP="00F014B9">
      <w:pPr>
        <w:spacing w:before="240"/>
        <w:rPr>
          <w:rFonts w:ascii="Times New Roman" w:hAnsi="Times New Roman"/>
          <w:b/>
          <w:bCs/>
          <w:sz w:val="24"/>
          <w:szCs w:val="24"/>
        </w:rPr>
      </w:pPr>
      <w:r w:rsidRPr="00444106">
        <w:rPr>
          <w:rFonts w:ascii="Times New Roman" w:hAnsi="Times New Roman"/>
          <w:b/>
          <w:bCs/>
          <w:sz w:val="24"/>
          <w:szCs w:val="24"/>
        </w:rPr>
        <w:t>1</w:t>
      </w:r>
      <w:r w:rsidR="00A96970">
        <w:rPr>
          <w:rFonts w:ascii="Times New Roman" w:hAnsi="Times New Roman"/>
          <w:b/>
          <w:bCs/>
          <w:sz w:val="24"/>
          <w:szCs w:val="24"/>
        </w:rPr>
        <w:t>8</w:t>
      </w:r>
      <w:r w:rsidRPr="00444106">
        <w:rPr>
          <w:rFonts w:ascii="Times New Roman" w:hAnsi="Times New Roman"/>
          <w:b/>
          <w:bCs/>
          <w:sz w:val="24"/>
          <w:szCs w:val="24"/>
        </w:rPr>
        <w:t>.</w:t>
      </w:r>
      <w:r>
        <w:rPr>
          <w:rFonts w:ascii="Times New Roman" w:hAnsi="Times New Roman"/>
          <w:b/>
          <w:bCs/>
          <w:sz w:val="24"/>
          <w:szCs w:val="24"/>
        </w:rPr>
        <w:t xml:space="preserve"> </w:t>
      </w:r>
      <w:r w:rsidRPr="00444106">
        <w:rPr>
          <w:rFonts w:ascii="Times New Roman" w:hAnsi="Times New Roman"/>
          <w:b/>
          <w:bCs/>
          <w:sz w:val="24"/>
          <w:szCs w:val="24"/>
        </w:rPr>
        <w:t>Keywords</w:t>
      </w:r>
    </w:p>
    <w:p w14:paraId="40B6B462" w14:textId="77777777" w:rsidR="00F014B9" w:rsidRPr="00166310" w:rsidRDefault="00F014B9" w:rsidP="00F014B9">
      <w:pPr>
        <w:spacing w:after="0" w:line="240" w:lineRule="auto"/>
        <w:jc w:val="both"/>
        <w:rPr>
          <w:rFonts w:ascii="Times New Roman" w:hAnsi="Times New Roman"/>
          <w:bCs/>
          <w:sz w:val="24"/>
          <w:szCs w:val="24"/>
        </w:rPr>
      </w:pPr>
      <w:r w:rsidRPr="00166310">
        <w:rPr>
          <w:rFonts w:ascii="Times New Roman" w:hAnsi="Times New Roman"/>
          <w:bCs/>
          <w:sz w:val="24"/>
          <w:szCs w:val="24"/>
        </w:rPr>
        <w:lastRenderedPageBreak/>
        <w:t>Operating point, stability, BJT amplifiers, biasing conditions, Q-point, transistor parameters, temperature variations, power supply fluctuations, feedback, distortion, gain, linearity, compensation, linearity, voltage, current, feedback compensation.</w:t>
      </w:r>
    </w:p>
    <w:p w14:paraId="3C32D949" w14:textId="77777777" w:rsidR="00F014B9" w:rsidRDefault="00F014B9" w:rsidP="00F014B9">
      <w:pPr>
        <w:spacing w:after="0" w:line="240" w:lineRule="auto"/>
        <w:jc w:val="both"/>
        <w:rPr>
          <w:rFonts w:ascii="Times New Roman" w:hAnsi="Times New Roman"/>
          <w:bCs/>
          <w:sz w:val="24"/>
          <w:szCs w:val="24"/>
        </w:rPr>
      </w:pPr>
    </w:p>
    <w:p w14:paraId="05C69C84" w14:textId="77777777" w:rsidR="00F014B9" w:rsidRDefault="00F014B9" w:rsidP="00F014B9">
      <w:pPr>
        <w:spacing w:after="0" w:line="240" w:lineRule="auto"/>
        <w:jc w:val="both"/>
        <w:rPr>
          <w:rFonts w:ascii="Times New Roman" w:hAnsi="Times New Roman"/>
          <w:bCs/>
          <w:sz w:val="24"/>
          <w:szCs w:val="24"/>
        </w:rPr>
      </w:pPr>
    </w:p>
    <w:p w14:paraId="2F6F2302" w14:textId="77777777" w:rsidR="00F014B9" w:rsidRDefault="00F014B9" w:rsidP="00F014B9">
      <w:pPr>
        <w:spacing w:after="0" w:line="240" w:lineRule="auto"/>
        <w:jc w:val="both"/>
        <w:rPr>
          <w:rFonts w:ascii="Times New Roman" w:hAnsi="Times New Roman"/>
          <w:bCs/>
          <w:sz w:val="24"/>
          <w:szCs w:val="24"/>
        </w:rPr>
      </w:pPr>
    </w:p>
    <w:p w14:paraId="559EE043" w14:textId="77777777" w:rsidR="00F014B9" w:rsidRDefault="00F014B9" w:rsidP="00F014B9">
      <w:pPr>
        <w:spacing w:after="0" w:line="240" w:lineRule="auto"/>
        <w:jc w:val="both"/>
        <w:rPr>
          <w:rFonts w:ascii="Times New Roman" w:hAnsi="Times New Roman"/>
          <w:bCs/>
          <w:sz w:val="24"/>
          <w:szCs w:val="24"/>
        </w:rPr>
      </w:pPr>
    </w:p>
    <w:p w14:paraId="4B0E50B1" w14:textId="77777777" w:rsidR="00F014B9" w:rsidRDefault="00F014B9" w:rsidP="00F014B9">
      <w:pPr>
        <w:spacing w:after="0" w:line="240" w:lineRule="auto"/>
        <w:jc w:val="both"/>
        <w:rPr>
          <w:rFonts w:ascii="Times New Roman" w:hAnsi="Times New Roman"/>
          <w:bCs/>
          <w:sz w:val="24"/>
          <w:szCs w:val="24"/>
        </w:rPr>
      </w:pPr>
    </w:p>
    <w:p w14:paraId="7F3A74C8" w14:textId="77777777" w:rsidR="00F014B9" w:rsidRDefault="00F014B9" w:rsidP="00F014B9">
      <w:pPr>
        <w:spacing w:after="0" w:line="240" w:lineRule="auto"/>
        <w:jc w:val="both"/>
        <w:rPr>
          <w:rFonts w:ascii="Times New Roman" w:hAnsi="Times New Roman"/>
          <w:bCs/>
          <w:sz w:val="24"/>
          <w:szCs w:val="24"/>
        </w:rPr>
      </w:pPr>
    </w:p>
    <w:p w14:paraId="009F1EBC" w14:textId="77777777" w:rsidR="00F014B9" w:rsidRDefault="00F014B9" w:rsidP="00F014B9">
      <w:pPr>
        <w:spacing w:after="0" w:line="240" w:lineRule="auto"/>
        <w:jc w:val="both"/>
        <w:rPr>
          <w:rFonts w:ascii="Times New Roman" w:hAnsi="Times New Roman"/>
          <w:bCs/>
          <w:sz w:val="24"/>
          <w:szCs w:val="24"/>
        </w:rPr>
      </w:pPr>
    </w:p>
    <w:p w14:paraId="736AD25C" w14:textId="77777777" w:rsidR="00F014B9" w:rsidRDefault="00F014B9" w:rsidP="00F014B9">
      <w:pPr>
        <w:spacing w:after="0" w:line="240" w:lineRule="auto"/>
        <w:jc w:val="both"/>
        <w:rPr>
          <w:rFonts w:ascii="Times New Roman" w:hAnsi="Times New Roman"/>
          <w:bCs/>
          <w:sz w:val="24"/>
          <w:szCs w:val="24"/>
        </w:rPr>
      </w:pPr>
    </w:p>
    <w:p w14:paraId="6414F8E0" w14:textId="77777777" w:rsidR="00F014B9" w:rsidRDefault="00F014B9" w:rsidP="00F014B9">
      <w:pPr>
        <w:spacing w:after="0" w:line="240" w:lineRule="auto"/>
        <w:jc w:val="both"/>
        <w:rPr>
          <w:rFonts w:ascii="Times New Roman" w:hAnsi="Times New Roman"/>
          <w:bCs/>
          <w:sz w:val="24"/>
          <w:szCs w:val="24"/>
        </w:rPr>
      </w:pPr>
    </w:p>
    <w:p w14:paraId="139C8C82" w14:textId="77777777" w:rsidR="00F014B9" w:rsidRDefault="00F014B9" w:rsidP="00F014B9">
      <w:pPr>
        <w:spacing w:after="0" w:line="240" w:lineRule="auto"/>
        <w:jc w:val="both"/>
        <w:rPr>
          <w:rFonts w:ascii="Times New Roman" w:hAnsi="Times New Roman"/>
          <w:bCs/>
          <w:sz w:val="24"/>
          <w:szCs w:val="24"/>
        </w:rPr>
      </w:pPr>
    </w:p>
    <w:p w14:paraId="6A944119" w14:textId="77777777" w:rsidR="003D12B6" w:rsidRDefault="003D12B6"/>
    <w:sectPr w:rsidR="003D1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02E"/>
    <w:multiLevelType w:val="hybridMultilevel"/>
    <w:tmpl w:val="6D42F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036ED"/>
    <w:multiLevelType w:val="hybridMultilevel"/>
    <w:tmpl w:val="3E34C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5400A2"/>
    <w:multiLevelType w:val="hybridMultilevel"/>
    <w:tmpl w:val="B3344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915FDA"/>
    <w:multiLevelType w:val="hybridMultilevel"/>
    <w:tmpl w:val="EC6A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EB2C9A"/>
    <w:multiLevelType w:val="hybridMultilevel"/>
    <w:tmpl w:val="99641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A4005E"/>
    <w:multiLevelType w:val="hybridMultilevel"/>
    <w:tmpl w:val="AF6C4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383195"/>
    <w:multiLevelType w:val="hybridMultilevel"/>
    <w:tmpl w:val="62EEC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985578"/>
    <w:multiLevelType w:val="hybridMultilevel"/>
    <w:tmpl w:val="A3EAB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AB0F17"/>
    <w:multiLevelType w:val="hybridMultilevel"/>
    <w:tmpl w:val="0BC01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6630EA"/>
    <w:multiLevelType w:val="hybridMultilevel"/>
    <w:tmpl w:val="E422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564066"/>
    <w:multiLevelType w:val="hybridMultilevel"/>
    <w:tmpl w:val="825A4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261184">
    <w:abstractNumId w:val="3"/>
  </w:num>
  <w:num w:numId="2" w16cid:durableId="487016409">
    <w:abstractNumId w:val="4"/>
  </w:num>
  <w:num w:numId="3" w16cid:durableId="302736141">
    <w:abstractNumId w:val="10"/>
  </w:num>
  <w:num w:numId="4" w16cid:durableId="839347417">
    <w:abstractNumId w:val="2"/>
  </w:num>
  <w:num w:numId="5" w16cid:durableId="186213974">
    <w:abstractNumId w:val="1"/>
  </w:num>
  <w:num w:numId="6" w16cid:durableId="955134034">
    <w:abstractNumId w:val="9"/>
  </w:num>
  <w:num w:numId="7" w16cid:durableId="1218203838">
    <w:abstractNumId w:val="7"/>
  </w:num>
  <w:num w:numId="8" w16cid:durableId="1426456953">
    <w:abstractNumId w:val="0"/>
  </w:num>
  <w:num w:numId="9" w16cid:durableId="1005786107">
    <w:abstractNumId w:val="8"/>
  </w:num>
  <w:num w:numId="10" w16cid:durableId="1097024252">
    <w:abstractNumId w:val="6"/>
  </w:num>
  <w:num w:numId="11" w16cid:durableId="209389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C5"/>
    <w:rsid w:val="00041514"/>
    <w:rsid w:val="00046BD7"/>
    <w:rsid w:val="00080D53"/>
    <w:rsid w:val="000D466F"/>
    <w:rsid w:val="001A1EE6"/>
    <w:rsid w:val="002C7D0D"/>
    <w:rsid w:val="00312D15"/>
    <w:rsid w:val="003D12B6"/>
    <w:rsid w:val="003D2F35"/>
    <w:rsid w:val="0068103A"/>
    <w:rsid w:val="006E3D5A"/>
    <w:rsid w:val="00716F30"/>
    <w:rsid w:val="00910DC5"/>
    <w:rsid w:val="009815DA"/>
    <w:rsid w:val="00A05763"/>
    <w:rsid w:val="00A24154"/>
    <w:rsid w:val="00A96970"/>
    <w:rsid w:val="00AF0027"/>
    <w:rsid w:val="00C3266C"/>
    <w:rsid w:val="00E908E0"/>
    <w:rsid w:val="00EE047B"/>
    <w:rsid w:val="00F014B9"/>
    <w:rsid w:val="00FC3223"/>
    <w:rsid w:val="00FD66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8E39"/>
  <w15:chartTrackingRefBased/>
  <w15:docId w15:val="{06888075-F76E-454D-8261-E1754505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6C"/>
    <w:pPr>
      <w:spacing w:after="200" w:line="276" w:lineRule="auto"/>
    </w:pPr>
    <w:rPr>
      <w:rFonts w:ascii="Calibri" w:eastAsia="Calibri"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3266C"/>
    <w:pPr>
      <w:ind w:left="720"/>
      <w:contextualSpacing/>
    </w:pPr>
  </w:style>
  <w:style w:type="character" w:styleId="Hyperlink">
    <w:name w:val="Hyperlink"/>
    <w:basedOn w:val="DefaultParagraphFont"/>
    <w:uiPriority w:val="99"/>
    <w:unhideWhenUsed/>
    <w:rsid w:val="00C326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ptel.ac.in/courses/1081020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11</Pages>
  <Words>3067</Words>
  <Characters>17486</Characters>
  <Application>Microsoft Office Word</Application>
  <DocSecurity>0</DocSecurity>
  <Lines>145</Lines>
  <Paragraphs>41</Paragraphs>
  <ScaleCrop>false</ScaleCrop>
  <Company/>
  <LinksUpToDate>false</LinksUpToDate>
  <CharactersWithSpaces>20512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Ngangbam Phalguni</dc:creator>
  <cp:keywords/>
  <dc:description/>
  <cp:lastModifiedBy>syam sundar pillalamarri</cp:lastModifiedBy>
  <cp:revision>24</cp:revision>
  <dcterms:created xsi:type="dcterms:W3CDTF">2023-06-15T09:22:00Z</dcterms:created>
  <dcterms:modified xsi:type="dcterms:W3CDTF">2025-07-03T06:21:00Z</dcterms:modified>
</cp:coreProperties>
</file>