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27580A" w14:textId="39DC45F0" w:rsidR="00190F39" w:rsidRDefault="002916A8">
      <w:r>
        <w:t>Experiment-11</w:t>
      </w:r>
    </w:p>
    <w:p w14:paraId="3FE4588C" w14:textId="39F4A753" w:rsidR="002916A8" w:rsidRDefault="002916A8">
      <w:r>
        <w:rPr>
          <w:noProof/>
        </w:rPr>
        <w:drawing>
          <wp:inline distT="0" distB="0" distL="0" distR="0" wp14:anchorId="79C3F61D" wp14:editId="318FE45D">
            <wp:extent cx="5943600" cy="2743200"/>
            <wp:effectExtent l="0" t="0" r="0" b="0"/>
            <wp:docPr id="642520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203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2CE9" w14:textId="73A9B1B9" w:rsidR="002916A8" w:rsidRDefault="002916A8">
      <w:r>
        <w:rPr>
          <w:noProof/>
        </w:rPr>
        <w:drawing>
          <wp:inline distT="0" distB="0" distL="0" distR="0" wp14:anchorId="5013ECA2" wp14:editId="040CB2B1">
            <wp:extent cx="5333333" cy="4000000"/>
            <wp:effectExtent l="0" t="0" r="1270" b="635"/>
            <wp:docPr id="876210987" name="Picture 1" descr="A graph with pink lin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10987" name="Picture 1" descr="A graph with pink lines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333333" cy="40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91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16A8"/>
    <w:rsid w:val="00190F39"/>
    <w:rsid w:val="002916A8"/>
    <w:rsid w:val="009C252D"/>
    <w:rsid w:val="00BE71A5"/>
    <w:rsid w:val="00E82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47737"/>
  <w15:chartTrackingRefBased/>
  <w15:docId w15:val="{C7F9BEBE-7D7A-4407-9F65-A220C5B978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16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16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16A8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16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16A8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16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16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16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16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16A8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16A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16A8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16A8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16A8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16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16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16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16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16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16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16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16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16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16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16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16A8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16A8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16A8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16A8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Harsha Abhi</dc:creator>
  <cp:keywords/>
  <dc:description/>
  <cp:lastModifiedBy>Harsha Abhi</cp:lastModifiedBy>
  <cp:revision>2</cp:revision>
  <dcterms:created xsi:type="dcterms:W3CDTF">2025-10-30T05:02:00Z</dcterms:created>
  <dcterms:modified xsi:type="dcterms:W3CDTF">2025-10-30T05:02:00Z</dcterms:modified>
</cp:coreProperties>
</file>