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b/>
          <w:bCs/>
          <w:color w:val="auto"/>
          <w:sz w:val="24"/>
          <w:szCs w:val="24"/>
        </w:rPr>
      </w:pP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 xml:space="preserve">۱- </w:t>
      </w: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</w:rPr>
        <w:t>حوزه ی تعریف مساله نادقیق باشد</w:t>
      </w:r>
    </w:p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color w:val="auto"/>
          <w:sz w:val="24"/>
          <w:szCs w:val="24"/>
          <w:rtl/>
        </w:rPr>
      </w:pPr>
      <w:r w:rsidRPr="00A739E8">
        <w:rPr>
          <w:rFonts w:ascii="Times New Roman" w:eastAsia="Times New Roman" w:hAnsi="Times New Roman" w:cs="Times New Roman" w:hint="cs"/>
          <w:color w:val="0D0D0D"/>
          <w:sz w:val="28"/>
          <w:szCs w:val="28"/>
          <w:rtl/>
        </w:rPr>
        <w:t>   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ریسک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وجود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اشکال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یا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حذف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شدن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بخشی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از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حوزه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مساله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>.</w:t>
      </w:r>
    </w:p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b/>
          <w:bCs/>
          <w:color w:val="auto"/>
          <w:sz w:val="24"/>
          <w:szCs w:val="24"/>
          <w:rtl/>
        </w:rPr>
      </w:pP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 xml:space="preserve">۲- </w:t>
      </w: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</w:rPr>
        <w:t>باد کردن پروژه</w:t>
      </w:r>
    </w:p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color w:val="auto"/>
          <w:sz w:val="24"/>
          <w:szCs w:val="24"/>
          <w:rtl/>
        </w:rPr>
      </w:pPr>
      <w:r w:rsidRPr="00A739E8">
        <w:rPr>
          <w:rFonts w:ascii="Times New Roman" w:eastAsia="Times New Roman" w:hAnsi="Times New Roman" w:cs="Times New Roman" w:hint="cs"/>
          <w:color w:val="0D0D0D"/>
          <w:sz w:val="28"/>
          <w:szCs w:val="28"/>
          <w:rtl/>
        </w:rPr>
        <w:t>   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اعضای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تیم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نیازمندی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های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خ</w:t>
      </w:r>
      <w:bookmarkStart w:id="0" w:name="_GoBack"/>
      <w:bookmarkEnd w:id="0"/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ود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را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به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پروژه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اضافه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میکنند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که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در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واقع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جزوی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از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خواسته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مشتری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</w:t>
      </w:r>
      <w:r w:rsidRPr="00A739E8">
        <w:rPr>
          <w:rFonts w:ascii="Times New Roman" w:eastAsia="Times New Roman" w:hAnsi="Times New Roman" w:cs="B Mitra" w:hint="cs"/>
          <w:color w:val="0D0D0D"/>
          <w:sz w:val="28"/>
          <w:szCs w:val="28"/>
          <w:rtl/>
        </w:rPr>
        <w:t>نیست</w:t>
      </w:r>
    </w:p>
    <w:p w:rsidR="00A739E8" w:rsidRP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b/>
          <w:bCs/>
          <w:color w:val="auto"/>
          <w:sz w:val="24"/>
          <w:szCs w:val="24"/>
          <w:rtl/>
        </w:rPr>
      </w:pP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 xml:space="preserve">۳- </w:t>
      </w:r>
      <w:r w:rsidRPr="00A739E8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</w:rPr>
        <w:t>تخمین های نادقیق</w:t>
      </w:r>
    </w:p>
    <w:p w:rsidR="00A739E8" w:rsidRDefault="00A739E8" w:rsidP="00A739E8">
      <w:pPr>
        <w:bidi/>
        <w:spacing w:line="240" w:lineRule="auto"/>
        <w:rPr>
          <w:rFonts w:ascii="Times New Roman" w:eastAsia="Times New Roman" w:hAnsi="Times New Roman" w:cs="B Mitra"/>
          <w:color w:val="0D0D0D"/>
          <w:sz w:val="28"/>
          <w:szCs w:val="28"/>
        </w:rPr>
      </w:pPr>
      <w:r w:rsidRPr="00A739E8">
        <w:rPr>
          <w:rFonts w:ascii="Times New Roman" w:eastAsia="Times New Roman" w:hAnsi="Times New Roman" w:cs="Times New Roman" w:hint="cs"/>
          <w:color w:val="0D0D0D"/>
          <w:sz w:val="28"/>
          <w:szCs w:val="28"/>
          <w:rtl/>
        </w:rPr>
        <w:t>   </w:t>
      </w:r>
      <w:r w:rsidRPr="00A739E8">
        <w:rPr>
          <w:rFonts w:ascii="Times New Roman" w:eastAsia="Times New Roman" w:hAnsi="Times New Roman" w:cs="B Mitra"/>
          <w:color w:val="0D0D0D"/>
          <w:sz w:val="28"/>
          <w:szCs w:val="28"/>
          <w:rtl/>
        </w:rPr>
        <w:t xml:space="preserve"> تخمین غیر دقیق در زمان مورد نیاز برای انجام پروژه</w:t>
      </w:r>
    </w:p>
    <w:p w:rsidR="004411CC" w:rsidRPr="00A739E8" w:rsidRDefault="004411CC" w:rsidP="004411CC">
      <w:pPr>
        <w:bidi/>
        <w:spacing w:line="240" w:lineRule="auto"/>
        <w:rPr>
          <w:rFonts w:ascii="Times New Roman" w:eastAsia="Times New Roman" w:hAnsi="Times New Roman" w:cs="B Mitra"/>
          <w:color w:val="auto"/>
          <w:sz w:val="24"/>
          <w:szCs w:val="24"/>
          <w:rtl/>
        </w:rPr>
      </w:pPr>
    </w:p>
    <w:p w:rsidR="004411CC" w:rsidRDefault="00A739E8" w:rsidP="004411CC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4411CC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>۴</w:t>
      </w:r>
      <w:r w:rsidRPr="004411CC">
        <w:rPr>
          <w:rFonts w:ascii="Times New Roman" w:eastAsia="Times New Roman" w:hAnsi="Times New Roman" w:cs="B Mitra"/>
          <w:b/>
          <w:bCs/>
          <w:color w:val="0D0D0D"/>
          <w:sz w:val="28"/>
          <w:szCs w:val="28"/>
        </w:rPr>
        <w:t>-</w:t>
      </w:r>
      <w:r w:rsidR="004411CC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فعالیت های در طول پروژه گم شوند</w:t>
      </w:r>
    </w:p>
    <w:p w:rsidR="004411CC" w:rsidRDefault="004411CC" w:rsidP="004411CC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:rsidR="004411CC" w:rsidRDefault="004411CC" w:rsidP="004411CC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۵- </w:t>
      </w:r>
      <w:r w:rsidR="003544F2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تغییر نا دقیق اولویت ها</w:t>
      </w:r>
    </w:p>
    <w:p w:rsidR="003544F2" w:rsidRDefault="003544F2" w:rsidP="003544F2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نیازمندی های غیر ضروری بر نیازمندی های ضروری و پای اولویت پیدا کنند.</w:t>
      </w:r>
    </w:p>
    <w:p w:rsidR="003544F2" w:rsidRPr="00901F77" w:rsidRDefault="003544F2" w:rsidP="003544F2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۶- درخواست تغییرات مشکل زا از سمت مشتری</w:t>
      </w:r>
    </w:p>
    <w:p w:rsidR="003544F2" w:rsidRDefault="003544F2" w:rsidP="003544F2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:rsidR="003544F2" w:rsidRPr="00901F77" w:rsidRDefault="003544F2" w:rsidP="003544F2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۷- قطع ارتباط ذی نفعان  </w:t>
      </w:r>
    </w:p>
    <w:p w:rsidR="003544F2" w:rsidRDefault="003544F2" w:rsidP="003544F2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هنگامی که زی نفعان پروژه ارتباط موثر خود را با پروژه قطع میکنند.</w:t>
      </w:r>
    </w:p>
    <w:p w:rsidR="003544F2" w:rsidRPr="00901F77" w:rsidRDefault="003544F2" w:rsidP="00901F77">
      <w:pPr>
        <w:tabs>
          <w:tab w:val="center" w:pos="4680"/>
        </w:tabs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۸- </w:t>
      </w:r>
      <w:r w:rsidR="00901F77"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عدم درک درست اعضای تیم از نیازمن</w:t>
      </w: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دی ها</w:t>
      </w:r>
      <w:r w:rsidR="00901F77" w:rsidRPr="00901F77">
        <w:rPr>
          <w:rFonts w:ascii="Times New Roman" w:eastAsia="Times New Roman" w:hAnsi="Times New Roman" w:cs="B Mitra"/>
          <w:b/>
          <w:bCs/>
          <w:color w:val="0D0D0D"/>
          <w:sz w:val="28"/>
          <w:szCs w:val="28"/>
          <w:rtl/>
          <w:lang w:bidi="fa-IR"/>
        </w:rPr>
        <w:tab/>
      </w:r>
    </w:p>
    <w:p w:rsidR="003544F2" w:rsidRDefault="003544F2" w:rsidP="003544F2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وجود اختلاف فحش بین درک اعضای تیم از نیازمندی ها و توقعات مشتری </w:t>
      </w:r>
    </w:p>
    <w:p w:rsidR="003544F2" w:rsidRPr="00901F77" w:rsidRDefault="003544F2" w:rsidP="003544F2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۹- سربار مشارکت</w:t>
      </w:r>
    </w:p>
    <w:p w:rsidR="00901F77" w:rsidRDefault="00901F77" w:rsidP="00901F77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۱۰-  مشارکت پایین</w:t>
      </w:r>
    </w:p>
    <w:p w:rsidR="00901F77" w:rsidRDefault="00901F77" w:rsidP="00901F77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۱۱- خواسته  نادقیق مشتریان</w:t>
      </w:r>
    </w:p>
    <w:p w:rsidR="00901F77" w:rsidRDefault="00901F77" w:rsidP="00901F77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وقتی مشتری خود نیز به نحو دقیق نمیداند خواسته اش از سیستم چیست.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۱۲-  عدم دسترسی به آموزش </w:t>
      </w:r>
    </w:p>
    <w:p w:rsidR="00901F77" w:rsidRDefault="00901F77" w:rsidP="00901F77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۱۳-  معماری نامنعطف </w:t>
      </w:r>
    </w:p>
    <w:p w:rsidR="00901F77" w:rsidRDefault="00901F77" w:rsidP="00901F77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lastRenderedPageBreak/>
        <w:t xml:space="preserve">    وقتی که معماری سیستم به قدری منعطف نیست که بتواند تغییرات در پروژه را مدیریت کند.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 xml:space="preserve">۱۴- طراحی </w:t>
      </w: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نامنعطف</w:t>
      </w:r>
    </w:p>
    <w:p w:rsidR="00901F77" w:rsidRDefault="00901F77" w:rsidP="00901F77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</w:t>
      </w: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وقتی که </w:t>
      </w: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>طراحی</w:t>
      </w: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سیستم به قدری منعطف نیست که بتواند تغییرات در پروژه را مدیریت کند.</w:t>
      </w:r>
    </w:p>
    <w:p w:rsidR="00901F77" w:rsidRPr="00901F77" w:rsidRDefault="00901F77" w:rsidP="00901F77">
      <w:pPr>
        <w:bidi/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</w:pPr>
      <w:r w:rsidRPr="00901F77">
        <w:rPr>
          <w:rFonts w:ascii="Times New Roman" w:eastAsia="Times New Roman" w:hAnsi="Times New Roman" w:cs="B Mitra" w:hint="cs"/>
          <w:b/>
          <w:bCs/>
          <w:color w:val="0D0D0D"/>
          <w:sz w:val="28"/>
          <w:szCs w:val="28"/>
          <w:rtl/>
          <w:lang w:bidi="fa-IR"/>
        </w:rPr>
        <w:t>۱۵-  کمبود یا عدم وجود کنترل و مدیرت</w:t>
      </w:r>
    </w:p>
    <w:p w:rsidR="00901F77" w:rsidRDefault="00901F77" w:rsidP="00901F77">
      <w:pPr>
        <w:bidi/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Mitra" w:hint="cs"/>
          <w:color w:val="0D0D0D"/>
          <w:sz w:val="28"/>
          <w:szCs w:val="28"/>
          <w:rtl/>
          <w:lang w:bidi="fa-IR"/>
        </w:rPr>
        <w:t xml:space="preserve">    مدیر پروژه باید بتواند ریسک های دیگر را مدیریت کند، نبود یا بی لیاقتی این فرد میتواند کل پروژه را با شکست رو برو کند.</w:t>
      </w:r>
    </w:p>
    <w:p w:rsidR="003544F2" w:rsidRDefault="003544F2">
      <w:pPr>
        <w:rPr>
          <w:rFonts w:ascii="Times New Roman" w:eastAsia="Times New Roman" w:hAnsi="Times New Roman" w:cs="Times New Roman"/>
          <w:color w:val="0D0D0D"/>
          <w:sz w:val="30"/>
          <w:szCs w:val="30"/>
        </w:rPr>
      </w:pPr>
    </w:p>
    <w:sectPr w:rsidR="003544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3B47"/>
    <w:rsid w:val="003544F2"/>
    <w:rsid w:val="004411CC"/>
    <w:rsid w:val="00901F77"/>
    <w:rsid w:val="00A739E8"/>
    <w:rsid w:val="00C3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7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7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1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4</cp:revision>
  <dcterms:created xsi:type="dcterms:W3CDTF">2017-05-02T18:01:00Z</dcterms:created>
  <dcterms:modified xsi:type="dcterms:W3CDTF">2017-05-03T12:08:00Z</dcterms:modified>
</cp:coreProperties>
</file>