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2EA4F" w14:textId="77777777" w:rsidR="007C667F" w:rsidRPr="009B22BD" w:rsidRDefault="007C667F" w:rsidP="007C667F">
      <w:pPr>
        <w:jc w:val="center"/>
        <w:rPr>
          <w:b/>
          <w:bCs/>
          <w:color w:val="FF0000"/>
          <w:sz w:val="28"/>
          <w:szCs w:val="28"/>
        </w:rPr>
      </w:pPr>
      <w:r w:rsidRPr="009B22BD">
        <w:rPr>
          <w:b/>
          <w:bCs/>
          <w:color w:val="FF0000"/>
          <w:sz w:val="28"/>
          <w:szCs w:val="28"/>
        </w:rPr>
        <w:t>Комментарии к страничке:</w:t>
      </w:r>
    </w:p>
    <w:p w14:paraId="7E5AEAB2" w14:textId="2202758D" w:rsidR="001356D1" w:rsidRDefault="007C667F" w:rsidP="007C667F">
      <w:pPr>
        <w:rPr>
          <w:i/>
          <w:iCs/>
        </w:rPr>
      </w:pPr>
      <w:r>
        <w:rPr>
          <w:i/>
          <w:iCs/>
        </w:rPr>
        <w:t>Функционал вкладки:</w:t>
      </w:r>
    </w:p>
    <w:p w14:paraId="53046715" w14:textId="782BFF02" w:rsidR="007C667F" w:rsidRDefault="007C667F" w:rsidP="007C667F">
      <w:pPr>
        <w:rPr>
          <w:i/>
          <w:iCs/>
        </w:rPr>
      </w:pPr>
      <w:r>
        <w:rPr>
          <w:i/>
          <w:iCs/>
        </w:rPr>
        <w:t>Найти пользователя, который может осуществить (и готов) для нас изучаемый метод и связаться с ним.</w:t>
      </w:r>
    </w:p>
    <w:p w14:paraId="07169EF2" w14:textId="718AACED" w:rsidR="007C667F" w:rsidRPr="009B22BD" w:rsidRDefault="007C667F" w:rsidP="007C667F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Заполнение</w:t>
      </w:r>
      <w:r w:rsidRPr="009B22BD">
        <w:rPr>
          <w:b/>
          <w:bCs/>
          <w:color w:val="FF0000"/>
          <w:sz w:val="28"/>
          <w:szCs w:val="28"/>
        </w:rPr>
        <w:t>:</w:t>
      </w:r>
    </w:p>
    <w:p w14:paraId="4EA22A92" w14:textId="30526BB5" w:rsidR="007C667F" w:rsidRPr="007C667F" w:rsidRDefault="007C667F" w:rsidP="007C667F">
      <w:pPr>
        <w:rPr>
          <w:b/>
          <w:bCs/>
          <w:i/>
          <w:iCs/>
        </w:rPr>
      </w:pPr>
      <w:r w:rsidRPr="007C667F">
        <w:rPr>
          <w:b/>
          <w:bCs/>
          <w:i/>
          <w:iCs/>
        </w:rPr>
        <w:t>Если успеваем, то:</w:t>
      </w:r>
    </w:p>
    <w:p w14:paraId="629DB805" w14:textId="2B748C2E" w:rsidR="007C667F" w:rsidRDefault="007C667F" w:rsidP="007C667F">
      <w:r>
        <w:t xml:space="preserve">Заполняем через </w:t>
      </w:r>
      <w:r w:rsidRPr="007C667F">
        <w:rPr>
          <w:b/>
          <w:bCs/>
        </w:rPr>
        <w:t>тестовых пользователей</w:t>
      </w:r>
      <w:r>
        <w:t xml:space="preserve">. </w:t>
      </w:r>
    </w:p>
    <w:p w14:paraId="31327E9A" w14:textId="2B18310B" w:rsidR="007C667F" w:rsidRDefault="007C667F" w:rsidP="007C667F">
      <w:r>
        <w:t>То есть зарегистрировав нескольких пользователей в их личном кабинете отмечаем где-то, методы которыми они владеют и которые готовы осуществить для кого-то.</w:t>
      </w:r>
    </w:p>
    <w:p w14:paraId="5A1E3AC7" w14:textId="3327886E" w:rsidR="007C667F" w:rsidRDefault="007C667F" w:rsidP="007C667F">
      <w:r>
        <w:t xml:space="preserve">Тогда на </w:t>
      </w:r>
      <w:r w:rsidR="00563A42">
        <w:t xml:space="preserve">вкладке </w:t>
      </w:r>
      <w:r w:rsidR="00563A42" w:rsidRPr="00563A42">
        <w:rPr>
          <w:b/>
          <w:bCs/>
          <w:i/>
          <w:iCs/>
          <w:lang w:val="en-US"/>
        </w:rPr>
        <w:t>Find</w:t>
      </w:r>
      <w:r w:rsidR="00563A42" w:rsidRPr="00563A42">
        <w:rPr>
          <w:b/>
          <w:bCs/>
          <w:i/>
          <w:iCs/>
        </w:rPr>
        <w:t xml:space="preserve"> </w:t>
      </w:r>
      <w:r w:rsidR="00563A42" w:rsidRPr="00563A42">
        <w:rPr>
          <w:b/>
          <w:bCs/>
          <w:i/>
          <w:iCs/>
          <w:lang w:val="en-US"/>
        </w:rPr>
        <w:t>collaboration</w:t>
      </w:r>
      <w:r>
        <w:t xml:space="preserve"> организуем форму поиска, с помощью которой мы этих пользователей находим. И</w:t>
      </w:r>
      <w:r w:rsidR="00563A42">
        <w:t xml:space="preserve"> ,как следствие, </w:t>
      </w:r>
      <w:r>
        <w:t xml:space="preserve"> форму выдачи списка пользователей, которых мы нашли, с возможностью им написать.</w:t>
      </w:r>
    </w:p>
    <w:p w14:paraId="68BCF032" w14:textId="2F946917" w:rsidR="007C667F" w:rsidRDefault="007C667F" w:rsidP="007C667F">
      <w:r>
        <w:t>Пример в презентации на слайдах 32-33:</w:t>
      </w:r>
    </w:p>
    <w:p w14:paraId="6B907098" w14:textId="52C24022" w:rsidR="007C667F" w:rsidRDefault="007C667F" w:rsidP="007C667F">
      <w:r w:rsidRPr="007C667F">
        <w:drawing>
          <wp:inline distT="0" distB="0" distL="0" distR="0" wp14:anchorId="012331E5" wp14:editId="0CC8AD71">
            <wp:extent cx="5940425" cy="2923540"/>
            <wp:effectExtent l="38100" t="38100" r="98425" b="863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50F3E2" w14:textId="77777777" w:rsidR="007C667F" w:rsidRDefault="007C667F" w:rsidP="007C667F"/>
    <w:p w14:paraId="75976E8B" w14:textId="4D78B33F" w:rsidR="007C667F" w:rsidRDefault="007C667F" w:rsidP="007C667F"/>
    <w:p w14:paraId="2A814F54" w14:textId="49D5F3FB" w:rsidR="007C667F" w:rsidRPr="007C667F" w:rsidRDefault="007C667F" w:rsidP="007C667F">
      <w:pPr>
        <w:rPr>
          <w:b/>
          <w:bCs/>
        </w:rPr>
      </w:pPr>
      <w:r w:rsidRPr="007C667F">
        <w:rPr>
          <w:b/>
          <w:bCs/>
        </w:rPr>
        <w:t>Если не успеваем:</w:t>
      </w:r>
    </w:p>
    <w:p w14:paraId="2FFDD195" w14:textId="3B665C0A" w:rsidR="007C667F" w:rsidRDefault="007C667F" w:rsidP="007C667F">
      <w:r>
        <w:t>То ставим заглушку с информацией со слайда 32.</w:t>
      </w:r>
    </w:p>
    <w:p w14:paraId="2711B328" w14:textId="18A19E21" w:rsidR="007C667F" w:rsidRDefault="007C667F" w:rsidP="007C667F">
      <w:pPr>
        <w:rPr>
          <w:b/>
          <w:bCs/>
          <w:i/>
          <w:iCs/>
          <w:color w:val="FF0000"/>
          <w:sz w:val="28"/>
          <w:szCs w:val="28"/>
        </w:rPr>
      </w:pPr>
      <w:r w:rsidRPr="007C667F">
        <w:rPr>
          <w:b/>
          <w:bCs/>
          <w:i/>
          <w:iCs/>
          <w:color w:val="FF0000"/>
          <w:sz w:val="28"/>
          <w:szCs w:val="28"/>
        </w:rPr>
        <w:t>Важно</w:t>
      </w:r>
    </w:p>
    <w:p w14:paraId="1E05D290" w14:textId="0FB406D6" w:rsidR="007C667F" w:rsidRDefault="007C667F" w:rsidP="007C667F">
      <w:pPr>
        <w:rPr>
          <w:i/>
          <w:iCs/>
        </w:rPr>
      </w:pPr>
      <w:r>
        <w:rPr>
          <w:i/>
          <w:iCs/>
        </w:rPr>
        <w:t>Очевидно, что большое значение приобретает личная страница пользователя, ее функционал, внешний вид, формирование связок с БД платформы. На мой взгляд имеет смысл выделить на эту задачу отдельного человека.</w:t>
      </w:r>
      <w:r>
        <w:rPr>
          <w:i/>
          <w:iCs/>
        </w:rPr>
        <w:t>:</w:t>
      </w:r>
    </w:p>
    <w:p w14:paraId="04361D8C" w14:textId="77777777" w:rsidR="007C667F" w:rsidRPr="007C667F" w:rsidRDefault="007C667F" w:rsidP="007C667F"/>
    <w:sectPr w:rsidR="007C667F" w:rsidRPr="007C6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DE"/>
    <w:rsid w:val="001356D1"/>
    <w:rsid w:val="00563A42"/>
    <w:rsid w:val="007C667F"/>
    <w:rsid w:val="0093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676D"/>
  <w15:chartTrackingRefBased/>
  <w15:docId w15:val="{8A5FCE3B-3BC2-4CF4-8397-87D83624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6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Янкелевич</dc:creator>
  <cp:keywords/>
  <dc:description/>
  <cp:lastModifiedBy>Ирина Янкелевич</cp:lastModifiedBy>
  <cp:revision>3</cp:revision>
  <dcterms:created xsi:type="dcterms:W3CDTF">2021-04-05T09:57:00Z</dcterms:created>
  <dcterms:modified xsi:type="dcterms:W3CDTF">2021-04-05T10:07:00Z</dcterms:modified>
</cp:coreProperties>
</file>