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2280"/>
        <w:gridCol w:w="1093"/>
        <w:gridCol w:w="2415"/>
        <w:gridCol w:w="981"/>
        <w:gridCol w:w="1691"/>
      </w:tblGrid>
      <w:tr w:rsidR="52439282" w:rsidTr="52439282" w14:paraId="0EA96D16">
        <w:trPr>
          <w:trHeight w:val="300"/>
        </w:trPr>
        <w:tc>
          <w:tcPr>
            <w:tcW w:w="8460" w:type="dxa"/>
            <w:gridSpan w:val="5"/>
            <w:tcBorders>
              <w:top w:val="nil"/>
              <w:left w:val="nil"/>
              <w:bottom w:val="nil"/>
              <w:right w:val="nil"/>
            </w:tcBorders>
            <w:tcMar>
              <w:left w:w="105" w:type="dxa"/>
              <w:right w:w="105" w:type="dxa"/>
            </w:tcMar>
            <w:vAlign w:val="center"/>
          </w:tcPr>
          <w:p w:rsidR="52439282" w:rsidP="52439282" w:rsidRDefault="52439282" w14:paraId="6BCFF38A" w14:textId="4BA3D598">
            <w:pPr>
              <w:jc w:val="center"/>
              <w:rPr>
                <w:rFonts w:ascii="Aptos" w:hAnsi="Aptos" w:eastAsia="Aptos" w:cs="Aptos"/>
                <w:b w:val="0"/>
                <w:bCs w:val="0"/>
                <w:i w:val="0"/>
                <w:iCs w:val="0"/>
                <w:sz w:val="28"/>
                <w:szCs w:val="28"/>
              </w:rPr>
            </w:pPr>
            <w:r w:rsidRPr="52439282" w:rsidR="52439282">
              <w:rPr>
                <w:rFonts w:ascii="Aptos" w:hAnsi="Aptos" w:eastAsia="Aptos" w:cs="Aptos"/>
                <w:b w:val="1"/>
                <w:bCs w:val="1"/>
                <w:i w:val="0"/>
                <w:iCs w:val="0"/>
                <w:sz w:val="28"/>
                <w:szCs w:val="28"/>
                <w:lang w:val="es-ES"/>
              </w:rPr>
              <w:t>Universidad San Francisco de Quito</w:t>
            </w:r>
          </w:p>
        </w:tc>
      </w:tr>
      <w:tr w:rsidR="52439282" w:rsidTr="52439282" w14:paraId="754F7F74">
        <w:trPr>
          <w:trHeight w:val="300"/>
        </w:trPr>
        <w:tc>
          <w:tcPr>
            <w:tcW w:w="2280" w:type="dxa"/>
            <w:tcBorders>
              <w:top w:val="nil"/>
              <w:left w:val="nil"/>
              <w:bottom w:val="nil"/>
              <w:right w:val="nil"/>
            </w:tcBorders>
            <w:tcMar>
              <w:left w:w="105" w:type="dxa"/>
              <w:right w:w="105" w:type="dxa"/>
            </w:tcMar>
            <w:vAlign w:val="top"/>
          </w:tcPr>
          <w:p w:rsidR="52439282" w:rsidP="52439282" w:rsidRDefault="52439282" w14:paraId="30FB9329" w14:textId="72A794FD">
            <w:pPr>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Grupo</w:t>
            </w:r>
          </w:p>
        </w:tc>
        <w:tc>
          <w:tcPr>
            <w:tcW w:w="1093" w:type="dxa"/>
            <w:tcBorders>
              <w:top w:val="nil"/>
              <w:left w:val="nil"/>
              <w:bottom w:val="nil"/>
              <w:right w:val="nil"/>
            </w:tcBorders>
            <w:tcMar>
              <w:left w:w="105" w:type="dxa"/>
              <w:right w:w="105" w:type="dxa"/>
            </w:tcMar>
            <w:vAlign w:val="top"/>
          </w:tcPr>
          <w:p w:rsidR="52439282" w:rsidP="52439282" w:rsidRDefault="52439282" w14:paraId="2C6CE3FD" w14:textId="03AAEEC9">
            <w:pPr>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06</w:t>
            </w:r>
          </w:p>
        </w:tc>
        <w:tc>
          <w:tcPr>
            <w:tcW w:w="2415" w:type="dxa"/>
            <w:tcBorders>
              <w:top w:val="nil"/>
              <w:left w:val="nil"/>
              <w:bottom w:val="nil"/>
              <w:right w:val="nil"/>
            </w:tcBorders>
            <w:tcMar>
              <w:left w:w="105" w:type="dxa"/>
              <w:right w:w="105" w:type="dxa"/>
            </w:tcMar>
            <w:vAlign w:val="top"/>
          </w:tcPr>
          <w:p w:rsidR="52439282" w:rsidP="52439282" w:rsidRDefault="52439282" w14:paraId="225B3FDA" w14:textId="2048E7A4">
            <w:pPr>
              <w:rPr>
                <w:rFonts w:ascii="Aptos" w:hAnsi="Aptos" w:eastAsia="Aptos" w:cs="Aptos"/>
                <w:b w:val="0"/>
                <w:bCs w:val="0"/>
                <w:i w:val="0"/>
                <w:iCs w:val="0"/>
                <w:sz w:val="22"/>
                <w:szCs w:val="22"/>
              </w:rPr>
            </w:pPr>
          </w:p>
        </w:tc>
        <w:tc>
          <w:tcPr>
            <w:tcW w:w="981" w:type="dxa"/>
            <w:tcBorders>
              <w:top w:val="nil"/>
              <w:left w:val="nil"/>
              <w:bottom w:val="nil"/>
              <w:right w:val="nil"/>
            </w:tcBorders>
            <w:tcMar>
              <w:left w:w="105" w:type="dxa"/>
              <w:right w:w="105" w:type="dxa"/>
            </w:tcMar>
            <w:vAlign w:val="top"/>
          </w:tcPr>
          <w:p w:rsidR="52439282" w:rsidP="52439282" w:rsidRDefault="52439282" w14:paraId="4CA9A3BA" w14:textId="10371851">
            <w:pPr>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Fecha</w:t>
            </w:r>
          </w:p>
        </w:tc>
        <w:tc>
          <w:tcPr>
            <w:tcW w:w="1691" w:type="dxa"/>
            <w:tcBorders>
              <w:top w:val="nil"/>
              <w:left w:val="nil"/>
              <w:bottom w:val="nil"/>
              <w:right w:val="nil"/>
            </w:tcBorders>
            <w:tcMar>
              <w:left w:w="105" w:type="dxa"/>
              <w:right w:w="105" w:type="dxa"/>
            </w:tcMar>
            <w:vAlign w:val="top"/>
          </w:tcPr>
          <w:p w:rsidR="52439282" w:rsidP="52439282" w:rsidRDefault="52439282" w14:paraId="04EFAA33" w14:textId="1D0075F1">
            <w:pPr>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12/03/2025</w:t>
            </w:r>
          </w:p>
        </w:tc>
      </w:tr>
      <w:tr w:rsidR="52439282" w:rsidTr="52439282" w14:paraId="0AADB7E3">
        <w:trPr>
          <w:trHeight w:val="300"/>
        </w:trPr>
        <w:tc>
          <w:tcPr>
            <w:tcW w:w="2280" w:type="dxa"/>
            <w:tcBorders>
              <w:top w:val="nil"/>
              <w:left w:val="nil"/>
              <w:bottom w:val="single" w:color="000000" w:themeColor="text1" w:sz="12"/>
              <w:right w:val="nil"/>
            </w:tcBorders>
            <w:tcMar>
              <w:left w:w="105" w:type="dxa"/>
              <w:right w:w="105" w:type="dxa"/>
            </w:tcMar>
            <w:vAlign w:val="top"/>
          </w:tcPr>
          <w:p w:rsidR="52439282" w:rsidP="52439282" w:rsidRDefault="52439282" w14:paraId="0430A449" w14:textId="452A5F58">
            <w:pPr>
              <w:rPr>
                <w:rFonts w:ascii="Aptos" w:hAnsi="Aptos" w:eastAsia="Aptos" w:cs="Aptos"/>
                <w:b w:val="0"/>
                <w:bCs w:val="0"/>
                <w:i w:val="0"/>
                <w:iCs w:val="0"/>
                <w:sz w:val="22"/>
                <w:szCs w:val="22"/>
              </w:rPr>
            </w:pPr>
          </w:p>
        </w:tc>
        <w:tc>
          <w:tcPr>
            <w:tcW w:w="3508" w:type="dxa"/>
            <w:gridSpan w:val="2"/>
            <w:tcBorders>
              <w:top w:val="nil"/>
              <w:left w:val="nil"/>
              <w:bottom w:val="single" w:color="000000" w:themeColor="text1" w:sz="12"/>
              <w:right w:val="nil"/>
            </w:tcBorders>
            <w:tcMar>
              <w:left w:w="105" w:type="dxa"/>
              <w:right w:w="105" w:type="dxa"/>
            </w:tcMar>
            <w:vAlign w:val="top"/>
          </w:tcPr>
          <w:p w:rsidR="52439282" w:rsidP="52439282" w:rsidRDefault="52439282" w14:paraId="0E9BF627" w14:textId="5EEE76F3">
            <w:pPr>
              <w:rPr>
                <w:rFonts w:ascii="Aptos" w:hAnsi="Aptos" w:eastAsia="Aptos" w:cs="Aptos"/>
                <w:b w:val="0"/>
                <w:bCs w:val="0"/>
                <w:i w:val="0"/>
                <w:iCs w:val="0"/>
                <w:sz w:val="22"/>
                <w:szCs w:val="22"/>
              </w:rPr>
            </w:pPr>
          </w:p>
        </w:tc>
        <w:tc>
          <w:tcPr>
            <w:tcW w:w="2672" w:type="dxa"/>
            <w:gridSpan w:val="2"/>
            <w:tcBorders>
              <w:top w:val="nil"/>
              <w:left w:val="nil"/>
              <w:bottom w:val="single" w:color="000000" w:themeColor="text1" w:sz="12"/>
              <w:right w:val="nil"/>
            </w:tcBorders>
            <w:tcMar>
              <w:left w:w="105" w:type="dxa"/>
              <w:right w:w="105" w:type="dxa"/>
            </w:tcMar>
            <w:vAlign w:val="top"/>
          </w:tcPr>
          <w:p w:rsidR="52439282" w:rsidP="52439282" w:rsidRDefault="52439282" w14:paraId="6EE7E7F8" w14:textId="47D43086">
            <w:pPr>
              <w:rPr>
                <w:rFonts w:ascii="Aptos" w:hAnsi="Aptos" w:eastAsia="Aptos" w:cs="Aptos"/>
                <w:b w:val="0"/>
                <w:bCs w:val="0"/>
                <w:i w:val="0"/>
                <w:iCs w:val="0"/>
                <w:sz w:val="22"/>
                <w:szCs w:val="22"/>
              </w:rPr>
            </w:pPr>
          </w:p>
        </w:tc>
      </w:tr>
      <w:tr w:rsidR="52439282" w:rsidTr="52439282" w14:paraId="701332F9">
        <w:trPr>
          <w:trHeight w:val="300"/>
        </w:trPr>
        <w:tc>
          <w:tcPr>
            <w:tcW w:w="2280" w:type="dxa"/>
            <w:tcBorders>
              <w:top w:val="single" w:color="000000" w:themeColor="text1" w:sz="12"/>
              <w:left w:val="nil"/>
              <w:bottom w:val="nil"/>
              <w:right w:val="single" w:color="000000" w:themeColor="text1" w:sz="12"/>
            </w:tcBorders>
            <w:tcMar>
              <w:left w:w="105" w:type="dxa"/>
              <w:right w:w="105" w:type="dxa"/>
            </w:tcMar>
            <w:vAlign w:val="top"/>
          </w:tcPr>
          <w:p w:rsidR="52439282" w:rsidP="52439282" w:rsidRDefault="52439282" w14:paraId="7559F681" w14:textId="15E08392">
            <w:pPr>
              <w:jc w:val="center"/>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Integrantes</w:t>
            </w:r>
          </w:p>
        </w:tc>
        <w:tc>
          <w:tcPr>
            <w:tcW w:w="3508" w:type="dxa"/>
            <w:gridSpan w:val="2"/>
            <w:tcBorders>
              <w:top w:val="single" w:color="000000" w:themeColor="text1" w:sz="12"/>
              <w:left w:val="single" w:color="000000" w:themeColor="text1" w:sz="12"/>
              <w:bottom w:val="nil" w:color="000000" w:themeColor="text1" w:sz="12"/>
              <w:right w:val="single" w:color="000000" w:themeColor="text1" w:sz="12"/>
            </w:tcBorders>
            <w:tcMar>
              <w:left w:w="105" w:type="dxa"/>
              <w:right w:w="105" w:type="dxa"/>
            </w:tcMar>
            <w:vAlign w:val="center"/>
          </w:tcPr>
          <w:p w:rsidR="52439282" w:rsidP="52439282" w:rsidRDefault="52439282" w14:paraId="67A35402" w14:textId="4CFFC743">
            <w:pPr>
              <w:jc w:val="center"/>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Tareas Individuales</w:t>
            </w:r>
          </w:p>
        </w:tc>
        <w:tc>
          <w:tcPr>
            <w:tcW w:w="2672" w:type="dxa"/>
            <w:gridSpan w:val="2"/>
            <w:tcBorders>
              <w:top w:val="single" w:color="000000" w:themeColor="text1" w:sz="12"/>
              <w:left w:val="single" w:color="000000" w:themeColor="text1" w:sz="12"/>
              <w:bottom w:val="nil" w:color="000000" w:themeColor="text1" w:sz="12"/>
              <w:right w:val="nil"/>
            </w:tcBorders>
            <w:tcMar>
              <w:left w:w="105" w:type="dxa"/>
              <w:right w:w="105" w:type="dxa"/>
            </w:tcMar>
            <w:vAlign w:val="center"/>
          </w:tcPr>
          <w:p w:rsidR="52439282" w:rsidP="52439282" w:rsidRDefault="52439282" w14:paraId="345158D7" w14:textId="4ABBC521">
            <w:pPr>
              <w:jc w:val="center"/>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Tareas Grupo</w:t>
            </w:r>
          </w:p>
        </w:tc>
      </w:tr>
      <w:tr w:rsidR="52439282" w:rsidTr="52439282" w14:paraId="570A50C7">
        <w:trPr>
          <w:trHeight w:val="300"/>
        </w:trPr>
        <w:tc>
          <w:tcPr>
            <w:tcW w:w="2280" w:type="dxa"/>
            <w:tcBorders>
              <w:top w:val="nil"/>
              <w:left w:val="nil"/>
              <w:bottom w:val="nil"/>
              <w:right w:val="single" w:color="000000" w:themeColor="text1" w:sz="12"/>
            </w:tcBorders>
            <w:tcMar>
              <w:left w:w="105" w:type="dxa"/>
              <w:right w:w="105" w:type="dxa"/>
            </w:tcMar>
            <w:vAlign w:val="top"/>
          </w:tcPr>
          <w:p w:rsidR="52439282" w:rsidP="52439282" w:rsidRDefault="52439282" w14:paraId="33DDB223" w14:textId="4A8ED237">
            <w:pPr>
              <w:rPr>
                <w:rFonts w:ascii="Aptos" w:hAnsi="Aptos" w:eastAsia="Aptos" w:cs="Aptos"/>
                <w:b w:val="0"/>
                <w:bCs w:val="0"/>
                <w:i w:val="0"/>
                <w:iCs w:val="0"/>
                <w:sz w:val="22"/>
                <w:szCs w:val="22"/>
              </w:rPr>
            </w:pPr>
          </w:p>
        </w:tc>
        <w:tc>
          <w:tcPr>
            <w:tcW w:w="3508" w:type="dxa"/>
            <w:gridSpan w:val="2"/>
            <w:tcBorders>
              <w:top w:val="nil" w:color="000000" w:themeColor="text1" w:sz="12"/>
              <w:left w:val="single" w:color="000000" w:themeColor="text1" w:sz="12"/>
              <w:bottom w:val="nil"/>
              <w:right w:val="single" w:color="000000" w:themeColor="text1" w:sz="12"/>
            </w:tcBorders>
            <w:tcMar>
              <w:left w:w="105" w:type="dxa"/>
              <w:right w:w="105" w:type="dxa"/>
            </w:tcMar>
            <w:vAlign w:val="top"/>
          </w:tcPr>
          <w:p w:rsidR="52439282" w:rsidP="52439282" w:rsidRDefault="52439282" w14:paraId="2FF80A87" w14:textId="30ABE729">
            <w:pPr>
              <w:rPr>
                <w:rFonts w:ascii="Aptos" w:hAnsi="Aptos" w:eastAsia="Aptos" w:cs="Aptos"/>
                <w:b w:val="0"/>
                <w:bCs w:val="0"/>
                <w:i w:val="0"/>
                <w:iCs w:val="0"/>
                <w:sz w:val="22"/>
                <w:szCs w:val="22"/>
              </w:rPr>
            </w:pPr>
          </w:p>
        </w:tc>
        <w:tc>
          <w:tcPr>
            <w:tcW w:w="2672" w:type="dxa"/>
            <w:gridSpan w:val="2"/>
            <w:tcBorders>
              <w:top w:val="nil" w:color="000000" w:themeColor="text1" w:sz="12"/>
              <w:left w:val="single" w:color="000000" w:themeColor="text1" w:sz="12"/>
              <w:bottom w:val="nil"/>
              <w:right w:val="nil"/>
            </w:tcBorders>
            <w:tcMar>
              <w:left w:w="105" w:type="dxa"/>
              <w:right w:w="105" w:type="dxa"/>
            </w:tcMar>
            <w:vAlign w:val="top"/>
          </w:tcPr>
          <w:p w:rsidR="52439282" w:rsidP="52439282" w:rsidRDefault="52439282" w14:paraId="51DB8709" w14:textId="3E3DFD65">
            <w:pPr>
              <w:rPr>
                <w:rFonts w:ascii="Aptos" w:hAnsi="Aptos" w:eastAsia="Aptos" w:cs="Aptos"/>
                <w:b w:val="0"/>
                <w:bCs w:val="0"/>
                <w:i w:val="0"/>
                <w:iCs w:val="0"/>
                <w:sz w:val="22"/>
                <w:szCs w:val="22"/>
              </w:rPr>
            </w:pPr>
          </w:p>
        </w:tc>
      </w:tr>
      <w:tr w:rsidR="52439282" w:rsidTr="52439282" w14:paraId="06944344">
        <w:trPr>
          <w:trHeight w:val="300"/>
        </w:trPr>
        <w:tc>
          <w:tcPr>
            <w:tcW w:w="2280" w:type="dxa"/>
            <w:tcBorders>
              <w:top w:val="nil"/>
              <w:left w:val="nil"/>
              <w:bottom w:val="nil"/>
              <w:right w:val="single" w:color="000000" w:themeColor="text1" w:sz="12"/>
            </w:tcBorders>
            <w:tcMar>
              <w:left w:w="105" w:type="dxa"/>
              <w:right w:w="105" w:type="dxa"/>
            </w:tcMar>
            <w:vAlign w:val="top"/>
          </w:tcPr>
          <w:p w:rsidR="52439282" w:rsidP="52439282" w:rsidRDefault="52439282" w14:paraId="79D52AC2" w14:textId="0BCB45C6">
            <w:pPr>
              <w:jc w:val="right"/>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Santiago Acosta</w:t>
            </w:r>
          </w:p>
        </w:tc>
        <w:tc>
          <w:tcPr>
            <w:tcW w:w="3508" w:type="dxa"/>
            <w:gridSpan w:val="2"/>
            <w:tcBorders>
              <w:top w:val="nil"/>
              <w:left w:val="single" w:color="000000" w:themeColor="text1" w:sz="12"/>
              <w:bottom w:val="nil"/>
              <w:right w:val="single" w:color="000000" w:themeColor="text1" w:sz="12"/>
            </w:tcBorders>
            <w:tcMar>
              <w:left w:w="105" w:type="dxa"/>
              <w:right w:w="105" w:type="dxa"/>
            </w:tcMar>
            <w:vAlign w:val="top"/>
          </w:tcPr>
          <w:p w:rsidR="52439282" w:rsidP="52439282" w:rsidRDefault="52439282" w14:paraId="00FA2BA5" w14:textId="5FBFEE8C">
            <w:pPr>
              <w:jc w:val="center"/>
              <w:rPr>
                <w:rFonts w:ascii="Aptos" w:hAnsi="Aptos" w:eastAsia="Aptos" w:cs="Aptos"/>
                <w:b w:val="0"/>
                <w:bCs w:val="0"/>
                <w:i w:val="0"/>
                <w:iCs w:val="0"/>
                <w:sz w:val="22"/>
                <w:szCs w:val="22"/>
                <w:lang w:val="es-ES"/>
              </w:rPr>
            </w:pPr>
            <w:r w:rsidRPr="52439282" w:rsidR="52439282">
              <w:rPr>
                <w:rFonts w:ascii="Aptos" w:hAnsi="Aptos" w:eastAsia="Aptos" w:cs="Aptos"/>
                <w:b w:val="0"/>
                <w:bCs w:val="0"/>
                <w:i w:val="0"/>
                <w:iCs w:val="0"/>
                <w:sz w:val="22"/>
                <w:szCs w:val="22"/>
                <w:lang w:val="es-ES"/>
              </w:rPr>
              <w:t>Laberinto 2 – A* - Anchura</w:t>
            </w:r>
          </w:p>
        </w:tc>
        <w:tc>
          <w:tcPr>
            <w:tcW w:w="2672" w:type="dxa"/>
            <w:gridSpan w:val="2"/>
            <w:vMerge w:val="restart"/>
            <w:tcBorders>
              <w:top w:val="nil"/>
              <w:left w:val="nil" w:color="000000" w:themeColor="text1" w:sz="12"/>
              <w:bottom w:val="single" w:color="000000" w:themeColor="text1" w:sz="12"/>
              <w:right w:val="nil"/>
            </w:tcBorders>
            <w:tcMar>
              <w:left w:w="105" w:type="dxa"/>
              <w:right w:w="105" w:type="dxa"/>
            </w:tcMar>
            <w:vAlign w:val="top"/>
          </w:tcPr>
          <w:p w:rsidR="52439282" w:rsidP="52439282" w:rsidRDefault="52439282" w14:paraId="67E1E7EE" w14:textId="3829FFB7">
            <w:pPr>
              <w:jc w:val="center"/>
              <w:rPr>
                <w:rFonts w:ascii="Aptos" w:hAnsi="Aptos" w:eastAsia="Aptos" w:cs="Aptos"/>
                <w:b w:val="0"/>
                <w:bCs w:val="0"/>
                <w:i w:val="0"/>
                <w:iCs w:val="0"/>
                <w:sz w:val="22"/>
                <w:szCs w:val="22"/>
              </w:rPr>
            </w:pPr>
            <w:r w:rsidRPr="52439282" w:rsidR="52439282">
              <w:rPr>
                <w:rFonts w:ascii="Aptos" w:hAnsi="Aptos" w:eastAsia="Aptos" w:cs="Aptos"/>
                <w:b w:val="0"/>
                <w:bCs w:val="0"/>
                <w:i w:val="0"/>
                <w:iCs w:val="0"/>
                <w:sz w:val="22"/>
                <w:szCs w:val="22"/>
                <w:lang w:val="es-ES"/>
              </w:rPr>
              <w:t>Completar el documento con la parte investigada y tablas resultados obtenidos</w:t>
            </w:r>
          </w:p>
        </w:tc>
      </w:tr>
      <w:tr w:rsidR="52439282" w:rsidTr="52439282" w14:paraId="2CACAAFB">
        <w:trPr>
          <w:trHeight w:val="300"/>
        </w:trPr>
        <w:tc>
          <w:tcPr>
            <w:tcW w:w="2280" w:type="dxa"/>
            <w:tcBorders>
              <w:top w:val="nil"/>
              <w:left w:val="nil"/>
              <w:bottom w:val="nil"/>
              <w:right w:val="single" w:color="000000" w:themeColor="text1" w:sz="12"/>
            </w:tcBorders>
            <w:tcMar>
              <w:left w:w="105" w:type="dxa"/>
              <w:right w:w="105" w:type="dxa"/>
            </w:tcMar>
            <w:vAlign w:val="top"/>
          </w:tcPr>
          <w:p w:rsidR="52439282" w:rsidP="52439282" w:rsidRDefault="52439282" w14:paraId="7BEA560B" w14:textId="1B1612D9">
            <w:pPr>
              <w:jc w:val="right"/>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Juan Rodríguez</w:t>
            </w:r>
          </w:p>
        </w:tc>
        <w:tc>
          <w:tcPr>
            <w:tcW w:w="3508" w:type="dxa"/>
            <w:gridSpan w:val="2"/>
            <w:tcBorders>
              <w:top w:val="nil"/>
              <w:left w:val="single" w:color="000000" w:themeColor="text1" w:sz="12"/>
              <w:bottom w:val="nil"/>
              <w:right w:val="single" w:color="000000" w:themeColor="text1" w:sz="12"/>
            </w:tcBorders>
            <w:tcMar>
              <w:left w:w="105" w:type="dxa"/>
              <w:right w:w="105" w:type="dxa"/>
            </w:tcMar>
            <w:vAlign w:val="top"/>
          </w:tcPr>
          <w:p w:rsidR="52439282" w:rsidP="52439282" w:rsidRDefault="52439282" w14:paraId="0C6D8B32" w14:textId="5A5B3483">
            <w:pPr>
              <w:jc w:val="center"/>
              <w:rPr>
                <w:rFonts w:ascii="Aptos" w:hAnsi="Aptos" w:eastAsia="Aptos" w:cs="Aptos"/>
                <w:b w:val="0"/>
                <w:bCs w:val="0"/>
                <w:i w:val="0"/>
                <w:iCs w:val="0"/>
                <w:sz w:val="22"/>
                <w:szCs w:val="22"/>
                <w:lang w:val="es-ES"/>
              </w:rPr>
            </w:pPr>
            <w:r w:rsidRPr="52439282" w:rsidR="52439282">
              <w:rPr>
                <w:rFonts w:ascii="Aptos" w:hAnsi="Aptos" w:eastAsia="Aptos" w:cs="Aptos"/>
                <w:b w:val="0"/>
                <w:bCs w:val="0"/>
                <w:i w:val="0"/>
                <w:iCs w:val="0"/>
                <w:sz w:val="22"/>
                <w:szCs w:val="22"/>
                <w:lang w:val="es-ES"/>
              </w:rPr>
              <w:t>Laberinto 1 – A* Anchura</w:t>
            </w:r>
          </w:p>
        </w:tc>
        <w:tc>
          <w:tcPr>
            <w:tcW w:w="2672" w:type="dxa"/>
            <w:gridSpan w:val="2"/>
            <w:vMerge/>
            <w:tcBorders>
              <w:top w:sz="0"/>
              <w:left w:val="nil" w:sz="0"/>
              <w:bottom w:sz="0"/>
              <w:right w:sz="0"/>
            </w:tcBorders>
            <w:tcMar/>
            <w:vAlign w:val="center"/>
          </w:tcPr>
          <w:p w14:paraId="1B9B00F1"/>
        </w:tc>
      </w:tr>
      <w:tr w:rsidR="52439282" w:rsidTr="52439282" w14:paraId="3D60A12F">
        <w:trPr>
          <w:trHeight w:val="300"/>
        </w:trPr>
        <w:tc>
          <w:tcPr>
            <w:tcW w:w="2280" w:type="dxa"/>
            <w:tcBorders>
              <w:top w:val="nil"/>
              <w:left w:val="nil"/>
              <w:bottom w:val="nil"/>
              <w:right w:val="single" w:color="000000" w:themeColor="text1" w:sz="12"/>
            </w:tcBorders>
            <w:tcMar>
              <w:left w:w="105" w:type="dxa"/>
              <w:right w:w="105" w:type="dxa"/>
            </w:tcMar>
            <w:vAlign w:val="top"/>
          </w:tcPr>
          <w:p w:rsidR="52439282" w:rsidP="52439282" w:rsidRDefault="52439282" w14:paraId="4CFDA487" w14:textId="043CAC14">
            <w:pPr>
              <w:jc w:val="right"/>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Fernando Rodríguez</w:t>
            </w:r>
          </w:p>
        </w:tc>
        <w:tc>
          <w:tcPr>
            <w:tcW w:w="3508" w:type="dxa"/>
            <w:gridSpan w:val="2"/>
            <w:tcBorders>
              <w:top w:val="nil"/>
              <w:left w:val="single" w:color="000000" w:themeColor="text1" w:sz="12"/>
              <w:bottom w:val="nil"/>
              <w:right w:val="single" w:color="000000" w:themeColor="text1" w:sz="12"/>
            </w:tcBorders>
            <w:tcMar>
              <w:left w:w="105" w:type="dxa"/>
              <w:right w:w="105" w:type="dxa"/>
            </w:tcMar>
            <w:vAlign w:val="top"/>
          </w:tcPr>
          <w:p w:rsidR="52439282" w:rsidP="52439282" w:rsidRDefault="52439282" w14:paraId="71CED6E9" w14:textId="1EB39309">
            <w:pPr>
              <w:jc w:val="center"/>
              <w:rPr>
                <w:rFonts w:ascii="Aptos" w:hAnsi="Aptos" w:eastAsia="Aptos" w:cs="Aptos"/>
                <w:b w:val="0"/>
                <w:bCs w:val="0"/>
                <w:i w:val="0"/>
                <w:iCs w:val="0"/>
                <w:sz w:val="22"/>
                <w:szCs w:val="22"/>
                <w:lang w:val="es-ES"/>
              </w:rPr>
            </w:pPr>
            <w:r w:rsidRPr="52439282" w:rsidR="52439282">
              <w:rPr>
                <w:rFonts w:ascii="Aptos" w:hAnsi="Aptos" w:eastAsia="Aptos" w:cs="Aptos"/>
                <w:b w:val="0"/>
                <w:bCs w:val="0"/>
                <w:i w:val="0"/>
                <w:iCs w:val="0"/>
                <w:sz w:val="22"/>
                <w:szCs w:val="22"/>
                <w:lang w:val="es-ES"/>
              </w:rPr>
              <w:t xml:space="preserve">Colonia de </w:t>
            </w:r>
            <w:r w:rsidRPr="52439282" w:rsidR="52439282">
              <w:rPr>
                <w:rFonts w:ascii="Aptos" w:hAnsi="Aptos" w:eastAsia="Aptos" w:cs="Aptos"/>
                <w:b w:val="0"/>
                <w:bCs w:val="0"/>
                <w:i w:val="0"/>
                <w:iCs w:val="0"/>
                <w:sz w:val="22"/>
                <w:szCs w:val="22"/>
                <w:lang w:val="es-ES"/>
              </w:rPr>
              <w:t>Hormigas</w:t>
            </w:r>
          </w:p>
        </w:tc>
        <w:tc>
          <w:tcPr>
            <w:tcW w:w="2672" w:type="dxa"/>
            <w:gridSpan w:val="2"/>
            <w:vMerge/>
            <w:tcBorders>
              <w:top w:sz="0"/>
              <w:left w:val="nil" w:sz="0"/>
              <w:bottom w:sz="0"/>
              <w:right w:sz="0"/>
            </w:tcBorders>
            <w:tcMar/>
            <w:vAlign w:val="center"/>
          </w:tcPr>
          <w:p w14:paraId="0423DE3B"/>
        </w:tc>
      </w:tr>
      <w:tr w:rsidR="52439282" w:rsidTr="52439282" w14:paraId="3403744C">
        <w:trPr>
          <w:trHeight w:val="300"/>
        </w:trPr>
        <w:tc>
          <w:tcPr>
            <w:tcW w:w="2280" w:type="dxa"/>
            <w:tcBorders>
              <w:top w:val="nil"/>
              <w:left w:val="nil"/>
              <w:bottom w:val="single" w:color="000000" w:themeColor="text1" w:sz="12"/>
              <w:right w:val="single" w:color="000000" w:themeColor="text1" w:sz="12"/>
            </w:tcBorders>
            <w:tcMar>
              <w:left w:w="105" w:type="dxa"/>
              <w:right w:w="105" w:type="dxa"/>
            </w:tcMar>
            <w:vAlign w:val="top"/>
          </w:tcPr>
          <w:p w:rsidR="52439282" w:rsidP="52439282" w:rsidRDefault="52439282" w14:paraId="0461F1BA" w14:textId="598062CC">
            <w:pPr>
              <w:jc w:val="right"/>
              <w:rPr>
                <w:rFonts w:ascii="Aptos" w:hAnsi="Aptos" w:eastAsia="Aptos" w:cs="Aptos"/>
                <w:b w:val="0"/>
                <w:bCs w:val="0"/>
                <w:i w:val="0"/>
                <w:iCs w:val="0"/>
                <w:sz w:val="22"/>
                <w:szCs w:val="22"/>
              </w:rPr>
            </w:pPr>
            <w:r w:rsidRPr="52439282" w:rsidR="52439282">
              <w:rPr>
                <w:rFonts w:ascii="Aptos" w:hAnsi="Aptos" w:eastAsia="Aptos" w:cs="Aptos"/>
                <w:b w:val="1"/>
                <w:bCs w:val="1"/>
                <w:i w:val="0"/>
                <w:iCs w:val="0"/>
                <w:sz w:val="22"/>
                <w:szCs w:val="22"/>
                <w:lang w:val="es-ES"/>
              </w:rPr>
              <w:t>Danilo Serrano</w:t>
            </w:r>
          </w:p>
        </w:tc>
        <w:tc>
          <w:tcPr>
            <w:tcW w:w="3508" w:type="dxa"/>
            <w:gridSpan w:val="2"/>
            <w:tcBorders>
              <w:top w:val="nil"/>
              <w:left w:val="single" w:color="000000" w:themeColor="text1" w:sz="12"/>
              <w:bottom w:val="single" w:color="000000" w:themeColor="text1" w:sz="12"/>
              <w:right w:val="single" w:color="000000" w:themeColor="text1" w:sz="12"/>
            </w:tcBorders>
            <w:tcMar>
              <w:left w:w="105" w:type="dxa"/>
              <w:right w:w="105" w:type="dxa"/>
            </w:tcMar>
            <w:vAlign w:val="top"/>
          </w:tcPr>
          <w:p w:rsidR="52439282" w:rsidP="52439282" w:rsidRDefault="52439282" w14:paraId="3B71B448" w14:textId="2778F225">
            <w:pPr>
              <w:jc w:val="center"/>
              <w:rPr>
                <w:rFonts w:ascii="Aptos" w:hAnsi="Aptos" w:eastAsia="Aptos" w:cs="Aptos"/>
                <w:b w:val="0"/>
                <w:bCs w:val="0"/>
                <w:i w:val="0"/>
                <w:iCs w:val="0"/>
                <w:sz w:val="22"/>
                <w:szCs w:val="22"/>
                <w:lang w:val="es-ES"/>
              </w:rPr>
            </w:pPr>
            <w:r w:rsidRPr="52439282" w:rsidR="52439282">
              <w:rPr>
                <w:rFonts w:ascii="Aptos" w:hAnsi="Aptos" w:eastAsia="Aptos" w:cs="Aptos"/>
                <w:b w:val="0"/>
                <w:bCs w:val="0"/>
                <w:i w:val="0"/>
                <w:iCs w:val="0"/>
                <w:sz w:val="22"/>
                <w:szCs w:val="22"/>
                <w:lang w:val="es-ES"/>
              </w:rPr>
              <w:t>Laberinto 3 – A* Anchura</w:t>
            </w:r>
          </w:p>
        </w:tc>
        <w:tc>
          <w:tcPr>
            <w:tcW w:w="2672" w:type="dxa"/>
            <w:gridSpan w:val="2"/>
            <w:vMerge/>
            <w:tcBorders>
              <w:top w:sz="0"/>
              <w:left w:val="nil" w:sz="0"/>
              <w:bottom w:val="single" w:color="000000" w:themeColor="text1" w:sz="0"/>
              <w:right w:sz="0"/>
            </w:tcBorders>
            <w:tcMar/>
            <w:vAlign w:val="center"/>
          </w:tcPr>
          <w:p w14:paraId="1758C1F9"/>
        </w:tc>
      </w:tr>
    </w:tbl>
    <w:p w:rsidR="00620955" w:rsidP="52439282" w:rsidRDefault="00620955" w14:paraId="0E398C3E" w14:textId="6C1C8B8F">
      <w:pPr>
        <w:bidi w:val="0"/>
        <w:jc w:val="center"/>
        <w:rPr>
          <w:rFonts w:ascii="Aptos" w:hAnsi="Aptos" w:eastAsia="Aptos" w:cs="Aptos"/>
          <w:b w:val="0"/>
          <w:bCs w:val="0"/>
          <w:i w:val="0"/>
          <w:iCs w:val="0"/>
          <w:caps w:val="0"/>
          <w:smallCaps w:val="0"/>
          <w:noProof w:val="0"/>
          <w:color w:val="000000" w:themeColor="text1" w:themeTint="FF" w:themeShade="FF"/>
          <w:sz w:val="22"/>
          <w:szCs w:val="22"/>
          <w:lang w:val="es-ES"/>
        </w:rPr>
      </w:pPr>
    </w:p>
    <w:p w:rsidR="00620955" w:rsidP="52439282" w:rsidRDefault="00620955" w14:paraId="26103543" w14:textId="2A671798">
      <w:pPr>
        <w:bidi w:val="0"/>
        <w:rPr>
          <w:rFonts w:ascii="Aptos" w:hAnsi="Aptos" w:eastAsia="Aptos" w:cs="Aptos"/>
          <w:b w:val="0"/>
          <w:bCs w:val="0"/>
          <w:i w:val="0"/>
          <w:iCs w:val="0"/>
          <w:caps w:val="0"/>
          <w:smallCaps w:val="0"/>
          <w:noProof w:val="0"/>
          <w:color w:val="000000" w:themeColor="text1" w:themeTint="FF" w:themeShade="FF"/>
          <w:sz w:val="22"/>
          <w:szCs w:val="22"/>
          <w:lang w:val="es-ES"/>
        </w:rPr>
      </w:pPr>
    </w:p>
    <w:p w:rsidR="00620955" w:rsidP="52439282" w:rsidRDefault="00620955" w14:paraId="6EA1C1AA" w14:textId="7D08A068">
      <w:pPr>
        <w:rPr>
          <w:b w:val="1"/>
          <w:bCs w:val="1"/>
        </w:rPr>
      </w:pPr>
      <w:r w:rsidRPr="52439282" w:rsidR="52439282">
        <w:rPr>
          <w:b w:val="1"/>
          <w:bCs w:val="1"/>
        </w:rPr>
        <w:t>Laberintos</w:t>
      </w:r>
    </w:p>
    <w:p w:rsidR="52439282" w:rsidP="52439282" w:rsidRDefault="52439282" w14:paraId="54E10532" w14:textId="2A83FD51">
      <w:pPr>
        <w:rPr>
          <w:b w:val="1"/>
          <w:bCs w:val="1"/>
        </w:rPr>
      </w:pPr>
      <w:r w:rsidRPr="52439282" w:rsidR="52439282">
        <w:rPr>
          <w:b w:val="1"/>
          <w:bCs w:val="1"/>
        </w:rPr>
        <w:t>Laberinto 1</w:t>
      </w:r>
    </w:p>
    <w:p w:rsidR="52439282" w:rsidP="52439282" w:rsidRDefault="52439282" w14:paraId="6587D230" w14:textId="267BAC87">
      <w:pPr>
        <w:rPr>
          <w:b w:val="1"/>
          <w:bCs w:val="1"/>
        </w:rPr>
      </w:pPr>
      <w:r w:rsidRPr="52439282" w:rsidR="52439282">
        <w:rPr>
          <w:b w:val="1"/>
          <w:bCs w:val="1"/>
        </w:rPr>
        <w:t>Laberinto 2</w:t>
      </w:r>
    </w:p>
    <w:p w:rsidR="52439282" w:rsidRDefault="52439282" w14:paraId="6EDF0DA9" w14:textId="4242EA5F">
      <w:pPr>
        <w:rPr>
          <w:b w:val="0"/>
          <w:bCs w:val="0"/>
        </w:rPr>
      </w:pPr>
      <w:r w:rsidR="52439282">
        <w:rPr>
          <w:b w:val="0"/>
          <w:bCs w:val="0"/>
        </w:rPr>
        <w:t xml:space="preserve">Para resolver el laberinto se escogió DFS y A* para </w:t>
      </w:r>
      <w:r w:rsidR="52439282">
        <w:rPr>
          <w:b w:val="0"/>
          <w:bCs w:val="0"/>
        </w:rPr>
        <w:t>comprarlos</w:t>
      </w:r>
      <w:r w:rsidR="52439282">
        <w:rPr>
          <w:b w:val="0"/>
          <w:bCs w:val="0"/>
        </w:rPr>
        <w:t xml:space="preserve"> mediante los siguientes criterios:</w:t>
      </w:r>
    </w:p>
    <w:p w:rsidR="52439282" w:rsidP="52439282" w:rsidRDefault="52439282" w14:paraId="027427AE" w14:textId="36548B66">
      <w:pPr>
        <w:pStyle w:val="Prrafodelista"/>
        <w:numPr>
          <w:ilvl w:val="0"/>
          <w:numId w:val="2"/>
        </w:numPr>
        <w:rPr>
          <w:b w:val="0"/>
          <w:bCs w:val="0"/>
        </w:rPr>
      </w:pPr>
      <w:r w:rsidR="52439282">
        <w:rPr>
          <w:b w:val="0"/>
          <w:bCs w:val="0"/>
        </w:rPr>
        <w:t xml:space="preserve">Tiempo de </w:t>
      </w:r>
      <w:r w:rsidR="52439282">
        <w:rPr>
          <w:b w:val="0"/>
          <w:bCs w:val="0"/>
        </w:rPr>
        <w:t>ejecución</w:t>
      </w:r>
      <w:r w:rsidR="52439282">
        <w:rPr>
          <w:b w:val="0"/>
          <w:bCs w:val="0"/>
        </w:rPr>
        <w:t>.</w:t>
      </w:r>
    </w:p>
    <w:p w:rsidR="52439282" w:rsidP="52439282" w:rsidRDefault="52439282" w14:paraId="57AD4318" w14:textId="5288276F">
      <w:pPr>
        <w:pStyle w:val="Prrafodelista"/>
        <w:numPr>
          <w:ilvl w:val="0"/>
          <w:numId w:val="2"/>
        </w:numPr>
        <w:rPr>
          <w:b w:val="0"/>
          <w:bCs w:val="0"/>
        </w:rPr>
      </w:pPr>
      <w:r w:rsidR="52439282">
        <w:rPr>
          <w:b w:val="0"/>
          <w:bCs w:val="0"/>
        </w:rPr>
        <w:t>Nodos explorados.</w:t>
      </w:r>
    </w:p>
    <w:p w:rsidR="52439282" w:rsidP="52439282" w:rsidRDefault="52439282" w14:paraId="5E3131E9" w14:textId="79F0E299">
      <w:pPr>
        <w:pStyle w:val="Prrafodelista"/>
        <w:numPr>
          <w:ilvl w:val="0"/>
          <w:numId w:val="2"/>
        </w:numPr>
        <w:rPr>
          <w:b w:val="0"/>
          <w:bCs w:val="0"/>
        </w:rPr>
      </w:pPr>
      <w:r w:rsidR="52439282">
        <w:rPr>
          <w:b w:val="0"/>
          <w:bCs w:val="0"/>
        </w:rPr>
        <w:t>Longitud del camino.</w:t>
      </w:r>
    </w:p>
    <w:p w:rsidR="52439282" w:rsidP="52439282" w:rsidRDefault="52439282" w14:paraId="6EC69F0C" w14:textId="63FB4C25">
      <w:pPr>
        <w:pStyle w:val="Prrafodelista"/>
        <w:numPr>
          <w:ilvl w:val="0"/>
          <w:numId w:val="2"/>
        </w:numPr>
        <w:rPr>
          <w:b w:val="0"/>
          <w:bCs w:val="0"/>
        </w:rPr>
      </w:pPr>
      <w:r w:rsidR="52439282">
        <w:rPr>
          <w:b w:val="0"/>
          <w:bCs w:val="0"/>
        </w:rPr>
        <w:t>Eficiencia del camino.</w:t>
      </w:r>
    </w:p>
    <w:p w:rsidR="52439282" w:rsidP="52439282" w:rsidRDefault="52439282" w14:paraId="3DA51CD7" w14:textId="34E18B29">
      <w:pPr>
        <w:pStyle w:val="Prrafodelista"/>
        <w:numPr>
          <w:ilvl w:val="0"/>
          <w:numId w:val="2"/>
        </w:numPr>
        <w:rPr>
          <w:b w:val="0"/>
          <w:bCs w:val="0"/>
        </w:rPr>
      </w:pPr>
      <w:r w:rsidR="52439282">
        <w:rPr>
          <w:b w:val="0"/>
          <w:bCs w:val="0"/>
        </w:rPr>
        <w:t xml:space="preserve">Tasa de </w:t>
      </w:r>
      <w:r w:rsidR="52439282">
        <w:rPr>
          <w:b w:val="0"/>
          <w:bCs w:val="0"/>
        </w:rPr>
        <w:t>exploración</w:t>
      </w:r>
      <w:r w:rsidR="52439282">
        <w:rPr>
          <w:b w:val="0"/>
          <w:bCs w:val="0"/>
        </w:rPr>
        <w:t>.</w:t>
      </w:r>
    </w:p>
    <w:p w:rsidR="52439282" w:rsidP="52439282" w:rsidRDefault="52439282" w14:paraId="56AB73AB" w14:textId="4B765892">
      <w:pPr>
        <w:pStyle w:val="Prrafodelista"/>
        <w:numPr>
          <w:ilvl w:val="0"/>
          <w:numId w:val="2"/>
        </w:numPr>
        <w:rPr>
          <w:b w:val="0"/>
          <w:bCs w:val="0"/>
        </w:rPr>
      </w:pPr>
      <w:r w:rsidR="52439282">
        <w:rPr>
          <w:b w:val="0"/>
          <w:bCs w:val="0"/>
        </w:rPr>
        <w:t xml:space="preserve">Factor de </w:t>
      </w:r>
      <w:r w:rsidR="52439282">
        <w:rPr>
          <w:b w:val="0"/>
          <w:bCs w:val="0"/>
        </w:rPr>
        <w:t>exploración</w:t>
      </w:r>
      <w:r w:rsidR="52439282">
        <w:rPr>
          <w:b w:val="0"/>
          <w:bCs w:val="0"/>
        </w:rPr>
        <w:t>.</w:t>
      </w:r>
    </w:p>
    <w:p w:rsidR="52439282" w:rsidP="52439282" w:rsidRDefault="52439282" w14:paraId="4D34DBC3" w14:textId="7503B5FA">
      <w:pPr>
        <w:pStyle w:val="Normal"/>
        <w:ind w:left="0"/>
        <w:rPr>
          <w:b w:val="0"/>
          <w:bCs w:val="0"/>
        </w:rPr>
      </w:pPr>
      <w:r w:rsidR="52439282">
        <w:rPr>
          <w:b w:val="0"/>
          <w:bCs w:val="0"/>
        </w:rPr>
        <w:t xml:space="preserve">La eficiencia del camino se calcula considerando la longitud del camino encontrado sobre el total de nodos en este caso el laberinto tiene 201 nodos transitables (casillas), lo cual nos da un porcentaje de eficiencia, comprobando que el camino elegido por A* es el </w:t>
      </w:r>
      <w:r w:rsidR="52439282">
        <w:rPr>
          <w:b w:val="0"/>
          <w:bCs w:val="0"/>
        </w:rPr>
        <w:t>óptimo</w:t>
      </w:r>
      <w:r w:rsidR="52439282">
        <w:rPr>
          <w:b w:val="0"/>
          <w:bCs w:val="0"/>
        </w:rPr>
        <w:t>.</w:t>
      </w:r>
    </w:p>
    <w:p w:rsidR="52439282" w:rsidP="52439282" w:rsidRDefault="52439282" w14:paraId="2D873370" w14:textId="12C69136">
      <w:pPr>
        <w:pStyle w:val="Normal"/>
        <w:ind w:left="0"/>
        <w:rPr>
          <w:b w:val="0"/>
          <w:bCs w:val="0"/>
        </w:rPr>
      </w:pPr>
      <w:r w:rsidR="52439282">
        <w:rPr>
          <w:b w:val="0"/>
          <w:bCs w:val="0"/>
        </w:rPr>
        <w:t xml:space="preserve">La tasa de </w:t>
      </w:r>
      <w:r w:rsidR="52439282">
        <w:rPr>
          <w:b w:val="0"/>
          <w:bCs w:val="0"/>
        </w:rPr>
        <w:t>exploración</w:t>
      </w:r>
      <w:r w:rsidR="52439282">
        <w:rPr>
          <w:b w:val="0"/>
          <w:bCs w:val="0"/>
        </w:rPr>
        <w:t xml:space="preserve"> nos da que tanto el algoritmo explora, es decir el consumo de recursos como memoria y tiempo que el algoritmo usa para encontrar la mejor ruta.</w:t>
      </w:r>
    </w:p>
    <w:p w:rsidR="52439282" w:rsidP="52439282" w:rsidRDefault="52439282" w14:paraId="29C1D71A" w14:textId="566A3204">
      <w:pPr>
        <w:pStyle w:val="Normal"/>
        <w:ind w:left="0"/>
        <w:rPr>
          <w:b w:val="0"/>
          <w:bCs w:val="0"/>
        </w:rPr>
      </w:pPr>
      <w:r w:rsidR="52439282">
        <w:rPr>
          <w:b w:val="0"/>
          <w:bCs w:val="0"/>
        </w:rPr>
        <w:t xml:space="preserve">El factor de </w:t>
      </w:r>
      <w:r w:rsidR="52439282">
        <w:rPr>
          <w:b w:val="0"/>
          <w:bCs w:val="0"/>
        </w:rPr>
        <w:t>exploración</w:t>
      </w:r>
      <w:r w:rsidR="52439282">
        <w:rPr>
          <w:b w:val="0"/>
          <w:bCs w:val="0"/>
        </w:rPr>
        <w:t xml:space="preserve"> permite conocer que tan profundo el algoritmo busca antes de encontrar el mejor camino, a mayor factor mayor exploración y profundidad de la búsqueda. </w:t>
      </w:r>
    </w:p>
    <w:p w:rsidR="52439282" w:rsidP="52439282" w:rsidRDefault="52439282" w14:paraId="0E428CB2" w14:textId="133FC450">
      <w:pPr>
        <w:pStyle w:val="Normal"/>
        <w:ind w:left="0"/>
      </w:pPr>
      <w:r>
        <w:drawing>
          <wp:inline wp14:editId="46A82652" wp14:anchorId="62F0926E">
            <wp:extent cx="5400675" cy="371475"/>
            <wp:effectExtent l="0" t="0" r="0" b="0"/>
            <wp:docPr id="16930744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3074483" name="Picture 1693074483"/>
                    <pic:cNvPicPr/>
                  </pic:nvPicPr>
                  <pic:blipFill>
                    <a:blip xmlns:r="http://schemas.openxmlformats.org/officeDocument/2006/relationships" r:embed="rId1694989759">
                      <a:extLst>
                        <a:ext uri="{28A0092B-C50C-407E-A947-70E740481C1C}">
                          <a14:useLocalDpi xmlns:a14="http://schemas.microsoft.com/office/drawing/2010/main"/>
                        </a:ext>
                      </a:extLst>
                    </a:blip>
                    <a:stretch>
                      <a:fillRect/>
                    </a:stretch>
                  </pic:blipFill>
                  <pic:spPr>
                    <a:xfrm>
                      <a:off x="0" y="0"/>
                      <a:ext cx="5400675" cy="371475"/>
                    </a:xfrm>
                    <a:prstGeom prst="rect">
                      <a:avLst/>
                    </a:prstGeom>
                  </pic:spPr>
                </pic:pic>
              </a:graphicData>
            </a:graphic>
          </wp:inline>
        </w:drawing>
      </w:r>
    </w:p>
    <w:p w:rsidR="52439282" w:rsidP="52439282" w:rsidRDefault="52439282" w14:paraId="7240574C" w14:textId="5B7649C4">
      <w:pPr>
        <w:pStyle w:val="Normal"/>
        <w:ind w:left="0"/>
      </w:pPr>
    </w:p>
    <w:p w:rsidR="52439282" w:rsidP="52439282" w:rsidRDefault="52439282" w14:paraId="07535869" w14:textId="72A7C7F8">
      <w:pPr>
        <w:pStyle w:val="Normal"/>
        <w:ind w:left="0"/>
      </w:pPr>
      <w:r>
        <w:drawing>
          <wp:inline wp14:editId="71F39050" wp14:anchorId="418B157E">
            <wp:extent cx="5400675" cy="1295400"/>
            <wp:effectExtent l="0" t="0" r="0" b="0"/>
            <wp:docPr id="12113172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1317225" name="Picture 1211317225"/>
                    <pic:cNvPicPr/>
                  </pic:nvPicPr>
                  <pic:blipFill>
                    <a:blip xmlns:r="http://schemas.openxmlformats.org/officeDocument/2006/relationships" r:embed="rId287507110">
                      <a:extLst>
                        <a:ext uri="{28A0092B-C50C-407E-A947-70E740481C1C}">
                          <a14:useLocalDpi xmlns:a14="http://schemas.microsoft.com/office/drawing/2010/main"/>
                        </a:ext>
                      </a:extLst>
                    </a:blip>
                    <a:stretch>
                      <a:fillRect/>
                    </a:stretch>
                  </pic:blipFill>
                  <pic:spPr>
                    <a:xfrm>
                      <a:off x="0" y="0"/>
                      <a:ext cx="5400675" cy="1295400"/>
                    </a:xfrm>
                    <a:prstGeom prst="rect">
                      <a:avLst/>
                    </a:prstGeom>
                  </pic:spPr>
                </pic:pic>
              </a:graphicData>
            </a:graphic>
          </wp:inline>
        </w:drawing>
      </w:r>
    </w:p>
    <w:p w:rsidR="52439282" w:rsidP="52439282" w:rsidRDefault="52439282" w14:paraId="14DECCF8" w14:textId="73C5EB7F">
      <w:pPr>
        <w:pStyle w:val="Normal"/>
        <w:ind w:left="0"/>
      </w:pPr>
      <w:r w:rsidR="52439282">
        <w:rPr/>
        <w:t>Conclusiones</w:t>
      </w:r>
    </w:p>
    <w:p w:rsidR="52439282" w:rsidP="52439282" w:rsidRDefault="52439282" w14:paraId="38468F10" w14:textId="5F0A8A47">
      <w:pPr>
        <w:pStyle w:val="Prrafodelista"/>
        <w:numPr>
          <w:ilvl w:val="0"/>
          <w:numId w:val="3"/>
        </w:numPr>
        <w:rPr>
          <w:sz w:val="22"/>
          <w:szCs w:val="22"/>
        </w:rPr>
      </w:pPr>
      <w:r w:rsidRPr="52439282" w:rsidR="52439282">
        <w:rPr>
          <w:sz w:val="22"/>
          <w:szCs w:val="22"/>
        </w:rPr>
        <w:t xml:space="preserve">El algoritmo A* encontró el camino </w:t>
      </w:r>
      <w:r w:rsidRPr="52439282" w:rsidR="52439282">
        <w:rPr>
          <w:sz w:val="22"/>
          <w:szCs w:val="22"/>
        </w:rPr>
        <w:t>más</w:t>
      </w:r>
      <w:r w:rsidRPr="52439282" w:rsidR="52439282">
        <w:rPr>
          <w:sz w:val="22"/>
          <w:szCs w:val="22"/>
        </w:rPr>
        <w:t xml:space="preserve"> corto a costa de tener un factor alto de exploración, lo que indica más consumo de recursos computacionales.</w:t>
      </w:r>
    </w:p>
    <w:p w:rsidR="52439282" w:rsidP="52439282" w:rsidRDefault="52439282" w14:paraId="7C8C00E9" w14:textId="67D7A800">
      <w:pPr>
        <w:pStyle w:val="Prrafodelista"/>
        <w:numPr>
          <w:ilvl w:val="0"/>
          <w:numId w:val="3"/>
        </w:numPr>
        <w:rPr>
          <w:sz w:val="22"/>
          <w:szCs w:val="22"/>
        </w:rPr>
      </w:pPr>
      <w:r w:rsidRPr="52439282" w:rsidR="52439282">
        <w:rPr>
          <w:sz w:val="22"/>
          <w:szCs w:val="22"/>
        </w:rPr>
        <w:t xml:space="preserve">El algoritmo DFS tiene un factor de exploración </w:t>
      </w:r>
      <w:r w:rsidRPr="52439282" w:rsidR="52439282">
        <w:rPr>
          <w:sz w:val="22"/>
          <w:szCs w:val="22"/>
        </w:rPr>
        <w:t>bajo,</w:t>
      </w:r>
      <w:r w:rsidRPr="52439282" w:rsidR="52439282">
        <w:rPr>
          <w:sz w:val="22"/>
          <w:szCs w:val="22"/>
        </w:rPr>
        <w:t xml:space="preserve"> pero considerando que muchos de los nodos explorados y no considerados en A* para DFS lo considera como resultado por este motivo es que tiene factores bajos pero un camino no optimo.</w:t>
      </w:r>
    </w:p>
    <w:p w:rsidR="52439282" w:rsidP="52439282" w:rsidRDefault="52439282" w14:paraId="51F7E8E0" w14:textId="09EF9885">
      <w:pPr>
        <w:rPr>
          <w:b w:val="1"/>
          <w:bCs w:val="1"/>
        </w:rPr>
      </w:pPr>
      <w:r w:rsidRPr="52439282" w:rsidR="52439282">
        <w:rPr>
          <w:b w:val="1"/>
          <w:bCs w:val="1"/>
        </w:rPr>
        <w:t>Laberinto 3</w:t>
      </w:r>
    </w:p>
    <w:p w:rsidR="52439282" w:rsidP="52439282" w:rsidRDefault="52439282" w14:paraId="4DFE9299" w14:textId="4404CDDE">
      <w:pPr>
        <w:rPr>
          <w:b w:val="1"/>
          <w:bCs w:val="1"/>
        </w:rPr>
      </w:pPr>
      <w:r w:rsidRPr="52439282" w:rsidR="52439282">
        <w:rPr>
          <w:b w:val="1"/>
          <w:bCs w:val="1"/>
        </w:rPr>
        <w:t>Algoritmos Optimización de Colonias de Hormigas</w:t>
      </w:r>
    </w:p>
    <w:p w:rsidR="52439282" w:rsidP="52439282" w:rsidRDefault="52439282" w14:paraId="205BE942" w14:textId="44CF1BDB">
      <w:pPr>
        <w:pStyle w:val="Prrafodelista"/>
        <w:numPr>
          <w:ilvl w:val="0"/>
          <w:numId w:val="1"/>
        </w:numPr>
        <w:rPr>
          <w:b w:val="1"/>
          <w:bCs w:val="1"/>
        </w:rPr>
      </w:pPr>
      <w:r w:rsidRPr="52439282" w:rsidR="52439282">
        <w:rPr>
          <w:b w:val="1"/>
          <w:bCs w:val="1"/>
        </w:rPr>
        <w:t>Correr la implementación planteada</w:t>
      </w:r>
    </w:p>
    <w:p w:rsidR="52439282" w:rsidP="52439282" w:rsidRDefault="52439282" w14:paraId="73BF57F7" w14:textId="3D24F057">
      <w:pPr>
        <w:pStyle w:val="Normal"/>
      </w:pPr>
      <w:r w:rsidRPr="52439282" w:rsidR="52439282">
        <w:rPr>
          <w:b w:val="1"/>
          <w:bCs w:val="1"/>
        </w:rPr>
        <w:t>¿Como funciona el código?</w:t>
      </w:r>
    </w:p>
    <w:p w:rsidR="52439282" w:rsidP="52439282" w:rsidRDefault="52439282" w14:paraId="2B524525" w14:textId="71F7CD92">
      <w:pPr>
        <w:pStyle w:val="Normal"/>
        <w:ind w:firstLine="708"/>
        <w:rPr>
          <w:b w:val="1"/>
          <w:bCs w:val="1"/>
        </w:rPr>
      </w:pPr>
    </w:p>
    <w:p w:rsidR="52439282" w:rsidP="52439282" w:rsidRDefault="52439282" w14:paraId="5318C081" w14:textId="19069B45">
      <w:pPr>
        <w:pStyle w:val="Normal"/>
        <w:ind w:firstLine="708"/>
        <w:rPr>
          <w:b w:val="1"/>
          <w:bCs w:val="1"/>
        </w:rPr>
      </w:pPr>
      <w:r w:rsidRPr="52439282" w:rsidR="52439282">
        <w:rPr>
          <w:b w:val="1"/>
          <w:bCs w:val="1"/>
        </w:rPr>
        <w:t>Primera Ejecución (Sin Modificaciones)</w:t>
      </w:r>
    </w:p>
    <w:p w:rsidR="52439282" w:rsidP="52439282" w:rsidRDefault="52439282" w14:paraId="15E840E9" w14:textId="3790FB65">
      <w:pPr>
        <w:pStyle w:val="Normal"/>
        <w:rPr>
          <w:b w:val="1"/>
          <w:bCs w:val="1"/>
        </w:rPr>
      </w:pPr>
      <w:r w:rsidRPr="52439282" w:rsidR="52439282">
        <w:rPr>
          <w:b w:val="1"/>
          <w:bCs w:val="1"/>
        </w:rPr>
        <w:t>Modificaciones Propuestas</w:t>
      </w:r>
    </w:p>
    <w:p w:rsidR="52439282" w:rsidP="52439282" w:rsidRDefault="52439282" w14:paraId="531DDB4F" w14:textId="45B13FD9">
      <w:pPr>
        <w:pStyle w:val="Normal"/>
        <w:rPr>
          <w:b w:val="1"/>
          <w:bCs w:val="1"/>
        </w:rPr>
      </w:pPr>
      <w:r w:rsidRPr="52439282" w:rsidR="52439282">
        <w:rPr>
          <w:b w:val="1"/>
          <w:bCs w:val="1"/>
        </w:rPr>
        <w:t>Segunda Ejecución Modificada</w:t>
      </w:r>
    </w:p>
    <w:p w:rsidR="52439282" w:rsidP="52439282" w:rsidRDefault="52439282" w14:paraId="58D0E0B8" w14:textId="0154E0AF">
      <w:pPr>
        <w:pStyle w:val="Normal"/>
        <w:rPr>
          <w:b w:val="1"/>
          <w:bCs w:val="1"/>
        </w:rPr>
      </w:pPr>
      <w:r w:rsidRPr="52439282" w:rsidR="52439282">
        <w:rPr>
          <w:b w:val="1"/>
          <w:bCs w:val="1"/>
        </w:rPr>
        <w:t>Resultados</w:t>
      </w:r>
    </w:p>
    <w:p w:rsidR="52439282" w:rsidP="52439282" w:rsidRDefault="52439282" w14:paraId="364996A4" w14:textId="3A8A3C56">
      <w:pPr>
        <w:pStyle w:val="Normal"/>
        <w:rPr>
          <w:b w:val="1"/>
          <w:bCs w:val="1"/>
        </w:rPr>
      </w:pPr>
    </w:p>
    <w:p w:rsidR="52439282" w:rsidP="52439282" w:rsidRDefault="52439282" w14:paraId="3F291483" w14:textId="3BF8AEFB">
      <w:pPr>
        <w:pStyle w:val="Normal"/>
        <w:rPr>
          <w:b w:val="1"/>
          <w:bCs w:val="1"/>
        </w:rPr>
      </w:pPr>
    </w:p>
    <w:p w:rsidR="52439282" w:rsidP="52439282" w:rsidRDefault="52439282" w14:paraId="5AA63157" w14:textId="6D2552DA">
      <w:pPr>
        <w:pStyle w:val="Normal"/>
        <w:ind w:firstLine="708"/>
        <w:rPr>
          <w:b w:val="1"/>
          <w:bCs w:val="1"/>
        </w:rPr>
      </w:pPr>
    </w:p>
    <w:p w:rsidR="52439282" w:rsidP="52439282" w:rsidRDefault="52439282" w14:paraId="6E261663" w14:textId="0FB54A28">
      <w:pPr>
        <w:pStyle w:val="Prrafodelista"/>
        <w:numPr>
          <w:ilvl w:val="0"/>
          <w:numId w:val="1"/>
        </w:numPr>
        <w:rPr>
          <w:b w:val="1"/>
          <w:bCs w:val="1"/>
        </w:rPr>
      </w:pPr>
      <w:r w:rsidRPr="52439282" w:rsidR="52439282">
        <w:rPr>
          <w:b w:val="1"/>
          <w:bCs w:val="1"/>
        </w:rPr>
        <w:t>¿Qué ocurre con el segundo caso de estudio?</w:t>
      </w:r>
    </w:p>
    <w:p w:rsidR="52439282" w:rsidP="52439282" w:rsidRDefault="52439282" w14:paraId="4DB89BB8" w14:textId="6115DF2E">
      <w:pPr>
        <w:pStyle w:val="Normal"/>
        <w:rPr>
          <w:b w:val="1"/>
          <w:bCs w:val="1"/>
        </w:rPr>
      </w:pPr>
    </w:p>
    <w:p w:rsidR="52439282" w:rsidP="52439282" w:rsidRDefault="52439282" w14:paraId="659B1A2C" w14:textId="1E0C68AC">
      <w:pPr>
        <w:pStyle w:val="Prrafodelista"/>
        <w:numPr>
          <w:ilvl w:val="0"/>
          <w:numId w:val="1"/>
        </w:numPr>
        <w:rPr>
          <w:b w:val="1"/>
          <w:bCs w:val="1"/>
        </w:rPr>
      </w:pPr>
      <w:r w:rsidRPr="52439282" w:rsidR="52439282">
        <w:rPr>
          <w:b w:val="1"/>
          <w:bCs w:val="1"/>
        </w:rPr>
        <w:t>Describir los parámetros del modelo</w:t>
      </w:r>
    </w:p>
    <w:p w:rsidR="52439282" w:rsidP="52439282" w:rsidRDefault="52439282" w14:paraId="39372E46" w14:textId="754223A5">
      <w:pPr>
        <w:pStyle w:val="Normal"/>
        <w:rPr>
          <w:b w:val="1"/>
          <w:bCs w:val="1"/>
        </w:rPr>
      </w:pPr>
    </w:p>
    <w:p w:rsidR="52439282" w:rsidP="52439282" w:rsidRDefault="52439282" w14:paraId="0F98FEA2" w14:textId="36784F8C">
      <w:pPr>
        <w:pStyle w:val="Prrafodelista"/>
        <w:numPr>
          <w:ilvl w:val="0"/>
          <w:numId w:val="1"/>
        </w:numPr>
        <w:rPr>
          <w:b w:val="1"/>
          <w:bCs w:val="1"/>
        </w:rPr>
      </w:pPr>
      <w:r w:rsidRPr="52439282" w:rsidR="52439282">
        <w:rPr>
          <w:b w:val="1"/>
          <w:bCs w:val="1"/>
        </w:rPr>
        <w:t xml:space="preserve">¿Será que se puede utilizar este algoritmo para resolver el Travelling </w:t>
      </w:r>
      <w:r w:rsidRPr="52439282" w:rsidR="52439282">
        <w:rPr>
          <w:b w:val="1"/>
          <w:bCs w:val="1"/>
        </w:rPr>
        <w:t>Salesman</w:t>
      </w:r>
      <w:r w:rsidRPr="52439282" w:rsidR="52439282">
        <w:rPr>
          <w:b w:val="1"/>
          <w:bCs w:val="1"/>
        </w:rPr>
        <w:t xml:space="preserve"> </w:t>
      </w:r>
      <w:r w:rsidRPr="52439282" w:rsidR="52439282">
        <w:rPr>
          <w:b w:val="1"/>
          <w:bCs w:val="1"/>
        </w:rPr>
        <w:t>Problem</w:t>
      </w:r>
      <w:r w:rsidRPr="52439282" w:rsidR="52439282">
        <w:rPr>
          <w:b w:val="1"/>
          <w:bCs w:val="1"/>
        </w:rPr>
        <w:t xml:space="preserve"> (TSP)?  ¿Cuáles serían los pasos de su implementación?</w:t>
      </w:r>
    </w:p>
    <w:sectPr w:rsidR="00620955" w:rsidSect="002F3813">
      <w:pgSz w:w="11906" w:h="16838" w:orient="portrait"/>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
    <w:nsid w:val="6083e8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3dd23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2bf58a2b"/>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633"/>
    <w:rsid w:val="000D55BC"/>
    <w:rsid w:val="0020207A"/>
    <w:rsid w:val="002F3813"/>
    <w:rsid w:val="004D3FC3"/>
    <w:rsid w:val="00620955"/>
    <w:rsid w:val="008E7633"/>
    <w:rsid w:val="00CE0E21"/>
    <w:rsid w:val="00DF1B73"/>
    <w:rsid w:val="52439282"/>
  </w:rsids>
  <m:mathPr>
    <m:mathFont m:val="Cambria Math"/>
    <m:brkBin m:val="before"/>
    <m:brkBinSub m:val="--"/>
    <m:smallFrac m:val="0"/>
    <m:dispDef/>
    <m:lMargin m:val="0"/>
    <m:rMargin m:val="0"/>
    <m:defJc m:val="centerGroup"/>
    <m:wrapIndent m:val="1440"/>
    <m:intLim m:val="subSup"/>
    <m:naryLim m:val="undOvr"/>
  </m:mathPr>
  <w:themeFontLang w:val="es-EC"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956AA"/>
  <w15:chartTrackingRefBased/>
  <w15:docId w15:val="{29AB5C99-768E-4CC3-BFFF-4862A8AA3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rsid w:val="008E7633"/>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E7633"/>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E763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E763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E763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E763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E763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E763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E7633"/>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8E7633"/>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8E7633"/>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8E7633"/>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8E7633"/>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8E7633"/>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8E7633"/>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8E7633"/>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8E7633"/>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8E7633"/>
    <w:rPr>
      <w:rFonts w:eastAsiaTheme="majorEastAsia" w:cstheme="majorBidi"/>
      <w:color w:val="272727" w:themeColor="text1" w:themeTint="D8"/>
    </w:rPr>
  </w:style>
  <w:style w:type="paragraph" w:styleId="Ttulo">
    <w:name w:val="Title"/>
    <w:basedOn w:val="Normal"/>
    <w:next w:val="Normal"/>
    <w:link w:val="TtuloCar"/>
    <w:uiPriority w:val="10"/>
    <w:qFormat/>
    <w:rsid w:val="008E7633"/>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8E7633"/>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8E7633"/>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8E763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7633"/>
    <w:pPr>
      <w:spacing w:before="160"/>
      <w:jc w:val="center"/>
    </w:pPr>
    <w:rPr>
      <w:i/>
      <w:iCs/>
      <w:color w:val="404040" w:themeColor="text1" w:themeTint="BF"/>
    </w:rPr>
  </w:style>
  <w:style w:type="character" w:styleId="CitaCar" w:customStyle="1">
    <w:name w:val="Cita Car"/>
    <w:basedOn w:val="Fuentedeprrafopredeter"/>
    <w:link w:val="Cita"/>
    <w:uiPriority w:val="29"/>
    <w:rsid w:val="008E7633"/>
    <w:rPr>
      <w:i/>
      <w:iCs/>
      <w:color w:val="404040" w:themeColor="text1" w:themeTint="BF"/>
    </w:rPr>
  </w:style>
  <w:style w:type="paragraph" w:styleId="Prrafodelista">
    <w:name w:val="List Paragraph"/>
    <w:basedOn w:val="Normal"/>
    <w:uiPriority w:val="34"/>
    <w:qFormat/>
    <w:rsid w:val="008E7633"/>
    <w:pPr>
      <w:ind w:left="720"/>
      <w:contextualSpacing/>
    </w:pPr>
  </w:style>
  <w:style w:type="character" w:styleId="nfasisintenso">
    <w:name w:val="Intense Emphasis"/>
    <w:basedOn w:val="Fuentedeprrafopredeter"/>
    <w:uiPriority w:val="21"/>
    <w:qFormat/>
    <w:rsid w:val="008E7633"/>
    <w:rPr>
      <w:i/>
      <w:iCs/>
      <w:color w:val="0F4761" w:themeColor="accent1" w:themeShade="BF"/>
    </w:rPr>
  </w:style>
  <w:style w:type="paragraph" w:styleId="Citadestacada">
    <w:name w:val="Intense Quote"/>
    <w:basedOn w:val="Normal"/>
    <w:next w:val="Normal"/>
    <w:link w:val="CitadestacadaCar"/>
    <w:uiPriority w:val="30"/>
    <w:qFormat/>
    <w:rsid w:val="008E763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8E7633"/>
    <w:rPr>
      <w:i/>
      <w:iCs/>
      <w:color w:val="0F4761" w:themeColor="accent1" w:themeShade="BF"/>
    </w:rPr>
  </w:style>
  <w:style w:type="character" w:styleId="Referenciaintensa">
    <w:name w:val="Intense Reference"/>
    <w:basedOn w:val="Fuentedeprrafopredeter"/>
    <w:uiPriority w:val="32"/>
    <w:qFormat/>
    <w:rsid w:val="008E7633"/>
    <w:rPr>
      <w:b/>
      <w:bCs/>
      <w:smallCaps/>
      <w:color w:val="0F4761" w:themeColor="accent1" w:themeShade="BF"/>
      <w:spacing w:val="5"/>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694989759" /><Relationship Type="http://schemas.openxmlformats.org/officeDocument/2006/relationships/image" Target="/media/image2.png" Id="rId287507110" /><Relationship Type="http://schemas.openxmlformats.org/officeDocument/2006/relationships/numbering" Target="numbering.xml" Id="R64f17dca76e34299"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Danli Serrano Hidalgo</dc:creator>
  <keywords/>
  <dc:description/>
  <lastModifiedBy>Guest User</lastModifiedBy>
  <revision>3</revision>
  <dcterms:created xsi:type="dcterms:W3CDTF">2025-11-29T15:08:00.0000000Z</dcterms:created>
  <dcterms:modified xsi:type="dcterms:W3CDTF">2025-12-01T20:38:01.9042511Z</dcterms:modified>
</coreProperties>
</file>