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6AB6" w14:textId="77F346D8" w:rsidR="00A14128" w:rsidRDefault="00A14128" w:rsidP="00A14128">
      <w:pPr>
        <w:pStyle w:val="Heading1"/>
      </w:pPr>
      <w:r>
        <w:t xml:space="preserve">Chapter 4 Allelic variation </w:t>
      </w:r>
      <w:r>
        <w:t>Analysis pipeline</w:t>
      </w:r>
    </w:p>
    <w:p w14:paraId="5C69A208" w14:textId="77777777" w:rsidR="00A14128" w:rsidRPr="007C4FB7" w:rsidRDefault="00A14128" w:rsidP="00A14128">
      <w:pPr>
        <w:pStyle w:val="Heading2"/>
      </w:pPr>
      <w:r>
        <w:t xml:space="preserve">Phase 1: Shell scripts run on Bio4 </w:t>
      </w:r>
      <w:proofErr w:type="gramStart"/>
      <w:r>
        <w:t>server</w:t>
      </w:r>
      <w:proofErr w:type="gramEnd"/>
    </w:p>
    <w:p w14:paraId="5B79E58C" w14:textId="77777777" w:rsidR="00A14128" w:rsidRPr="00E751EF" w:rsidRDefault="00A14128" w:rsidP="00A14128">
      <w:pPr>
        <w:rPr>
          <w:sz w:val="24"/>
        </w:rPr>
      </w:pPr>
      <w:r w:rsidRPr="00E751EF">
        <w:rPr>
          <w:sz w:val="24"/>
          <w:highlight w:val="green"/>
        </w:rPr>
        <w:t>Green = Key Files used in final pipeline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835"/>
        <w:gridCol w:w="1988"/>
        <w:gridCol w:w="1559"/>
        <w:gridCol w:w="2977"/>
        <w:gridCol w:w="3724"/>
        <w:gridCol w:w="1379"/>
        <w:gridCol w:w="1275"/>
      </w:tblGrid>
      <w:tr w:rsidR="00A14128" w14:paraId="79EC5913" w14:textId="77777777" w:rsidTr="00391193">
        <w:trPr>
          <w:trHeight w:val="149"/>
        </w:trPr>
        <w:tc>
          <w:tcPr>
            <w:tcW w:w="1835" w:type="dxa"/>
          </w:tcPr>
          <w:p w14:paraId="6E680120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Input file</w:t>
            </w:r>
          </w:p>
        </w:tc>
        <w:tc>
          <w:tcPr>
            <w:tcW w:w="1988" w:type="dxa"/>
          </w:tcPr>
          <w:p w14:paraId="27001D97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Script</w:t>
            </w:r>
          </w:p>
          <w:p w14:paraId="4A7BF229" w14:textId="77777777" w:rsidR="00A14128" w:rsidRPr="00FC3435" w:rsidRDefault="00A14128" w:rsidP="0039119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4FB7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7C4FB7">
              <w:rPr>
                <w:rFonts w:ascii="Courier New" w:hAnsi="Courier New" w:cs="Courier New"/>
                <w:sz w:val="18"/>
                <w:szCs w:val="18"/>
              </w:rPr>
              <w:t>scripts</w:t>
            </w:r>
            <w:proofErr w:type="gramEnd"/>
          </w:p>
        </w:tc>
        <w:tc>
          <w:tcPr>
            <w:tcW w:w="1559" w:type="dxa"/>
          </w:tcPr>
          <w:p w14:paraId="1005F39A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Output folder</w:t>
            </w:r>
          </w:p>
        </w:tc>
        <w:tc>
          <w:tcPr>
            <w:tcW w:w="2977" w:type="dxa"/>
          </w:tcPr>
          <w:p w14:paraId="4F5F1337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Output file</w:t>
            </w:r>
          </w:p>
        </w:tc>
        <w:tc>
          <w:tcPr>
            <w:tcW w:w="3724" w:type="dxa"/>
          </w:tcPr>
          <w:p w14:paraId="0D710EA2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  <w:tc>
          <w:tcPr>
            <w:tcW w:w="1379" w:type="dxa"/>
          </w:tcPr>
          <w:p w14:paraId="454B14AC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# SNP Sites kept</w:t>
            </w:r>
          </w:p>
        </w:tc>
        <w:tc>
          <w:tcPr>
            <w:tcW w:w="1275" w:type="dxa"/>
          </w:tcPr>
          <w:p w14:paraId="6C64F0AF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# SNP</w:t>
            </w:r>
          </w:p>
          <w:p w14:paraId="7772607B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Sites failed</w:t>
            </w:r>
          </w:p>
        </w:tc>
      </w:tr>
      <w:tr w:rsidR="00A14128" w14:paraId="23C8C6FA" w14:textId="77777777" w:rsidTr="00391193">
        <w:trPr>
          <w:trHeight w:val="592"/>
        </w:trPr>
        <w:tc>
          <w:tcPr>
            <w:tcW w:w="1835" w:type="dxa"/>
          </w:tcPr>
          <w:p w14:paraId="7B221A9F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Exome_Capture_All.vcf.gz</w:t>
            </w:r>
          </w:p>
          <w:p w14:paraId="6664352E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599F">
              <w:rPr>
                <w:rFonts w:ascii="Courier New" w:hAnsi="Courier New" w:cs="Courier New"/>
                <w:sz w:val="20"/>
                <w:szCs w:val="20"/>
              </w:rPr>
              <w:t>NAC_target_genes_pts.bed</w:t>
            </w:r>
            <w:proofErr w:type="spellEnd"/>
          </w:p>
        </w:tc>
        <w:tc>
          <w:tcPr>
            <w:tcW w:w="1988" w:type="dxa"/>
          </w:tcPr>
          <w:p w14:paraId="2D590373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bedtools_intersect_target_genes.sh</w:t>
            </w:r>
          </w:p>
        </w:tc>
        <w:tc>
          <w:tcPr>
            <w:tcW w:w="1559" w:type="dxa"/>
          </w:tcPr>
          <w:p w14:paraId="4AE60F2B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2_variants</w:t>
            </w:r>
          </w:p>
        </w:tc>
        <w:tc>
          <w:tcPr>
            <w:tcW w:w="2977" w:type="dxa"/>
          </w:tcPr>
          <w:p w14:paraId="76E0CDE4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variants_NAC.vcf</w:t>
            </w:r>
          </w:p>
        </w:tc>
        <w:tc>
          <w:tcPr>
            <w:tcW w:w="3724" w:type="dxa"/>
          </w:tcPr>
          <w:p w14:paraId="2947ABE6" w14:textId="77777777" w:rsidR="00A14128" w:rsidRDefault="00A14128" w:rsidP="00391193">
            <w:r w:rsidRPr="0031599F">
              <w:t>Variants (both SNPs and Indels) overlapping 11 NAC target genes (genomic sequence).</w:t>
            </w:r>
          </w:p>
          <w:p w14:paraId="3D9A6B00" w14:textId="77777777" w:rsidR="00A14128" w:rsidRPr="0031599F" w:rsidRDefault="00A14128" w:rsidP="00391193">
            <w:r w:rsidRPr="0031599F">
              <w:t>705 sites in 286 individuals. (82 lines header). Takes 35-70 mins on server.</w:t>
            </w:r>
          </w:p>
        </w:tc>
        <w:tc>
          <w:tcPr>
            <w:tcW w:w="1379" w:type="dxa"/>
          </w:tcPr>
          <w:p w14:paraId="6807ADAC" w14:textId="77777777" w:rsidR="00A14128" w:rsidRPr="00CA3072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705/705</w:t>
            </w:r>
          </w:p>
        </w:tc>
        <w:tc>
          <w:tcPr>
            <w:tcW w:w="1275" w:type="dxa"/>
          </w:tcPr>
          <w:p w14:paraId="099E950D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7D268883" w14:textId="77777777" w:rsidTr="00391193">
        <w:trPr>
          <w:trHeight w:val="168"/>
        </w:trPr>
        <w:tc>
          <w:tcPr>
            <w:tcW w:w="1835" w:type="dxa"/>
          </w:tcPr>
          <w:p w14:paraId="68862196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variants_NAC.vcf</w:t>
            </w:r>
          </w:p>
        </w:tc>
        <w:tc>
          <w:tcPr>
            <w:tcW w:w="1988" w:type="dxa"/>
          </w:tcPr>
          <w:p w14:paraId="7CC35D3E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vcftools_quality_stats.sh</w:t>
            </w:r>
          </w:p>
        </w:tc>
        <w:tc>
          <w:tcPr>
            <w:tcW w:w="1559" w:type="dxa"/>
          </w:tcPr>
          <w:p w14:paraId="6DDD06FC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3_quality_stats</w:t>
            </w:r>
          </w:p>
        </w:tc>
        <w:tc>
          <w:tcPr>
            <w:tcW w:w="2977" w:type="dxa"/>
          </w:tcPr>
          <w:p w14:paraId="5361EE4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1599F">
              <w:rPr>
                <w:rFonts w:ascii="Courier New" w:hAnsi="Courier New" w:cs="Courier New"/>
                <w:sz w:val="20"/>
                <w:szCs w:val="20"/>
              </w:rPr>
              <w:t>variants_NAC_stats.</w:t>
            </w:r>
            <w:r>
              <w:rPr>
                <w:rFonts w:ascii="Courier New" w:hAnsi="Courier New" w:cs="Courier New"/>
                <w:sz w:val="20"/>
                <w:szCs w:val="20"/>
              </w:rPr>
              <w:t>frq</w:t>
            </w:r>
            <w:proofErr w:type="spellEnd"/>
          </w:p>
          <w:p w14:paraId="6EFFEA7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lmiss</w:t>
            </w:r>
            <w:proofErr w:type="spellEnd"/>
            <w:proofErr w:type="gramEnd"/>
          </w:p>
          <w:p w14:paraId="6AD1F58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imiss</w:t>
            </w:r>
            <w:proofErr w:type="spellEnd"/>
            <w:proofErr w:type="gramEnd"/>
          </w:p>
          <w:p w14:paraId="13C4F4E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ldepth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.mean</w:t>
            </w:r>
            <w:proofErr w:type="spellEnd"/>
          </w:p>
          <w:p w14:paraId="05F489C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idepth</w:t>
            </w:r>
            <w:proofErr w:type="spellEnd"/>
            <w:proofErr w:type="gramEnd"/>
          </w:p>
          <w:p w14:paraId="1155754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.INFO</w:t>
            </w:r>
          </w:p>
          <w:p w14:paraId="1681C9B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.qc.INFO</w:t>
            </w:r>
            <w:proofErr w:type="gramEnd"/>
          </w:p>
          <w:p w14:paraId="0C23400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.singletons</w:t>
            </w:r>
            <w:proofErr w:type="gramEnd"/>
          </w:p>
          <w:p w14:paraId="3F5D07C4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.log</w:t>
            </w:r>
          </w:p>
        </w:tc>
        <w:tc>
          <w:tcPr>
            <w:tcW w:w="3724" w:type="dxa"/>
          </w:tcPr>
          <w:p w14:paraId="6EFFCA42" w14:textId="77777777" w:rsidR="00A14128" w:rsidRPr="0031599F" w:rsidRDefault="00A14128" w:rsidP="00391193">
            <w:r w:rsidRPr="0031599F">
              <w:t>Multiple files of SNP-level and individual-level quality stats</w:t>
            </w:r>
          </w:p>
        </w:tc>
        <w:tc>
          <w:tcPr>
            <w:tcW w:w="1379" w:type="dxa"/>
          </w:tcPr>
          <w:p w14:paraId="65FF40EF" w14:textId="77777777" w:rsidR="00A14128" w:rsidRPr="00CA3072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705/705</w:t>
            </w:r>
          </w:p>
        </w:tc>
        <w:tc>
          <w:tcPr>
            <w:tcW w:w="1275" w:type="dxa"/>
          </w:tcPr>
          <w:p w14:paraId="0C6AED84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036F8297" w14:textId="77777777" w:rsidTr="00391193">
        <w:trPr>
          <w:trHeight w:val="168"/>
        </w:trPr>
        <w:tc>
          <w:tcPr>
            <w:tcW w:w="1835" w:type="dxa"/>
          </w:tcPr>
          <w:p w14:paraId="4A50063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variants_NAC.vcf</w:t>
            </w:r>
          </w:p>
        </w:tc>
        <w:tc>
          <w:tcPr>
            <w:tcW w:w="1988" w:type="dxa"/>
          </w:tcPr>
          <w:p w14:paraId="7B0A88B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vcftools_quality_filters.sh</w:t>
            </w:r>
          </w:p>
        </w:tc>
        <w:tc>
          <w:tcPr>
            <w:tcW w:w="1559" w:type="dxa"/>
          </w:tcPr>
          <w:p w14:paraId="5E2B2161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37AC64E0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599F">
              <w:rPr>
                <w:rFonts w:ascii="Courier New" w:hAnsi="Courier New" w:cs="Courier New"/>
                <w:sz w:val="20"/>
                <w:szCs w:val="20"/>
              </w:rPr>
              <w:t>NAC.DP.removed</w:t>
            </w:r>
            <w:proofErr w:type="gramEnd"/>
            <w:r w:rsidRPr="0031599F">
              <w:rPr>
                <w:rFonts w:ascii="Courier New" w:hAnsi="Courier New" w:cs="Courier New"/>
                <w:sz w:val="20"/>
                <w:szCs w:val="20"/>
              </w:rPr>
              <w:t>.sites</w:t>
            </w:r>
            <w:proofErr w:type="spellEnd"/>
          </w:p>
        </w:tc>
        <w:tc>
          <w:tcPr>
            <w:tcW w:w="3724" w:type="dxa"/>
          </w:tcPr>
          <w:p w14:paraId="6BA6A8A9" w14:textId="77777777" w:rsidR="00A14128" w:rsidRPr="0031599F" w:rsidRDefault="00A14128" w:rsidP="00391193">
            <w:r w:rsidRPr="0031599F">
              <w:t>Read coverage average between 5 and 60, per-sample between 2 and 120</w:t>
            </w:r>
          </w:p>
        </w:tc>
        <w:tc>
          <w:tcPr>
            <w:tcW w:w="1379" w:type="dxa"/>
          </w:tcPr>
          <w:p w14:paraId="73A13994" w14:textId="77777777" w:rsidR="00A14128" w:rsidRPr="00CA3072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703/705</w:t>
            </w:r>
          </w:p>
        </w:tc>
        <w:tc>
          <w:tcPr>
            <w:tcW w:w="1275" w:type="dxa"/>
          </w:tcPr>
          <w:p w14:paraId="0B2AC90C" w14:textId="77777777" w:rsidR="00A14128" w:rsidRPr="00037301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2/705</w:t>
            </w:r>
          </w:p>
        </w:tc>
      </w:tr>
      <w:tr w:rsidR="00A14128" w14:paraId="61865A5F" w14:textId="77777777" w:rsidTr="00391193">
        <w:trPr>
          <w:trHeight w:val="518"/>
        </w:trPr>
        <w:tc>
          <w:tcPr>
            <w:tcW w:w="1835" w:type="dxa"/>
          </w:tcPr>
          <w:p w14:paraId="67F19B4B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88" w:type="dxa"/>
          </w:tcPr>
          <w:p w14:paraId="3ADF6E2E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vcftools_quality_filters.sh</w:t>
            </w:r>
          </w:p>
        </w:tc>
        <w:tc>
          <w:tcPr>
            <w:tcW w:w="1559" w:type="dxa"/>
          </w:tcPr>
          <w:p w14:paraId="28929DB3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1BB89E57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599F">
              <w:rPr>
                <w:rFonts w:ascii="Courier New" w:hAnsi="Courier New" w:cs="Courier New"/>
                <w:sz w:val="20"/>
                <w:szCs w:val="20"/>
              </w:rPr>
              <w:t>NAC.lmiss.removed</w:t>
            </w:r>
            <w:proofErr w:type="gramEnd"/>
            <w:r w:rsidRPr="0031599F">
              <w:rPr>
                <w:rFonts w:ascii="Courier New" w:hAnsi="Courier New" w:cs="Courier New"/>
                <w:sz w:val="20"/>
                <w:szCs w:val="20"/>
              </w:rPr>
              <w:t>.sites</w:t>
            </w:r>
            <w:proofErr w:type="spellEnd"/>
          </w:p>
        </w:tc>
        <w:tc>
          <w:tcPr>
            <w:tcW w:w="3724" w:type="dxa"/>
          </w:tcPr>
          <w:p w14:paraId="149F3FEE" w14:textId="77777777" w:rsidR="00A14128" w:rsidRPr="0031599F" w:rsidRDefault="00A14128" w:rsidP="00391193">
            <w:r w:rsidRPr="0031599F">
              <w:t>&lt;20% missingness</w:t>
            </w:r>
          </w:p>
        </w:tc>
        <w:tc>
          <w:tcPr>
            <w:tcW w:w="1379" w:type="dxa"/>
          </w:tcPr>
          <w:p w14:paraId="3C645C83" w14:textId="77777777" w:rsidR="00A14128" w:rsidRPr="00CA3072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694/703</w:t>
            </w:r>
          </w:p>
        </w:tc>
        <w:tc>
          <w:tcPr>
            <w:tcW w:w="1275" w:type="dxa"/>
          </w:tcPr>
          <w:p w14:paraId="713DD94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9/703</w:t>
            </w:r>
          </w:p>
          <w:p w14:paraId="6CC4F11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614AFB" w14:textId="77777777" w:rsidR="00A14128" w:rsidRPr="00037301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11/705</w:t>
            </w:r>
          </w:p>
        </w:tc>
      </w:tr>
      <w:tr w:rsidR="00A14128" w14:paraId="5D7423A2" w14:textId="77777777" w:rsidTr="00391193">
        <w:trPr>
          <w:trHeight w:val="518"/>
        </w:trPr>
        <w:tc>
          <w:tcPr>
            <w:tcW w:w="1835" w:type="dxa"/>
          </w:tcPr>
          <w:p w14:paraId="7A45CA85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88" w:type="dxa"/>
          </w:tcPr>
          <w:p w14:paraId="6277529D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vcftools_quality_filters.sh</w:t>
            </w:r>
          </w:p>
        </w:tc>
        <w:tc>
          <w:tcPr>
            <w:tcW w:w="1559" w:type="dxa"/>
          </w:tcPr>
          <w:p w14:paraId="16A94C7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77E66B1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NAC.qc.recode.vcf</w:t>
            </w:r>
          </w:p>
          <w:p w14:paraId="5DA7E5C4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NAC.biallelic.removed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.sites</w:t>
            </w:r>
            <w:proofErr w:type="spellEnd"/>
          </w:p>
        </w:tc>
        <w:tc>
          <w:tcPr>
            <w:tcW w:w="3724" w:type="dxa"/>
          </w:tcPr>
          <w:p w14:paraId="0D266CE5" w14:textId="77777777" w:rsidR="00A14128" w:rsidRPr="0031599F" w:rsidRDefault="00A14128" w:rsidP="00391193">
            <w:r>
              <w:t>Biallelic sites (2 possible alleles)</w:t>
            </w:r>
          </w:p>
        </w:tc>
        <w:tc>
          <w:tcPr>
            <w:tcW w:w="1379" w:type="dxa"/>
          </w:tcPr>
          <w:p w14:paraId="162C34C2" w14:textId="77777777" w:rsidR="00A14128" w:rsidRPr="00CA3072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666/694</w:t>
            </w:r>
          </w:p>
        </w:tc>
        <w:tc>
          <w:tcPr>
            <w:tcW w:w="1275" w:type="dxa"/>
          </w:tcPr>
          <w:p w14:paraId="38F0A65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28/694</w:t>
            </w:r>
          </w:p>
          <w:p w14:paraId="032ACD8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1B46B4" w14:textId="77777777" w:rsidR="00A14128" w:rsidRPr="00037301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30/705</w:t>
            </w:r>
          </w:p>
        </w:tc>
      </w:tr>
      <w:tr w:rsidR="00A14128" w14:paraId="583F37F3" w14:textId="77777777" w:rsidTr="00391193">
        <w:trPr>
          <w:trHeight w:val="168"/>
        </w:trPr>
        <w:tc>
          <w:tcPr>
            <w:tcW w:w="1835" w:type="dxa"/>
          </w:tcPr>
          <w:p w14:paraId="4B87F031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NAC.qc.recode.vcf</w:t>
            </w:r>
          </w:p>
        </w:tc>
        <w:tc>
          <w:tcPr>
            <w:tcW w:w="1988" w:type="dxa"/>
          </w:tcPr>
          <w:p w14:paraId="391668AF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vcftools_quality_filters.sh</w:t>
            </w:r>
          </w:p>
        </w:tc>
        <w:tc>
          <w:tcPr>
            <w:tcW w:w="1559" w:type="dxa"/>
          </w:tcPr>
          <w:p w14:paraId="2BBAD61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39B42C5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NAC.qc.nohet.vcf</w:t>
            </w:r>
          </w:p>
          <w:p w14:paraId="5016B6DD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24" w:type="dxa"/>
          </w:tcPr>
          <w:p w14:paraId="12721647" w14:textId="77777777" w:rsidR="00A14128" w:rsidRPr="0031599F" w:rsidRDefault="00A14128" w:rsidP="00391193">
            <w:r>
              <w:t>No heterozygous calls (optional filter)</w:t>
            </w:r>
          </w:p>
        </w:tc>
        <w:tc>
          <w:tcPr>
            <w:tcW w:w="1379" w:type="dxa"/>
          </w:tcPr>
          <w:p w14:paraId="3DCD5B0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195/666</w:t>
            </w:r>
          </w:p>
          <w:p w14:paraId="0A2A5FC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A94AA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118/499</w:t>
            </w:r>
          </w:p>
        </w:tc>
        <w:tc>
          <w:tcPr>
            <w:tcW w:w="1275" w:type="dxa"/>
          </w:tcPr>
          <w:p w14:paraId="77A0ED8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471/666</w:t>
            </w:r>
          </w:p>
          <w:p w14:paraId="73C6767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BAB1AF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381/499</w:t>
            </w:r>
          </w:p>
        </w:tc>
      </w:tr>
      <w:tr w:rsidR="00A14128" w14:paraId="169C0BEE" w14:textId="77777777" w:rsidTr="00391193">
        <w:trPr>
          <w:trHeight w:val="414"/>
        </w:trPr>
        <w:tc>
          <w:tcPr>
            <w:tcW w:w="1835" w:type="dxa"/>
          </w:tcPr>
          <w:p w14:paraId="0C525A05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NAC.qc.recode.vcf</w:t>
            </w:r>
          </w:p>
          <w:p w14:paraId="4E542524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NAC.qc.nohet.vcf</w:t>
            </w:r>
          </w:p>
        </w:tc>
        <w:tc>
          <w:tcPr>
            <w:tcW w:w="1988" w:type="dxa"/>
          </w:tcPr>
          <w:p w14:paraId="0D21C02E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lastRenderedPageBreak/>
              <w:t>vcftools_quality_filters.sh</w:t>
            </w:r>
          </w:p>
        </w:tc>
        <w:tc>
          <w:tcPr>
            <w:tcW w:w="1559" w:type="dxa"/>
          </w:tcPr>
          <w:p w14:paraId="62D65FFA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552CEDA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NAC.qc.filter.vcf</w:t>
            </w:r>
          </w:p>
          <w:p w14:paraId="37A63F31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NAC.qc.nohet.filter.vcf</w:t>
            </w:r>
          </w:p>
          <w:p w14:paraId="7FD3099F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599F">
              <w:rPr>
                <w:rFonts w:ascii="Courier New" w:hAnsi="Courier New" w:cs="Courier New"/>
                <w:sz w:val="20"/>
                <w:szCs w:val="20"/>
              </w:rPr>
              <w:lastRenderedPageBreak/>
              <w:t>NAC.qc.filter</w:t>
            </w:r>
            <w:proofErr w:type="gramEnd"/>
            <w:r w:rsidRPr="0031599F">
              <w:rPr>
                <w:rFonts w:ascii="Courier New" w:hAnsi="Courier New" w:cs="Courier New"/>
                <w:sz w:val="20"/>
                <w:szCs w:val="20"/>
              </w:rPr>
              <w:t>.removed.sites</w:t>
            </w:r>
            <w:proofErr w:type="spellEnd"/>
          </w:p>
        </w:tc>
        <w:tc>
          <w:tcPr>
            <w:tcW w:w="3724" w:type="dxa"/>
          </w:tcPr>
          <w:p w14:paraId="5E251C42" w14:textId="77777777" w:rsidR="00A14128" w:rsidRPr="0031599F" w:rsidRDefault="00A14128" w:rsidP="00391193">
            <w:r w:rsidRPr="0031599F">
              <w:lastRenderedPageBreak/>
              <w:t>quality control</w:t>
            </w:r>
          </w:p>
          <w:p w14:paraId="50BA07C9" w14:textId="77777777" w:rsidR="00A14128" w:rsidRPr="0031599F" w:rsidRDefault="00A14128" w:rsidP="00391193">
            <w:r w:rsidRPr="0031599F">
              <w:t xml:space="preserve">--exclude “QD &lt;2 || FS &gt;60.0 || </w:t>
            </w:r>
            <w:proofErr w:type="spellStart"/>
            <w:r w:rsidRPr="0031599F">
              <w:t>MQRankSum</w:t>
            </w:r>
            <w:proofErr w:type="spellEnd"/>
            <w:r w:rsidRPr="0031599F">
              <w:t xml:space="preserve">&lt;-12.5 || </w:t>
            </w:r>
            <w:proofErr w:type="spellStart"/>
            <w:r w:rsidRPr="0031599F">
              <w:lastRenderedPageBreak/>
              <w:t>ReadPosRankSum</w:t>
            </w:r>
            <w:proofErr w:type="spellEnd"/>
            <w:r w:rsidRPr="0031599F">
              <w:t>&lt;-8.0 || SOR &gt;3.0 || MQ &lt;40”.</w:t>
            </w:r>
            <w:r>
              <w:t xml:space="preserve"> (Scott et al. 2021)</w:t>
            </w:r>
          </w:p>
        </w:tc>
        <w:tc>
          <w:tcPr>
            <w:tcW w:w="1379" w:type="dxa"/>
          </w:tcPr>
          <w:p w14:paraId="0BC994D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lastRenderedPageBreak/>
              <w:t>499/666</w:t>
            </w:r>
          </w:p>
          <w:p w14:paraId="4F60E33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FA65C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118/195</w:t>
            </w:r>
          </w:p>
          <w:p w14:paraId="6B1FCCEC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05721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lastRenderedPageBreak/>
              <w:t>167/666</w:t>
            </w:r>
          </w:p>
          <w:p w14:paraId="71F5EB9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5BCB8A" w14:textId="77777777" w:rsidR="00A14128" w:rsidRPr="00037301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77/195</w:t>
            </w:r>
          </w:p>
        </w:tc>
      </w:tr>
      <w:tr w:rsidR="00A14128" w14:paraId="0A04A9DC" w14:textId="77777777" w:rsidTr="00391193">
        <w:trPr>
          <w:trHeight w:val="414"/>
        </w:trPr>
        <w:tc>
          <w:tcPr>
            <w:tcW w:w="1835" w:type="dxa"/>
          </w:tcPr>
          <w:p w14:paraId="7B82760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vcf</w:t>
            </w:r>
            <w:proofErr w:type="spellEnd"/>
          </w:p>
          <w:p w14:paraId="56F7408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73BEFA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NAC.qc.filter.vcf</w:t>
            </w:r>
          </w:p>
        </w:tc>
        <w:tc>
          <w:tcPr>
            <w:tcW w:w="1988" w:type="dxa"/>
          </w:tcPr>
          <w:p w14:paraId="01727CA7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599F">
              <w:rPr>
                <w:rFonts w:ascii="Courier New" w:hAnsi="Courier New" w:cs="Courier New"/>
                <w:sz w:val="20"/>
                <w:szCs w:val="20"/>
              </w:rPr>
              <w:t>vcftools_quality_filters.sh</w:t>
            </w:r>
          </w:p>
        </w:tc>
        <w:tc>
          <w:tcPr>
            <w:tcW w:w="1559" w:type="dxa"/>
          </w:tcPr>
          <w:p w14:paraId="2024C180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4_filtered</w:t>
            </w:r>
          </w:p>
        </w:tc>
        <w:tc>
          <w:tcPr>
            <w:tcW w:w="2977" w:type="dxa"/>
          </w:tcPr>
          <w:p w14:paraId="3D20132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).nosingletons.recode.vcf</w:t>
            </w:r>
            <w:proofErr w:type="gramEnd"/>
          </w:p>
          <w:p w14:paraId="128AD735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6ED1EF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NAC.qc.filter.nosingletons.recode.vcf</w:t>
            </w:r>
          </w:p>
          <w:p w14:paraId="7D78BB2D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24" w:type="dxa"/>
          </w:tcPr>
          <w:p w14:paraId="1BB1A935" w14:textId="77777777" w:rsidR="00A14128" w:rsidRPr="0031599F" w:rsidRDefault="00A14128" w:rsidP="00391193">
            <w:r>
              <w:t>No singletons (found in only 1 variety)</w:t>
            </w:r>
          </w:p>
        </w:tc>
        <w:tc>
          <w:tcPr>
            <w:tcW w:w="1379" w:type="dxa"/>
          </w:tcPr>
          <w:p w14:paraId="09B5137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128/705</w:t>
            </w:r>
          </w:p>
          <w:p w14:paraId="02B8CBC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131/666</w:t>
            </w:r>
          </w:p>
          <w:p w14:paraId="066F057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03F0">
              <w:rPr>
                <w:rFonts w:ascii="Courier New" w:hAnsi="Courier New" w:cs="Courier New"/>
                <w:sz w:val="20"/>
                <w:szCs w:val="20"/>
                <w:highlight w:val="green"/>
              </w:rPr>
              <w:t>99/499</w:t>
            </w:r>
          </w:p>
          <w:p w14:paraId="6C323E9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25/195</w:t>
            </w:r>
          </w:p>
          <w:p w14:paraId="5E98F25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23/118</w:t>
            </w:r>
          </w:p>
          <w:p w14:paraId="2C95616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C65A9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577/705</w:t>
            </w:r>
          </w:p>
          <w:p w14:paraId="498D8F0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535/666</w:t>
            </w:r>
          </w:p>
          <w:p w14:paraId="56B58A8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3072">
              <w:rPr>
                <w:rFonts w:ascii="Courier New" w:hAnsi="Courier New" w:cs="Courier New"/>
                <w:sz w:val="20"/>
                <w:szCs w:val="20"/>
                <w:highlight w:val="green"/>
              </w:rPr>
              <w:t>400/499</w:t>
            </w:r>
          </w:p>
          <w:p w14:paraId="0D8FA48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170/195</w:t>
            </w:r>
          </w:p>
          <w:p w14:paraId="5AA86A5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95/118</w:t>
            </w:r>
          </w:p>
        </w:tc>
      </w:tr>
      <w:tr w:rsidR="00A14128" w14:paraId="27D46A05" w14:textId="77777777" w:rsidTr="00391193">
        <w:trPr>
          <w:trHeight w:val="414"/>
        </w:trPr>
        <w:tc>
          <w:tcPr>
            <w:tcW w:w="1835" w:type="dxa"/>
          </w:tcPr>
          <w:p w14:paraId="6FF50202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NAC.qc.filter.nosingletons.recode.vcf</w:t>
            </w:r>
          </w:p>
          <w:p w14:paraId="255B038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88" w:type="dxa"/>
          </w:tcPr>
          <w:p w14:paraId="2FA4501B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bedtools_flank_sequences.sh</w:t>
            </w:r>
          </w:p>
        </w:tc>
        <w:tc>
          <w:tcPr>
            <w:tcW w:w="1559" w:type="dxa"/>
          </w:tcPr>
          <w:p w14:paraId="4DA1D66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5_flanking_regions</w:t>
            </w:r>
          </w:p>
        </w:tc>
        <w:tc>
          <w:tcPr>
            <w:tcW w:w="2977" w:type="dxa"/>
          </w:tcPr>
          <w:p w14:paraId="54AB08E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71554">
              <w:rPr>
                <w:rFonts w:ascii="Courier New" w:hAnsi="Courier New" w:cs="Courier New"/>
                <w:sz w:val="20"/>
                <w:szCs w:val="20"/>
              </w:rPr>
              <w:t>NAC.qc.filter.nosingletons.coordinates.bed</w:t>
            </w:r>
            <w:proofErr w:type="spellEnd"/>
          </w:p>
          <w:p w14:paraId="40817DC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locations.txt</w:t>
            </w:r>
            <w:proofErr w:type="gramEnd"/>
          </w:p>
          <w:p w14:paraId="42C4134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leftflank.txt</w:t>
            </w:r>
            <w:proofErr w:type="gramEnd"/>
          </w:p>
          <w:p w14:paraId="7724D45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rightflank.txt</w:t>
            </w:r>
            <w:proofErr w:type="gramEnd"/>
          </w:p>
        </w:tc>
        <w:tc>
          <w:tcPr>
            <w:tcW w:w="3724" w:type="dxa"/>
          </w:tcPr>
          <w:p w14:paraId="5AF34BB2" w14:textId="77777777" w:rsidR="00A14128" w:rsidRDefault="00A14128" w:rsidP="00391193">
            <w:r>
              <w:t xml:space="preserve">100bp flanking sequences from CS </w:t>
            </w:r>
            <w:proofErr w:type="spellStart"/>
            <w:r>
              <w:t>RefSeq</w:t>
            </w:r>
            <w:proofErr w:type="spellEnd"/>
            <w:r>
              <w:t xml:space="preserve"> v1.0</w:t>
            </w:r>
          </w:p>
        </w:tc>
        <w:tc>
          <w:tcPr>
            <w:tcW w:w="1379" w:type="dxa"/>
          </w:tcPr>
          <w:p w14:paraId="42ABE51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81C0F5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1A669DB3" w14:textId="77777777" w:rsidTr="00391193">
        <w:trPr>
          <w:trHeight w:val="414"/>
        </w:trPr>
        <w:tc>
          <w:tcPr>
            <w:tcW w:w="1835" w:type="dxa"/>
          </w:tcPr>
          <w:p w14:paraId="1AF414B1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09A1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NAC.qc.filter.nosingletons.recode.vcf</w:t>
            </w:r>
          </w:p>
          <w:p w14:paraId="20CA79B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88" w:type="dxa"/>
          </w:tcPr>
          <w:p w14:paraId="12ACD3F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vcftools_ld.sh</w:t>
            </w:r>
          </w:p>
        </w:tc>
        <w:tc>
          <w:tcPr>
            <w:tcW w:w="1559" w:type="dxa"/>
          </w:tcPr>
          <w:p w14:paraId="0B4BE30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6_linkage</w:t>
            </w:r>
          </w:p>
        </w:tc>
        <w:tc>
          <w:tcPr>
            <w:tcW w:w="2977" w:type="dxa"/>
          </w:tcPr>
          <w:p w14:paraId="79513D89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B13BC">
              <w:rPr>
                <w:rFonts w:ascii="Courier New" w:hAnsi="Courier New" w:cs="Courier New"/>
                <w:sz w:val="20"/>
                <w:szCs w:val="20"/>
              </w:rPr>
              <w:t>NAC.qc.filter</w:t>
            </w:r>
            <w:proofErr w:type="gramEnd"/>
            <w:r w:rsidRPr="006B13BC">
              <w:rPr>
                <w:rFonts w:ascii="Courier New" w:hAnsi="Courier New" w:cs="Courier New"/>
                <w:sz w:val="20"/>
                <w:szCs w:val="20"/>
              </w:rPr>
              <w:t>.nosingletons.</w:t>
            </w:r>
            <w:r>
              <w:rPr>
                <w:rFonts w:ascii="Courier New" w:hAnsi="Courier New" w:cs="Courier New"/>
                <w:sz w:val="20"/>
                <w:szCs w:val="20"/>
              </w:rPr>
              <w:t>geno.</w:t>
            </w:r>
            <w:r w:rsidRPr="006B13BC">
              <w:rPr>
                <w:rFonts w:ascii="Courier New" w:hAnsi="Courier New" w:cs="Courier New"/>
                <w:sz w:val="20"/>
                <w:szCs w:val="20"/>
              </w:rPr>
              <w:t>ld</w:t>
            </w:r>
            <w:proofErr w:type="spellEnd"/>
          </w:p>
          <w:p w14:paraId="3CB2A13D" w14:textId="77777777" w:rsidR="00A14128" w:rsidRPr="00D503F0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724" w:type="dxa"/>
          </w:tcPr>
          <w:p w14:paraId="2BE06D5D" w14:textId="77777777" w:rsidR="00A14128" w:rsidRDefault="00A14128" w:rsidP="00391193">
            <w:r>
              <w:t>Pairwise linkage disequilibrium between SNPs. R2=1 means SNPs are always found together.</w:t>
            </w:r>
          </w:p>
        </w:tc>
        <w:tc>
          <w:tcPr>
            <w:tcW w:w="1379" w:type="dxa"/>
          </w:tcPr>
          <w:p w14:paraId="5BD05835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62D4D7C5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DBC9C8A" w14:textId="77777777" w:rsidR="00A14128" w:rsidRPr="007C4FB7" w:rsidRDefault="00A14128" w:rsidP="00A14128">
      <w:pPr>
        <w:pStyle w:val="Heading2"/>
      </w:pPr>
      <w:r>
        <w:t>Phase 2: R scripts and other tools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559"/>
        <w:gridCol w:w="2977"/>
        <w:gridCol w:w="3441"/>
        <w:gridCol w:w="1379"/>
        <w:gridCol w:w="1275"/>
      </w:tblGrid>
      <w:tr w:rsidR="00A14128" w14:paraId="36C5857B" w14:textId="77777777" w:rsidTr="00391193">
        <w:trPr>
          <w:trHeight w:val="414"/>
        </w:trPr>
        <w:tc>
          <w:tcPr>
            <w:tcW w:w="2405" w:type="dxa"/>
          </w:tcPr>
          <w:p w14:paraId="77CE4308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Input file</w:t>
            </w:r>
          </w:p>
        </w:tc>
        <w:tc>
          <w:tcPr>
            <w:tcW w:w="1701" w:type="dxa"/>
          </w:tcPr>
          <w:p w14:paraId="3EEE6F23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Script</w:t>
            </w:r>
          </w:p>
          <w:p w14:paraId="5C2A547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4FB7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7C4FB7"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1559" w:type="dxa"/>
          </w:tcPr>
          <w:p w14:paraId="5EF7A01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Output folder</w:t>
            </w:r>
          </w:p>
        </w:tc>
        <w:tc>
          <w:tcPr>
            <w:tcW w:w="2977" w:type="dxa"/>
          </w:tcPr>
          <w:p w14:paraId="5CC56F0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Output file</w:t>
            </w:r>
          </w:p>
        </w:tc>
        <w:tc>
          <w:tcPr>
            <w:tcW w:w="3441" w:type="dxa"/>
          </w:tcPr>
          <w:p w14:paraId="1D41C6E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  <w:tc>
          <w:tcPr>
            <w:tcW w:w="1379" w:type="dxa"/>
          </w:tcPr>
          <w:p w14:paraId="7F7921F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# SNP Sites kept</w:t>
            </w:r>
          </w:p>
        </w:tc>
        <w:tc>
          <w:tcPr>
            <w:tcW w:w="1275" w:type="dxa"/>
          </w:tcPr>
          <w:p w14:paraId="65195048" w14:textId="77777777" w:rsidR="00A14128" w:rsidRPr="00171554" w:rsidRDefault="00A14128" w:rsidP="00391193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# SNP</w:t>
            </w:r>
          </w:p>
          <w:p w14:paraId="1729B9B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b/>
                <w:sz w:val="18"/>
                <w:szCs w:val="18"/>
              </w:rPr>
              <w:t>Sites failed</w:t>
            </w:r>
          </w:p>
        </w:tc>
      </w:tr>
      <w:tr w:rsidR="00A14128" w14:paraId="207D355B" w14:textId="77777777" w:rsidTr="00391193">
        <w:trPr>
          <w:trHeight w:val="414"/>
        </w:trPr>
        <w:tc>
          <w:tcPr>
            <w:tcW w:w="2405" w:type="dxa"/>
          </w:tcPr>
          <w:p w14:paraId="529E92C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71554">
              <w:rPr>
                <w:rFonts w:ascii="Courier New" w:hAnsi="Courier New" w:cs="Courier New"/>
                <w:sz w:val="20"/>
                <w:szCs w:val="20"/>
              </w:rPr>
              <w:t>NAC.qc.filter.nosingletons.coordinates.bed</w:t>
            </w:r>
            <w:proofErr w:type="spellEnd"/>
          </w:p>
          <w:p w14:paraId="2871C6F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locations.txt</w:t>
            </w:r>
            <w:proofErr w:type="gramEnd"/>
          </w:p>
          <w:p w14:paraId="2FEBCAE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leftflank.txt</w:t>
            </w:r>
            <w:proofErr w:type="gramEnd"/>
          </w:p>
          <w:p w14:paraId="03D4B8F9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171554">
              <w:rPr>
                <w:rFonts w:ascii="Courier New" w:hAnsi="Courier New" w:cs="Courier New"/>
                <w:sz w:val="20"/>
                <w:szCs w:val="20"/>
              </w:rPr>
              <w:t>rightflank.txt</w:t>
            </w:r>
            <w:proofErr w:type="gramEnd"/>
          </w:p>
          <w:p w14:paraId="12C8D7E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71554">
              <w:rPr>
                <w:rFonts w:ascii="Courier New" w:hAnsi="Courier New" w:cs="Courier New"/>
                <w:sz w:val="20"/>
                <w:szCs w:val="20"/>
              </w:rPr>
              <w:t>variants_NAC_stats.frq</w:t>
            </w:r>
            <w:proofErr w:type="spellEnd"/>
          </w:p>
          <w:p w14:paraId="3E0EF87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F586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sz w:val="20"/>
                <w:szCs w:val="20"/>
              </w:rPr>
              <w:t>161010_Chinese_Spring_v1.0_pseudomolecules_parts_to_chr.xlsx</w:t>
            </w:r>
          </w:p>
        </w:tc>
        <w:tc>
          <w:tcPr>
            <w:tcW w:w="1701" w:type="dxa"/>
          </w:tcPr>
          <w:p w14:paraId="67D05451" w14:textId="77777777" w:rsidR="00A14128" w:rsidRPr="0031599F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PolyMarker_input_prep_2022-07-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01.R</w:t>
            </w:r>
            <w:proofErr w:type="gramEnd"/>
          </w:p>
        </w:tc>
        <w:tc>
          <w:tcPr>
            <w:tcW w:w="1559" w:type="dxa"/>
          </w:tcPr>
          <w:p w14:paraId="3E3F97E5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28B2F85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Summary_NAC.qc.filter.nosingletons.csv</w:t>
            </w:r>
          </w:p>
          <w:p w14:paraId="74ED2A3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03F0">
              <w:rPr>
                <w:rFonts w:ascii="Courier New" w:hAnsi="Courier New" w:cs="Courier New"/>
                <w:sz w:val="20"/>
                <w:szCs w:val="20"/>
              </w:rPr>
              <w:t>Polymarker_input</w:t>
            </w:r>
            <w:proofErr w:type="gramStart"/>
            <w:r w:rsidRPr="00D503F0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).csv</w:t>
            </w:r>
          </w:p>
          <w:p w14:paraId="497A7F2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sz w:val="20"/>
                <w:szCs w:val="20"/>
              </w:rPr>
              <w:t>VeP_input</w:t>
            </w:r>
            <w:proofErr w:type="gramStart"/>
            <w:r w:rsidRPr="00171554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).txt</w:t>
            </w:r>
          </w:p>
          <w:p w14:paraId="7B6D44C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41" w:type="dxa"/>
          </w:tcPr>
          <w:p w14:paraId="29F53E72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 xml:space="preserve">Summary table including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RefSeq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v1.0 </w:t>
            </w:r>
            <w:proofErr w:type="gramStart"/>
            <w:r w:rsidRPr="00C6052D">
              <w:rPr>
                <w:rFonts w:cstheme="minorHAnsi"/>
                <w:sz w:val="20"/>
                <w:szCs w:val="20"/>
              </w:rPr>
              <w:t>coordinates</w:t>
            </w:r>
            <w:proofErr w:type="gramEnd"/>
          </w:p>
          <w:p w14:paraId="40696A77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</w:p>
          <w:p w14:paraId="272622E9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 xml:space="preserve">Format for input into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PolyMarker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(KASP marker building tool)</w:t>
            </w:r>
          </w:p>
          <w:p w14:paraId="7D1609A6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</w:p>
          <w:p w14:paraId="517D30AC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 xml:space="preserve">Format for input into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Ensembl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VeP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(Variant Effect Predictor)</w:t>
            </w:r>
          </w:p>
        </w:tc>
        <w:tc>
          <w:tcPr>
            <w:tcW w:w="1379" w:type="dxa"/>
          </w:tcPr>
          <w:p w14:paraId="4AC10AA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6AC19BA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29CAA698" w14:textId="77777777" w:rsidTr="00391193">
        <w:trPr>
          <w:trHeight w:val="414"/>
        </w:trPr>
        <w:tc>
          <w:tcPr>
            <w:tcW w:w="2405" w:type="dxa"/>
          </w:tcPr>
          <w:p w14:paraId="7E7495C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03F0">
              <w:rPr>
                <w:rFonts w:ascii="Courier New" w:hAnsi="Courier New" w:cs="Courier New"/>
                <w:sz w:val="20"/>
                <w:szCs w:val="20"/>
              </w:rPr>
              <w:lastRenderedPageBreak/>
              <w:t>Polymarker_input</w:t>
            </w:r>
            <w:proofErr w:type="gramStart"/>
            <w:r w:rsidRPr="00D503F0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).csv</w:t>
            </w:r>
          </w:p>
          <w:p w14:paraId="59A4176A" w14:textId="77777777" w:rsidR="00A14128" w:rsidRPr="00CA09A1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</w:p>
        </w:tc>
        <w:tc>
          <w:tcPr>
            <w:tcW w:w="1701" w:type="dxa"/>
          </w:tcPr>
          <w:p w14:paraId="07232909" w14:textId="77777777" w:rsidR="00A14128" w:rsidRPr="00F20F29" w:rsidRDefault="00A14128" w:rsidP="00391193">
            <w:pPr>
              <w:rPr>
                <w:rStyle w:val="Hyperlink"/>
                <w:color w:val="auto"/>
              </w:rPr>
            </w:pPr>
            <w:proofErr w:type="spellStart"/>
            <w:r>
              <w:t>PolyMarker</w:t>
            </w:r>
            <w:proofErr w:type="spellEnd"/>
            <w:r>
              <w:t xml:space="preserve"> (Ramirez-Gonzalez, 2015)</w:t>
            </w:r>
          </w:p>
          <w:p w14:paraId="6AE9E47B" w14:textId="77777777" w:rsidR="00A14128" w:rsidRPr="002326F6" w:rsidRDefault="00A14128" w:rsidP="00391193">
            <w:hyperlink r:id="rId4" w:history="1">
              <w:proofErr w:type="spellStart"/>
              <w:r>
                <w:rPr>
                  <w:rStyle w:val="Hyperlink"/>
                </w:rPr>
                <w:t>PolyMarker</w:t>
              </w:r>
              <w:proofErr w:type="spellEnd"/>
            </w:hyperlink>
          </w:p>
        </w:tc>
        <w:tc>
          <w:tcPr>
            <w:tcW w:w="1559" w:type="dxa"/>
          </w:tcPr>
          <w:p w14:paraId="29EF34F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58CF284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03F0">
              <w:rPr>
                <w:rFonts w:ascii="Courier New" w:hAnsi="Courier New" w:cs="Courier New"/>
                <w:sz w:val="20"/>
                <w:szCs w:val="20"/>
              </w:rPr>
              <w:t>Polymarker_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gramStart"/>
            <w:r w:rsidRPr="00D503F0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).csv</w:t>
            </w:r>
          </w:p>
          <w:p w14:paraId="1E489850" w14:textId="77777777" w:rsidR="00A14128" w:rsidRPr="006B13BC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41" w:type="dxa"/>
          </w:tcPr>
          <w:p w14:paraId="62080635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 xml:space="preserve">KASP markers to target SNPs, mapped to Chinese Spring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RefSeq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v1.0</w:t>
            </w:r>
          </w:p>
        </w:tc>
        <w:tc>
          <w:tcPr>
            <w:tcW w:w="1379" w:type="dxa"/>
          </w:tcPr>
          <w:p w14:paraId="68E3149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58/99</w:t>
            </w:r>
          </w:p>
        </w:tc>
        <w:tc>
          <w:tcPr>
            <w:tcW w:w="1275" w:type="dxa"/>
          </w:tcPr>
          <w:p w14:paraId="6A99CFE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41/99</w:t>
            </w:r>
          </w:p>
        </w:tc>
      </w:tr>
      <w:tr w:rsidR="00A14128" w14:paraId="2155CEFC" w14:textId="77777777" w:rsidTr="00391193">
        <w:trPr>
          <w:trHeight w:val="414"/>
        </w:trPr>
        <w:tc>
          <w:tcPr>
            <w:tcW w:w="2405" w:type="dxa"/>
          </w:tcPr>
          <w:p w14:paraId="5E65D37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503F0">
              <w:rPr>
                <w:rFonts w:ascii="Courier New" w:hAnsi="Courier New" w:cs="Courier New"/>
                <w:sz w:val="20"/>
                <w:szCs w:val="20"/>
              </w:rPr>
              <w:t>Polymarker_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gramStart"/>
            <w:r w:rsidRPr="00D503F0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).csv</w:t>
            </w:r>
          </w:p>
          <w:p w14:paraId="036F13B8" w14:textId="77777777" w:rsidR="00A14128" w:rsidRPr="00D503F0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541AE3" w14:textId="77777777" w:rsidR="00A14128" w:rsidRDefault="00A14128" w:rsidP="00391193">
            <w:r>
              <w:t>John ran an RAGT in-house quality control script</w:t>
            </w:r>
          </w:p>
        </w:tc>
        <w:tc>
          <w:tcPr>
            <w:tcW w:w="1559" w:type="dxa"/>
          </w:tcPr>
          <w:p w14:paraId="5098544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7EE5EB2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</w:rPr>
              <w:t>marker_annotations_from_John_2022-07-14</w:t>
            </w:r>
            <w:r>
              <w:rPr>
                <w:rFonts w:ascii="Courier New" w:hAnsi="Courier New" w:cs="Courier New"/>
                <w:sz w:val="20"/>
                <w:szCs w:val="20"/>
              </w:rPr>
              <w:t>.csv</w:t>
            </w:r>
          </w:p>
          <w:p w14:paraId="557B1C5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FA5804" w14:textId="77777777" w:rsidR="00A14128" w:rsidRPr="00D503F0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markers_analysis_polymarker_NAC.nosingletons_2022-07-11.xlsx</w:t>
            </w:r>
          </w:p>
        </w:tc>
        <w:tc>
          <w:tcPr>
            <w:tcW w:w="3441" w:type="dxa"/>
          </w:tcPr>
          <w:p w14:paraId="150F96AE" w14:textId="77777777" w:rsidR="00A14128" w:rsidRPr="00C6052D" w:rsidRDefault="00A14128" w:rsidP="00391193">
            <w:pPr>
              <w:rPr>
                <w:rFonts w:cstheme="minorHAnsi"/>
              </w:rPr>
            </w:pPr>
            <w:r w:rsidRPr="00C6052D">
              <w:rPr>
                <w:rFonts w:cstheme="minorHAnsi"/>
              </w:rPr>
              <w:t xml:space="preserve">KASP markers categorised as excellent, good and </w:t>
            </w:r>
            <w:proofErr w:type="gramStart"/>
            <w:r w:rsidRPr="00C6052D">
              <w:rPr>
                <w:rFonts w:cstheme="minorHAnsi"/>
              </w:rPr>
              <w:t>poor</w:t>
            </w:r>
            <w:proofErr w:type="gramEnd"/>
            <w:r w:rsidRPr="00C6052D">
              <w:rPr>
                <w:rFonts w:cstheme="minorHAnsi"/>
              </w:rPr>
              <w:t xml:space="preserve"> </w:t>
            </w:r>
          </w:p>
          <w:p w14:paraId="12144331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9" w:type="dxa"/>
          </w:tcPr>
          <w:p w14:paraId="2E626832" w14:textId="77777777" w:rsidR="00A14128" w:rsidRPr="00FC3435" w:rsidRDefault="00A14128" w:rsidP="00391193">
            <w:pPr>
              <w:rPr>
                <w:rFonts w:ascii="Courier New" w:hAnsi="Courier New" w:cs="Courier New"/>
                <w:sz w:val="20"/>
                <w:szCs w:val="20"/>
                <w:highlight w:val="green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  <w:highlight w:val="green"/>
              </w:rPr>
              <w:t>26/58</w:t>
            </w:r>
          </w:p>
        </w:tc>
        <w:tc>
          <w:tcPr>
            <w:tcW w:w="1275" w:type="dxa"/>
          </w:tcPr>
          <w:p w14:paraId="10442540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32/58</w:t>
            </w:r>
          </w:p>
        </w:tc>
      </w:tr>
      <w:tr w:rsidR="00A14128" w14:paraId="63DB2191" w14:textId="77777777" w:rsidTr="00391193">
        <w:trPr>
          <w:trHeight w:val="414"/>
        </w:trPr>
        <w:tc>
          <w:tcPr>
            <w:tcW w:w="2405" w:type="dxa"/>
          </w:tcPr>
          <w:p w14:paraId="73F25F01" w14:textId="77777777" w:rsidR="00A14128" w:rsidRPr="000E4A73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sz w:val="20"/>
                <w:szCs w:val="20"/>
              </w:rPr>
              <w:t>VeP_input</w:t>
            </w:r>
            <w:proofErr w:type="gramStart"/>
            <w:r w:rsidRPr="00171554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).txt</w:t>
            </w:r>
          </w:p>
        </w:tc>
        <w:tc>
          <w:tcPr>
            <w:tcW w:w="1701" w:type="dxa"/>
          </w:tcPr>
          <w:p w14:paraId="343391D0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Ensembl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6052D">
              <w:rPr>
                <w:rFonts w:cstheme="minorHAnsi"/>
                <w:sz w:val="20"/>
                <w:szCs w:val="20"/>
              </w:rPr>
              <w:t>VeP</w:t>
            </w:r>
            <w:proofErr w:type="spellEnd"/>
          </w:p>
          <w:p w14:paraId="396DBA7F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(McLaren, 2010)</w:t>
            </w:r>
          </w:p>
          <w:p w14:paraId="41985D1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5" w:history="1">
              <w:r w:rsidRPr="00C6052D">
                <w:rPr>
                  <w:rStyle w:val="Hyperlink"/>
                  <w:rFonts w:cstheme="minorHAnsi"/>
                </w:rPr>
                <w:t xml:space="preserve">Variant Effect Predictor - </w:t>
              </w:r>
              <w:proofErr w:type="spellStart"/>
              <w:r w:rsidRPr="00C6052D">
                <w:rPr>
                  <w:rStyle w:val="Hyperlink"/>
                  <w:rFonts w:cstheme="minorHAnsi"/>
                </w:rPr>
                <w:t>Triticum_aestivum</w:t>
              </w:r>
              <w:proofErr w:type="spellEnd"/>
              <w:r w:rsidRPr="00C6052D">
                <w:rPr>
                  <w:rStyle w:val="Hyperlink"/>
                  <w:rFonts w:cstheme="minorHAnsi"/>
                </w:rPr>
                <w:t xml:space="preserve"> - </w:t>
              </w:r>
              <w:proofErr w:type="spellStart"/>
              <w:r w:rsidRPr="00C6052D">
                <w:rPr>
                  <w:rStyle w:val="Hyperlink"/>
                  <w:rFonts w:cstheme="minorHAnsi"/>
                </w:rPr>
                <w:t>Ensembl</w:t>
              </w:r>
              <w:proofErr w:type="spellEnd"/>
              <w:r w:rsidRPr="00C6052D">
                <w:rPr>
                  <w:rStyle w:val="Hyperlink"/>
                  <w:rFonts w:cstheme="minorHAnsi"/>
                </w:rPr>
                <w:t xml:space="preserve"> Genomes 54</w:t>
              </w:r>
            </w:hyperlink>
          </w:p>
        </w:tc>
        <w:tc>
          <w:tcPr>
            <w:tcW w:w="1559" w:type="dxa"/>
          </w:tcPr>
          <w:p w14:paraId="0D3956F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6BC9058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sz w:val="20"/>
                <w:szCs w:val="20"/>
              </w:rPr>
              <w:t>VeP_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gramStart"/>
            <w:r w:rsidRPr="00171554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).txt</w:t>
            </w:r>
          </w:p>
          <w:p w14:paraId="19E541A4" w14:textId="77777777" w:rsidR="00A14128" w:rsidRPr="006B13BC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41" w:type="dxa"/>
          </w:tcPr>
          <w:p w14:paraId="0B13FC56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Effect of variants on the gene’s RNA and protein sequence</w:t>
            </w:r>
          </w:p>
        </w:tc>
        <w:tc>
          <w:tcPr>
            <w:tcW w:w="1379" w:type="dxa"/>
          </w:tcPr>
          <w:p w14:paraId="18C414D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3560F67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6D8B56A8" w14:textId="77777777" w:rsidTr="00391193">
        <w:trPr>
          <w:trHeight w:val="414"/>
        </w:trPr>
        <w:tc>
          <w:tcPr>
            <w:tcW w:w="2405" w:type="dxa"/>
          </w:tcPr>
          <w:p w14:paraId="68A3B3A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Summary_NAC.qc.filter.nosingletons.csv</w:t>
            </w:r>
          </w:p>
          <w:p w14:paraId="6B310BA6" w14:textId="4AF1D1C4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5C5C">
              <w:rPr>
                <w:rFonts w:ascii="Courier New" w:hAnsi="Courier New" w:cs="Courier New"/>
                <w:sz w:val="20"/>
                <w:szCs w:val="20"/>
              </w:rPr>
              <w:t>NAC_target_genes.txt</w:t>
            </w:r>
          </w:p>
          <w:p w14:paraId="5398DFA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71554">
              <w:rPr>
                <w:rFonts w:ascii="Courier New" w:hAnsi="Courier New" w:cs="Courier New"/>
                <w:sz w:val="20"/>
                <w:szCs w:val="20"/>
              </w:rPr>
              <w:t>VeP_</w:t>
            </w:r>
            <w:r>
              <w:rPr>
                <w:rFonts w:ascii="Courier New" w:hAnsi="Courier New" w:cs="Courier New"/>
                <w:sz w:val="20"/>
                <w:szCs w:val="20"/>
              </w:rPr>
              <w:t>output</w:t>
            </w:r>
            <w:proofErr w:type="gramStart"/>
            <w:r w:rsidRPr="00171554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).txt</w:t>
            </w:r>
          </w:p>
          <w:p w14:paraId="2AC90FB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6CB798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CC3370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VeP_Table_building_RAGTExome_2022-07-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06.R</w:t>
            </w:r>
            <w:proofErr w:type="gramEnd"/>
          </w:p>
        </w:tc>
        <w:tc>
          <w:tcPr>
            <w:tcW w:w="1559" w:type="dxa"/>
          </w:tcPr>
          <w:p w14:paraId="53DE14D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09D2956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variant_summary_full_RAGT_Capture.csv</w:t>
            </w:r>
          </w:p>
          <w:p w14:paraId="6EBAA90B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5C5C">
              <w:rPr>
                <w:rFonts w:ascii="Courier New" w:hAnsi="Courier New" w:cs="Courier New"/>
                <w:sz w:val="20"/>
                <w:szCs w:val="20"/>
              </w:rPr>
              <w:t>variant_summary_</w:t>
            </w:r>
            <w:r>
              <w:rPr>
                <w:rFonts w:ascii="Courier New" w:hAnsi="Courier New" w:cs="Courier New"/>
                <w:sz w:val="20"/>
                <w:szCs w:val="20"/>
              </w:rPr>
              <w:t>brief</w:t>
            </w:r>
            <w:r w:rsidRPr="00345C5C">
              <w:rPr>
                <w:rFonts w:ascii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</w:rPr>
              <w:t>RAGT_Capture.csv</w:t>
            </w:r>
          </w:p>
        </w:tc>
        <w:tc>
          <w:tcPr>
            <w:tcW w:w="3441" w:type="dxa"/>
          </w:tcPr>
          <w:p w14:paraId="09F40B47" w14:textId="77777777" w:rsidR="00A14128" w:rsidRPr="00E751EF" w:rsidRDefault="00A14128" w:rsidP="00391193">
            <w:pPr>
              <w:rPr>
                <w:rFonts w:cstheme="minorHAnsi"/>
                <w:b/>
                <w:sz w:val="20"/>
                <w:szCs w:val="20"/>
              </w:rPr>
            </w:pPr>
            <w:r w:rsidRPr="00E751EF">
              <w:rPr>
                <w:rFonts w:cstheme="minorHAnsi"/>
                <w:b/>
                <w:sz w:val="20"/>
                <w:szCs w:val="20"/>
              </w:rPr>
              <w:t>TABLES WITH RAGT DATA ONLY</w:t>
            </w:r>
          </w:p>
          <w:p w14:paraId="72615511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summary_full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>:</w:t>
            </w:r>
          </w:p>
          <w:p w14:paraId="1B0968CF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 xml:space="preserve">1 row per SNP*Transcript, </w:t>
            </w:r>
          </w:p>
          <w:p w14:paraId="53069BF3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full info</w:t>
            </w:r>
          </w:p>
          <w:p w14:paraId="3F998F72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summary_brief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>:</w:t>
            </w:r>
          </w:p>
          <w:p w14:paraId="0120DDE9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1 row per SNP,</w:t>
            </w:r>
          </w:p>
          <w:p w14:paraId="64EDF0C9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brief info</w:t>
            </w:r>
          </w:p>
          <w:p w14:paraId="173B3141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</w:p>
          <w:p w14:paraId="54DD4E93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79" w:type="dxa"/>
          </w:tcPr>
          <w:p w14:paraId="491C2D9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590D47E1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2A11538B" w14:textId="77777777" w:rsidTr="00391193">
        <w:trPr>
          <w:trHeight w:val="414"/>
        </w:trPr>
        <w:tc>
          <w:tcPr>
            <w:tcW w:w="2405" w:type="dxa"/>
          </w:tcPr>
          <w:p w14:paraId="158855A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45C5C">
              <w:rPr>
                <w:rFonts w:ascii="Courier New" w:hAnsi="Courier New" w:cs="Courier New"/>
                <w:sz w:val="20"/>
                <w:szCs w:val="20"/>
              </w:rPr>
              <w:t>summary_SNP_Transcript_Variantsource_2022-07-06.csv</w:t>
            </w:r>
          </w:p>
          <w:p w14:paraId="2A4AD3C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ABCA59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(From #2 Public Datasets, found in /Haplotypes)</w:t>
            </w:r>
          </w:p>
        </w:tc>
        <w:tc>
          <w:tcPr>
            <w:tcW w:w="1701" w:type="dxa"/>
          </w:tcPr>
          <w:p w14:paraId="407E634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VeP_Table_building_RAGTExome_2022-07-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06.R</w:t>
            </w:r>
            <w:proofErr w:type="gramEnd"/>
          </w:p>
        </w:tc>
        <w:tc>
          <w:tcPr>
            <w:tcW w:w="1559" w:type="dxa"/>
          </w:tcPr>
          <w:p w14:paraId="4BB3049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2DC4DDD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summary_SNP_Transcript_full_+_RAGT_Capture.csv</w:t>
            </w:r>
          </w:p>
          <w:p w14:paraId="74805786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</w:rPr>
              <w:t>summary_SNP_Transcript_</w:t>
            </w:r>
            <w:r>
              <w:rPr>
                <w:rFonts w:ascii="Courier New" w:hAnsi="Courier New" w:cs="Courier New"/>
                <w:sz w:val="20"/>
                <w:szCs w:val="20"/>
              </w:rPr>
              <w:t>intermediate</w:t>
            </w:r>
            <w:r w:rsidRPr="00FC3435">
              <w:rPr>
                <w:rFonts w:ascii="Courier New" w:hAnsi="Courier New" w:cs="Courier New"/>
                <w:sz w:val="20"/>
                <w:szCs w:val="20"/>
              </w:rPr>
              <w:t>_+_RAGT_Capture</w:t>
            </w:r>
            <w:r>
              <w:rPr>
                <w:rFonts w:ascii="Courier New" w:hAnsi="Courier New" w:cs="Courier New"/>
                <w:sz w:val="20"/>
                <w:szCs w:val="20"/>
              </w:rPr>
              <w:t>.csv</w:t>
            </w:r>
          </w:p>
          <w:p w14:paraId="7AAAB3A0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</w:rPr>
              <w:t>summary_SNP_Transcript_brief_+_RAGT_Capture</w:t>
            </w:r>
            <w:r>
              <w:rPr>
                <w:rFonts w:ascii="Courier New" w:hAnsi="Courier New" w:cs="Courier New"/>
                <w:sz w:val="20"/>
                <w:szCs w:val="20"/>
              </w:rPr>
              <w:t>.csv</w:t>
            </w:r>
          </w:p>
          <w:p w14:paraId="01B9FC6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</w:rPr>
              <w:t>summary_SNP_Transcript_</w:t>
            </w:r>
            <w:r>
              <w:rPr>
                <w:rFonts w:ascii="Courier New" w:hAnsi="Courier New" w:cs="Courier New"/>
                <w:sz w:val="20"/>
                <w:szCs w:val="20"/>
              </w:rPr>
              <w:t>Variantsource</w:t>
            </w:r>
            <w:r w:rsidRPr="00FC3435">
              <w:rPr>
                <w:rFonts w:ascii="Courier New" w:hAnsi="Courier New" w:cs="Courier New"/>
                <w:sz w:val="20"/>
                <w:szCs w:val="20"/>
              </w:rPr>
              <w:t>_+_RAGT_Capture</w:t>
            </w:r>
            <w:r>
              <w:rPr>
                <w:rFonts w:ascii="Courier New" w:hAnsi="Courier New" w:cs="Courier New"/>
                <w:sz w:val="20"/>
                <w:szCs w:val="20"/>
              </w:rPr>
              <w:t>.csv</w:t>
            </w:r>
          </w:p>
          <w:p w14:paraId="57140DC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622EEB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41" w:type="dxa"/>
          </w:tcPr>
          <w:p w14:paraId="4CAEB5C0" w14:textId="77777777" w:rsidR="00A14128" w:rsidRPr="00E751EF" w:rsidRDefault="00A14128" w:rsidP="00391193">
            <w:pPr>
              <w:rPr>
                <w:rFonts w:cstheme="minorHAnsi"/>
                <w:b/>
                <w:sz w:val="20"/>
                <w:szCs w:val="20"/>
              </w:rPr>
            </w:pPr>
            <w:r w:rsidRPr="00E751EF">
              <w:rPr>
                <w:rFonts w:cstheme="minorHAnsi"/>
                <w:b/>
                <w:sz w:val="20"/>
                <w:szCs w:val="20"/>
              </w:rPr>
              <w:lastRenderedPageBreak/>
              <w:t>TABLES WITH RAGT DATA PLUS ALL 5 PUBLISHED DATASETS</w:t>
            </w:r>
          </w:p>
          <w:p w14:paraId="657F726C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summary_full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>:</w:t>
            </w:r>
          </w:p>
          <w:p w14:paraId="655573BF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1 row per SNP*Transcript,</w:t>
            </w:r>
          </w:p>
          <w:p w14:paraId="1A46506A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full info</w:t>
            </w:r>
          </w:p>
          <w:p w14:paraId="1687A6D0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summary_ intermediate:</w:t>
            </w:r>
          </w:p>
          <w:p w14:paraId="6D1724CB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1 row per SNP*Transcript,</w:t>
            </w:r>
          </w:p>
          <w:p w14:paraId="2BEB7888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intermediate info</w:t>
            </w:r>
          </w:p>
          <w:p w14:paraId="037BCBC2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summary_brief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>:</w:t>
            </w:r>
          </w:p>
          <w:p w14:paraId="3F44767E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1 row per SNP,</w:t>
            </w:r>
          </w:p>
          <w:p w14:paraId="40828F46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lastRenderedPageBreak/>
              <w:t>brief info</w:t>
            </w:r>
          </w:p>
          <w:p w14:paraId="6BBF3F8D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6052D">
              <w:rPr>
                <w:rFonts w:cstheme="minorHAnsi"/>
                <w:sz w:val="20"/>
                <w:szCs w:val="20"/>
              </w:rPr>
              <w:t>summary_Variantsource</w:t>
            </w:r>
            <w:proofErr w:type="spellEnd"/>
            <w:r w:rsidRPr="00C6052D">
              <w:rPr>
                <w:rFonts w:cstheme="minorHAnsi"/>
                <w:sz w:val="20"/>
                <w:szCs w:val="20"/>
              </w:rPr>
              <w:t>:</w:t>
            </w:r>
          </w:p>
          <w:p w14:paraId="22F5FD3C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1 row per SNP*Transcript*Variant source,</w:t>
            </w:r>
          </w:p>
          <w:p w14:paraId="5200A7C2" w14:textId="77777777" w:rsidR="00A14128" w:rsidRPr="00C6052D" w:rsidRDefault="00A14128" w:rsidP="00391193">
            <w:pPr>
              <w:rPr>
                <w:rFonts w:cstheme="minorHAnsi"/>
                <w:sz w:val="20"/>
                <w:szCs w:val="20"/>
              </w:rPr>
            </w:pPr>
            <w:r w:rsidRPr="00C6052D">
              <w:rPr>
                <w:rFonts w:cstheme="minorHAnsi"/>
                <w:sz w:val="20"/>
                <w:szCs w:val="20"/>
              </w:rPr>
              <w:t>full info</w:t>
            </w:r>
          </w:p>
        </w:tc>
        <w:tc>
          <w:tcPr>
            <w:tcW w:w="1379" w:type="dxa"/>
          </w:tcPr>
          <w:p w14:paraId="7E30A9D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398</w:t>
            </w:r>
          </w:p>
        </w:tc>
        <w:tc>
          <w:tcPr>
            <w:tcW w:w="1275" w:type="dxa"/>
          </w:tcPr>
          <w:p w14:paraId="2BEFD02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480FC7CD" w14:textId="77777777" w:rsidTr="00391193">
        <w:trPr>
          <w:trHeight w:val="414"/>
        </w:trPr>
        <w:tc>
          <w:tcPr>
            <w:tcW w:w="2405" w:type="dxa"/>
          </w:tcPr>
          <w:p w14:paraId="75BEBA2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NAC.qc.filter.nosingletons.recode.vcf</w:t>
            </w:r>
          </w:p>
          <w:p w14:paraId="30F7A4D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variant_summary_full_RAGT_Capture_2022-07-07.csv</w:t>
            </w:r>
          </w:p>
          <w:p w14:paraId="277C652A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markers_analysis_polymarker_NAC.nosingletons_2022-07-11.xlsx</w:t>
            </w:r>
          </w:p>
        </w:tc>
        <w:tc>
          <w:tcPr>
            <w:tcW w:w="1701" w:type="dxa"/>
          </w:tcPr>
          <w:p w14:paraId="6A41BC8B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haplotype_run_ragt_exome_2022-07-13</w:t>
            </w:r>
          </w:p>
          <w:p w14:paraId="76EB1AD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720ECA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haplotype_functions_202-07-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13.R</w:t>
            </w:r>
            <w:proofErr w:type="gramEnd"/>
          </w:p>
        </w:tc>
        <w:tc>
          <w:tcPr>
            <w:tcW w:w="1559" w:type="dxa"/>
          </w:tcPr>
          <w:p w14:paraId="16AE1CF3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2022-07-14 Haplotype keys</w:t>
            </w:r>
          </w:p>
          <w:p w14:paraId="30994748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2022-07-13</w:t>
            </w:r>
          </w:p>
          <w:p w14:paraId="0350670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Figures</w:t>
            </w:r>
          </w:p>
        </w:tc>
        <w:tc>
          <w:tcPr>
            <w:tcW w:w="2977" w:type="dxa"/>
          </w:tcPr>
          <w:p w14:paraId="3E8E4C04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052D">
              <w:rPr>
                <w:rFonts w:ascii="Courier New" w:hAnsi="Courier New" w:cs="Courier New"/>
                <w:sz w:val="20"/>
                <w:szCs w:val="20"/>
              </w:rPr>
              <w:t>haplotype_key</w:t>
            </w:r>
            <w:r>
              <w:rPr>
                <w:rFonts w:ascii="Courier New" w:hAnsi="Courier New" w:cs="Courier New"/>
                <w:sz w:val="20"/>
                <w:szCs w:val="20"/>
              </w:rPr>
              <w:t>_NAM-A1.csv</w:t>
            </w:r>
          </w:p>
          <w:p w14:paraId="74071DAE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052D">
              <w:rPr>
                <w:rFonts w:ascii="Courier New" w:hAnsi="Courier New" w:cs="Courier New"/>
                <w:sz w:val="20"/>
                <w:szCs w:val="20"/>
              </w:rPr>
              <w:t>haplotype_key_imputed</w:t>
            </w:r>
            <w:r>
              <w:rPr>
                <w:rFonts w:ascii="Courier New" w:hAnsi="Courier New" w:cs="Courier New"/>
                <w:sz w:val="20"/>
                <w:szCs w:val="20"/>
              </w:rPr>
              <w:t>_NAM-A1.csv</w:t>
            </w:r>
          </w:p>
          <w:p w14:paraId="500A8017" w14:textId="77777777" w:rsidR="00A14128" w:rsidRPr="00171554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etc.</w:t>
            </w:r>
          </w:p>
        </w:tc>
        <w:tc>
          <w:tcPr>
            <w:tcW w:w="3441" w:type="dxa"/>
          </w:tcPr>
          <w:p w14:paraId="3DE0D124" w14:textId="77777777" w:rsidR="00A14128" w:rsidRDefault="00A14128" w:rsidP="00391193">
            <w:r>
              <w:t>Haplotype tables for every target gene with</w:t>
            </w:r>
          </w:p>
          <w:p w14:paraId="74C4234C" w14:textId="77777777" w:rsidR="00A14128" w:rsidRDefault="00A14128" w:rsidP="00391193">
            <w:r>
              <w:t>Only non-missing data</w:t>
            </w:r>
          </w:p>
          <w:p w14:paraId="238B16EB" w14:textId="77777777" w:rsidR="00A14128" w:rsidRDefault="00A14128" w:rsidP="00391193">
            <w:r>
              <w:t>Missing data</w:t>
            </w:r>
          </w:p>
          <w:p w14:paraId="29FAF609" w14:textId="77777777" w:rsidR="00A14128" w:rsidRDefault="00A14128" w:rsidP="00391193"/>
          <w:p w14:paraId="1BBD87BF" w14:textId="77777777" w:rsidR="00A14128" w:rsidRPr="00C6052D" w:rsidRDefault="00A14128" w:rsidP="00391193">
            <w:r>
              <w:t>+ Figures</w:t>
            </w:r>
          </w:p>
        </w:tc>
        <w:tc>
          <w:tcPr>
            <w:tcW w:w="1379" w:type="dxa"/>
          </w:tcPr>
          <w:p w14:paraId="510D610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094F7387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14128" w14:paraId="2D2C9597" w14:textId="77777777" w:rsidTr="00391193">
        <w:trPr>
          <w:trHeight w:val="414"/>
        </w:trPr>
        <w:tc>
          <w:tcPr>
            <w:tcW w:w="2405" w:type="dxa"/>
          </w:tcPr>
          <w:p w14:paraId="2070E16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2022-07-14 Haplotype keys</w:t>
            </w:r>
          </w:p>
          <w:p w14:paraId="258530A0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A720A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C3435">
              <w:rPr>
                <w:rFonts w:ascii="Courier New" w:hAnsi="Courier New" w:cs="Courier New"/>
                <w:sz w:val="20"/>
                <w:szCs w:val="20"/>
              </w:rPr>
              <w:t>summary_SNP_Transcript_</w:t>
            </w:r>
            <w:r>
              <w:rPr>
                <w:rFonts w:ascii="Courier New" w:hAnsi="Courier New" w:cs="Courier New"/>
                <w:sz w:val="20"/>
                <w:szCs w:val="20"/>
              </w:rPr>
              <w:t>full</w:t>
            </w:r>
            <w:r w:rsidRPr="00FC3435">
              <w:rPr>
                <w:rFonts w:ascii="Courier New" w:hAnsi="Courier New" w:cs="Courier New"/>
                <w:sz w:val="20"/>
                <w:szCs w:val="20"/>
              </w:rPr>
              <w:t>_+_RAGT_Capture</w:t>
            </w:r>
            <w:r>
              <w:rPr>
                <w:rFonts w:ascii="Courier New" w:hAnsi="Courier New" w:cs="Courier New"/>
                <w:sz w:val="20"/>
                <w:szCs w:val="20"/>
              </w:rPr>
              <w:t>.csv</w:t>
            </w:r>
          </w:p>
          <w:p w14:paraId="039D495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12724E" w14:textId="77777777" w:rsidR="00A14128" w:rsidRPr="00C6052D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052D">
              <w:rPr>
                <w:rFonts w:ascii="Courier New" w:hAnsi="Courier New" w:cs="Courier New"/>
                <w:sz w:val="20"/>
                <w:szCs w:val="20"/>
              </w:rPr>
              <w:t>markers_analysis_polymarker_NAC.nosingletons_2022-07-11.xlsx</w:t>
            </w:r>
          </w:p>
        </w:tc>
        <w:tc>
          <w:tcPr>
            <w:tcW w:w="1701" w:type="dxa"/>
          </w:tcPr>
          <w:p w14:paraId="12B8036C" w14:textId="77777777" w:rsidR="00A14128" w:rsidRDefault="00A14128" w:rsidP="00391193">
            <w:r>
              <w:t>Manual curation</w:t>
            </w:r>
          </w:p>
        </w:tc>
        <w:tc>
          <w:tcPr>
            <w:tcW w:w="1559" w:type="dxa"/>
          </w:tcPr>
          <w:p w14:paraId="3867FBBC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2022-07-01 RAGT Exome Capture</w:t>
            </w:r>
          </w:p>
        </w:tc>
        <w:tc>
          <w:tcPr>
            <w:tcW w:w="2977" w:type="dxa"/>
          </w:tcPr>
          <w:p w14:paraId="0831294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Haplotype Keys with Het 2022-07-14.xlsx</w:t>
            </w:r>
          </w:p>
          <w:p w14:paraId="610A25D2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</w:rPr>
              <w:t>Haplotype Keys Imputed 2022-07-14</w:t>
            </w:r>
            <w:r>
              <w:rPr>
                <w:rFonts w:ascii="Courier New" w:hAnsi="Courier New" w:cs="Courier New"/>
                <w:sz w:val="20"/>
                <w:szCs w:val="20"/>
              </w:rPr>
              <w:t>.xlsx</w:t>
            </w:r>
          </w:p>
          <w:p w14:paraId="5D59C1A1" w14:textId="77777777" w:rsidR="00A14128" w:rsidRPr="00C6052D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51EF">
              <w:rPr>
                <w:rFonts w:ascii="Courier New" w:hAnsi="Courier New" w:cs="Courier New"/>
                <w:sz w:val="20"/>
                <w:szCs w:val="20"/>
                <w:highlight w:val="green"/>
              </w:rPr>
              <w:t>Haplotype slides.pptx</w:t>
            </w:r>
          </w:p>
        </w:tc>
        <w:tc>
          <w:tcPr>
            <w:tcW w:w="3441" w:type="dxa"/>
          </w:tcPr>
          <w:p w14:paraId="57661D3F" w14:textId="77777777" w:rsidR="00A14128" w:rsidRPr="00E751EF" w:rsidRDefault="00A14128" w:rsidP="00391193">
            <w:pPr>
              <w:rPr>
                <w:b/>
              </w:rPr>
            </w:pPr>
            <w:r w:rsidRPr="00E751EF">
              <w:rPr>
                <w:b/>
              </w:rPr>
              <w:t>BRING EVERYTHING TOGETHER</w:t>
            </w:r>
          </w:p>
          <w:p w14:paraId="037CD8FA" w14:textId="77777777" w:rsidR="00A14128" w:rsidRDefault="00A14128" w:rsidP="00391193">
            <w:r>
              <w:t>Haplotype tables for every target gene with</w:t>
            </w:r>
          </w:p>
          <w:p w14:paraId="679C8F30" w14:textId="77777777" w:rsidR="00A14128" w:rsidRDefault="00A14128" w:rsidP="00391193">
            <w:r>
              <w:t>Number of RAGT varieties</w:t>
            </w:r>
          </w:p>
          <w:p w14:paraId="7C2E1042" w14:textId="77777777" w:rsidR="00A14128" w:rsidRDefault="00A14128" w:rsidP="00391193">
            <w:r>
              <w:t>Heterozygous SNPs</w:t>
            </w:r>
          </w:p>
          <w:p w14:paraId="0E329C6E" w14:textId="77777777" w:rsidR="00A14128" w:rsidRDefault="00A14128" w:rsidP="00391193">
            <w:r>
              <w:t>SNP Effect</w:t>
            </w:r>
          </w:p>
          <w:p w14:paraId="46A7E387" w14:textId="77777777" w:rsidR="00A14128" w:rsidRDefault="00A14128" w:rsidP="00391193">
            <w:r>
              <w:t>KASP marker quality</w:t>
            </w:r>
          </w:p>
          <w:p w14:paraId="31D09B65" w14:textId="77777777" w:rsidR="00A14128" w:rsidRPr="00E751EF" w:rsidRDefault="00A14128" w:rsidP="00391193">
            <w:r>
              <w:t>Pretty colours</w:t>
            </w:r>
          </w:p>
          <w:p w14:paraId="2AE63401" w14:textId="77777777" w:rsidR="00A14128" w:rsidRPr="00E751EF" w:rsidRDefault="00A14128" w:rsidP="00391193">
            <w:r>
              <w:t>Conclusions</w:t>
            </w:r>
          </w:p>
        </w:tc>
        <w:tc>
          <w:tcPr>
            <w:tcW w:w="1379" w:type="dxa"/>
          </w:tcPr>
          <w:p w14:paraId="5C65DAAF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275" w:type="dxa"/>
          </w:tcPr>
          <w:p w14:paraId="4A8360FD" w14:textId="77777777" w:rsidR="00A14128" w:rsidRDefault="00A14128" w:rsidP="003911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0EF9682" w14:textId="77777777" w:rsidR="00993C84" w:rsidRDefault="00993C84"/>
    <w:sectPr w:rsidR="00993C84" w:rsidSect="00A141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28"/>
    <w:rsid w:val="00075469"/>
    <w:rsid w:val="001E6A51"/>
    <w:rsid w:val="00993C84"/>
    <w:rsid w:val="00A072B2"/>
    <w:rsid w:val="00A14128"/>
    <w:rsid w:val="00DE4D31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5500"/>
  <w15:chartTrackingRefBased/>
  <w15:docId w15:val="{C08BE713-BFC9-4AEA-B951-3F2B07C0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2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12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2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412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A141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412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lants.ensembl.org/Triticum_aestivum/Tools/VEP" TargetMode="External"/><Relationship Id="rId4" Type="http://schemas.openxmlformats.org/officeDocument/2006/relationships/hyperlink" Target="http://www.polymarker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846</Words>
  <Characters>4825</Characters>
  <Application>Microsoft Office Word</Application>
  <DocSecurity>0</DocSecurity>
  <Lines>40</Lines>
  <Paragraphs>11</Paragraphs>
  <ScaleCrop>false</ScaleCrop>
  <Company>Norwich Bioscience Institutes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Evans (JIC)</dc:creator>
  <cp:keywords/>
  <dc:description/>
  <cp:lastModifiedBy>Catherine Evans (JIC)</cp:lastModifiedBy>
  <cp:revision>1</cp:revision>
  <dcterms:created xsi:type="dcterms:W3CDTF">2023-09-12T15:08:00Z</dcterms:created>
  <dcterms:modified xsi:type="dcterms:W3CDTF">2023-09-12T15:14:00Z</dcterms:modified>
</cp:coreProperties>
</file>