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211" w:rsidRPr="00BA3A0F" w:rsidRDefault="00C40211" w:rsidP="00C40211">
      <w:r w:rsidRPr="00BA3A0F">
        <w:t>1.集成druid时只需要制定</w:t>
      </w:r>
      <w:proofErr w:type="spellStart"/>
      <w:r w:rsidRPr="00BA3A0F">
        <w:t>datasource.type</w:t>
      </w:r>
      <w:proofErr w:type="spellEnd"/>
      <w:r w:rsidRPr="00BA3A0F">
        <w:t>=</w:t>
      </w:r>
      <w:proofErr w:type="spellStart"/>
      <w:r w:rsidRPr="00BA3A0F">
        <w:t>DruidDataSource</w:t>
      </w:r>
      <w:proofErr w:type="spellEnd"/>
      <w:r w:rsidRPr="00BA3A0F">
        <w:t>即可，其他数据库配置可使用druid的properties也可以使用spring原生的，效果一样</w:t>
      </w:r>
    </w:p>
    <w:p w:rsidR="00C40211" w:rsidRPr="00BA3A0F" w:rsidRDefault="00C40211" w:rsidP="00C40211"/>
    <w:p w:rsidR="006248CF" w:rsidRPr="00BA3A0F" w:rsidRDefault="006248CF" w:rsidP="00C40211"/>
    <w:p w:rsidR="00F000CD" w:rsidRPr="00BA3A0F" w:rsidRDefault="00C40211" w:rsidP="00C40211">
      <w:r w:rsidRPr="00BA3A0F">
        <w:t>2.若要引入第三方的切面接口，只需要使用@Bean注解在方法中实例化</w:t>
      </w:r>
      <w:proofErr w:type="gramStart"/>
      <w:r w:rsidRPr="00BA3A0F">
        <w:t>切面类并返回</w:t>
      </w:r>
      <w:proofErr w:type="gramEnd"/>
      <w:r w:rsidRPr="00BA3A0F">
        <w:t>，方法返回类型为Advisor接口，如此即可自动织入，已测试，暂不清楚使用Advisor的实现</w:t>
      </w:r>
      <w:proofErr w:type="gramStart"/>
      <w:r w:rsidRPr="00BA3A0F">
        <w:t>类或者</w:t>
      </w:r>
      <w:proofErr w:type="gramEnd"/>
      <w:r w:rsidRPr="00BA3A0F">
        <w:t>继承接口是否可行</w:t>
      </w:r>
    </w:p>
    <w:p w:rsidR="00D30A28" w:rsidRPr="00BA3A0F" w:rsidRDefault="00D30A28" w:rsidP="00C40211">
      <w:r w:rsidRPr="00BA3A0F">
        <w:rPr>
          <w:rFonts w:hint="eastAsia"/>
        </w:rPr>
        <w:t>配置</w:t>
      </w:r>
      <w:proofErr w:type="spellStart"/>
      <w:r w:rsidRPr="00BA3A0F">
        <w:t>druidAdvisor</w:t>
      </w:r>
      <w:proofErr w:type="spellEnd"/>
      <w:r w:rsidRPr="00BA3A0F">
        <w:rPr>
          <w:rFonts w:hint="eastAsia"/>
        </w:rPr>
        <w:t>方式</w:t>
      </w:r>
      <w:r w:rsidRPr="00BA3A0F">
        <w:t>如下：</w:t>
      </w:r>
    </w:p>
    <w:p w:rsidR="003D21EC" w:rsidRPr="00BA3A0F" w:rsidRDefault="003D21EC" w:rsidP="003D21E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UI" w:eastAsia="Microsoft YaHei UI" w:hAnsi="Microsoft YaHei UI" w:cs="宋体"/>
          <w:color w:val="A9B7C6"/>
          <w:kern w:val="0"/>
          <w:sz w:val="27"/>
          <w:szCs w:val="27"/>
        </w:rPr>
      </w:pPr>
      <w:proofErr w:type="gramStart"/>
      <w:r w:rsidRPr="00BA3A0F">
        <w:rPr>
          <w:rFonts w:ascii="Microsoft YaHei UI" w:eastAsia="Microsoft YaHei UI" w:hAnsi="Microsoft YaHei UI" w:cs="宋体" w:hint="eastAsia"/>
          <w:color w:val="BBB529"/>
          <w:kern w:val="0"/>
          <w:sz w:val="27"/>
          <w:szCs w:val="27"/>
        </w:rPr>
        <w:t>@Bean</w:t>
      </w:r>
      <w:r w:rsidRPr="00BA3A0F">
        <w:rPr>
          <w:rFonts w:ascii="Microsoft YaHei UI" w:eastAsia="Microsoft YaHei UI" w:hAnsi="Microsoft YaHei UI" w:cs="宋体" w:hint="eastAsia"/>
          <w:color w:val="A9B7C6"/>
          <w:kern w:val="0"/>
          <w:sz w:val="27"/>
          <w:szCs w:val="27"/>
        </w:rPr>
        <w:t>(</w:t>
      </w:r>
      <w:proofErr w:type="gramEnd"/>
      <w:r w:rsidRPr="00BA3A0F">
        <w:rPr>
          <w:rFonts w:ascii="Microsoft YaHei UI" w:eastAsia="Microsoft YaHei UI" w:hAnsi="Microsoft YaHei UI" w:cs="宋体" w:hint="eastAsia"/>
          <w:color w:val="6A8759"/>
          <w:kern w:val="0"/>
          <w:sz w:val="27"/>
          <w:szCs w:val="27"/>
        </w:rPr>
        <w:t>"</w:t>
      </w:r>
      <w:proofErr w:type="spellStart"/>
      <w:r w:rsidRPr="00BA3A0F">
        <w:rPr>
          <w:rFonts w:ascii="Microsoft YaHei UI" w:eastAsia="Microsoft YaHei UI" w:hAnsi="Microsoft YaHei UI" w:cs="宋体" w:hint="eastAsia"/>
          <w:color w:val="6A8759"/>
          <w:kern w:val="0"/>
          <w:sz w:val="27"/>
          <w:szCs w:val="27"/>
        </w:rPr>
        <w:t>druidAdvisor</w:t>
      </w:r>
      <w:proofErr w:type="spellEnd"/>
      <w:r w:rsidRPr="00BA3A0F">
        <w:rPr>
          <w:rFonts w:ascii="Microsoft YaHei UI" w:eastAsia="Microsoft YaHei UI" w:hAnsi="Microsoft YaHei UI" w:cs="宋体" w:hint="eastAsia"/>
          <w:color w:val="6A8759"/>
          <w:kern w:val="0"/>
          <w:sz w:val="27"/>
          <w:szCs w:val="27"/>
        </w:rPr>
        <w:t>"</w:t>
      </w:r>
      <w:r w:rsidRPr="00BA3A0F">
        <w:rPr>
          <w:rFonts w:ascii="Microsoft YaHei UI" w:eastAsia="Microsoft YaHei UI" w:hAnsi="Microsoft YaHei UI" w:cs="宋体" w:hint="eastAsia"/>
          <w:color w:val="A9B7C6"/>
          <w:kern w:val="0"/>
          <w:sz w:val="27"/>
          <w:szCs w:val="27"/>
        </w:rPr>
        <w:t>)</w:t>
      </w:r>
    </w:p>
    <w:p w:rsidR="003D21EC" w:rsidRPr="00BA3A0F" w:rsidRDefault="003D21EC" w:rsidP="003D21E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UI" w:eastAsia="Microsoft YaHei UI" w:hAnsi="Microsoft YaHei UI" w:cs="宋体"/>
          <w:color w:val="A9B7C6"/>
          <w:kern w:val="0"/>
          <w:sz w:val="27"/>
          <w:szCs w:val="27"/>
        </w:rPr>
      </w:pPr>
      <w:proofErr w:type="gramStart"/>
      <w:r w:rsidRPr="00BA3A0F">
        <w:rPr>
          <w:rFonts w:ascii="Microsoft YaHei UI" w:eastAsia="Microsoft YaHei UI" w:hAnsi="Microsoft YaHei UI" w:cs="宋体" w:hint="eastAsia"/>
          <w:color w:val="CC7832"/>
          <w:kern w:val="0"/>
          <w:sz w:val="27"/>
          <w:szCs w:val="27"/>
        </w:rPr>
        <w:t>public</w:t>
      </w:r>
      <w:proofErr w:type="gramEnd"/>
      <w:r w:rsidRPr="00BA3A0F">
        <w:rPr>
          <w:rFonts w:ascii="Microsoft YaHei UI" w:eastAsia="Microsoft YaHei UI" w:hAnsi="Microsoft YaHei UI" w:cs="宋体" w:hint="eastAsia"/>
          <w:color w:val="CC7832"/>
          <w:kern w:val="0"/>
          <w:sz w:val="27"/>
          <w:szCs w:val="27"/>
        </w:rPr>
        <w:t xml:space="preserve"> </w:t>
      </w:r>
      <w:r w:rsidRPr="00BA3A0F">
        <w:rPr>
          <w:rFonts w:ascii="Microsoft YaHei UI" w:eastAsia="Microsoft YaHei UI" w:hAnsi="Microsoft YaHei UI" w:cs="宋体" w:hint="eastAsia"/>
          <w:color w:val="A9B7C6"/>
          <w:kern w:val="0"/>
          <w:sz w:val="27"/>
          <w:szCs w:val="27"/>
        </w:rPr>
        <w:t xml:space="preserve">Advisor </w:t>
      </w:r>
      <w:proofErr w:type="spellStart"/>
      <w:r w:rsidRPr="00BA3A0F">
        <w:rPr>
          <w:rFonts w:ascii="Microsoft YaHei UI" w:eastAsia="Microsoft YaHei UI" w:hAnsi="Microsoft YaHei UI" w:cs="宋体" w:hint="eastAsia"/>
          <w:color w:val="FFC66D"/>
          <w:kern w:val="0"/>
          <w:sz w:val="27"/>
          <w:szCs w:val="27"/>
        </w:rPr>
        <w:t>druidAdvisor</w:t>
      </w:r>
      <w:proofErr w:type="spellEnd"/>
      <w:r w:rsidRPr="00BA3A0F">
        <w:rPr>
          <w:rFonts w:ascii="Microsoft YaHei UI" w:eastAsia="Microsoft YaHei UI" w:hAnsi="Microsoft YaHei UI" w:cs="宋体" w:hint="eastAsia"/>
          <w:color w:val="A9B7C6"/>
          <w:kern w:val="0"/>
          <w:sz w:val="27"/>
          <w:szCs w:val="27"/>
        </w:rPr>
        <w:t>(</w:t>
      </w:r>
      <w:proofErr w:type="spellStart"/>
      <w:r w:rsidRPr="00BA3A0F">
        <w:rPr>
          <w:rFonts w:ascii="Microsoft YaHei UI" w:eastAsia="Microsoft YaHei UI" w:hAnsi="Microsoft YaHei UI" w:cs="宋体" w:hint="eastAsia"/>
          <w:color w:val="A9B7C6"/>
          <w:kern w:val="0"/>
          <w:sz w:val="27"/>
          <w:szCs w:val="27"/>
        </w:rPr>
        <w:t>JdkRegexpMethodPointcut</w:t>
      </w:r>
      <w:proofErr w:type="spellEnd"/>
      <w:r w:rsidRPr="00BA3A0F">
        <w:rPr>
          <w:rFonts w:ascii="Microsoft YaHei UI" w:eastAsia="Microsoft YaHei UI" w:hAnsi="Microsoft YaHei UI" w:cs="宋体" w:hint="eastAsia"/>
          <w:color w:val="A9B7C6"/>
          <w:kern w:val="0"/>
          <w:sz w:val="27"/>
          <w:szCs w:val="27"/>
        </w:rPr>
        <w:t xml:space="preserve"> </w:t>
      </w:r>
      <w:proofErr w:type="spellStart"/>
      <w:r w:rsidRPr="00BA3A0F">
        <w:rPr>
          <w:rFonts w:ascii="Microsoft YaHei UI" w:eastAsia="Microsoft YaHei UI" w:hAnsi="Microsoft YaHei UI" w:cs="宋体" w:hint="eastAsia"/>
          <w:color w:val="A9B7C6"/>
          <w:kern w:val="0"/>
          <w:sz w:val="27"/>
          <w:szCs w:val="27"/>
        </w:rPr>
        <w:t>jrmp</w:t>
      </w:r>
      <w:r w:rsidRPr="00BA3A0F">
        <w:rPr>
          <w:rFonts w:ascii="Microsoft YaHei UI" w:eastAsia="Microsoft YaHei UI" w:hAnsi="Microsoft YaHei UI" w:cs="宋体" w:hint="eastAsia"/>
          <w:color w:val="CC7832"/>
          <w:kern w:val="0"/>
          <w:sz w:val="27"/>
          <w:szCs w:val="27"/>
        </w:rPr>
        <w:t>,</w:t>
      </w:r>
      <w:r w:rsidRPr="00BA3A0F">
        <w:rPr>
          <w:rFonts w:ascii="Microsoft YaHei UI" w:eastAsia="Microsoft YaHei UI" w:hAnsi="Microsoft YaHei UI" w:cs="宋体" w:hint="eastAsia"/>
          <w:color w:val="A9B7C6"/>
          <w:kern w:val="0"/>
          <w:sz w:val="27"/>
          <w:szCs w:val="27"/>
        </w:rPr>
        <w:t>DruidStatInterceptor</w:t>
      </w:r>
      <w:proofErr w:type="spellEnd"/>
      <w:r w:rsidRPr="00BA3A0F">
        <w:rPr>
          <w:rFonts w:ascii="Microsoft YaHei UI" w:eastAsia="Microsoft YaHei UI" w:hAnsi="Microsoft YaHei UI" w:cs="宋体" w:hint="eastAsia"/>
          <w:color w:val="A9B7C6"/>
          <w:kern w:val="0"/>
          <w:sz w:val="27"/>
          <w:szCs w:val="27"/>
        </w:rPr>
        <w:t xml:space="preserve"> </w:t>
      </w:r>
      <w:proofErr w:type="spellStart"/>
      <w:r w:rsidRPr="00BA3A0F">
        <w:rPr>
          <w:rFonts w:ascii="Microsoft YaHei UI" w:eastAsia="Microsoft YaHei UI" w:hAnsi="Microsoft YaHei UI" w:cs="宋体" w:hint="eastAsia"/>
          <w:color w:val="A9B7C6"/>
          <w:kern w:val="0"/>
          <w:sz w:val="27"/>
          <w:szCs w:val="27"/>
        </w:rPr>
        <w:t>dsi</w:t>
      </w:r>
      <w:proofErr w:type="spellEnd"/>
      <w:r w:rsidRPr="00BA3A0F">
        <w:rPr>
          <w:rFonts w:ascii="Microsoft YaHei UI" w:eastAsia="Microsoft YaHei UI" w:hAnsi="Microsoft YaHei UI" w:cs="宋体" w:hint="eastAsia"/>
          <w:color w:val="A9B7C6"/>
          <w:kern w:val="0"/>
          <w:sz w:val="27"/>
          <w:szCs w:val="27"/>
        </w:rPr>
        <w:t>) {</w:t>
      </w:r>
      <w:r w:rsidRPr="00BA3A0F">
        <w:rPr>
          <w:rFonts w:ascii="Microsoft YaHei UI" w:eastAsia="Microsoft YaHei UI" w:hAnsi="Microsoft YaHei UI" w:cs="宋体" w:hint="eastAsia"/>
          <w:color w:val="A9B7C6"/>
          <w:kern w:val="0"/>
          <w:sz w:val="27"/>
          <w:szCs w:val="27"/>
        </w:rPr>
        <w:br/>
        <w:t xml:space="preserve">    Advisor </w:t>
      </w:r>
      <w:proofErr w:type="spellStart"/>
      <w:r w:rsidRPr="00BA3A0F">
        <w:rPr>
          <w:rFonts w:ascii="Microsoft YaHei UI" w:eastAsia="Microsoft YaHei UI" w:hAnsi="Microsoft YaHei UI" w:cs="宋体" w:hint="eastAsia"/>
          <w:color w:val="A9B7C6"/>
          <w:kern w:val="0"/>
          <w:sz w:val="27"/>
          <w:szCs w:val="27"/>
        </w:rPr>
        <w:t>adv</w:t>
      </w:r>
      <w:proofErr w:type="spellEnd"/>
      <w:r w:rsidRPr="00BA3A0F">
        <w:rPr>
          <w:rFonts w:ascii="Microsoft YaHei UI" w:eastAsia="Microsoft YaHei UI" w:hAnsi="Microsoft YaHei UI" w:cs="宋体" w:hint="eastAsia"/>
          <w:color w:val="A9B7C6"/>
          <w:kern w:val="0"/>
          <w:sz w:val="27"/>
          <w:szCs w:val="27"/>
        </w:rPr>
        <w:t xml:space="preserve"> = </w:t>
      </w:r>
      <w:r w:rsidRPr="00BA3A0F">
        <w:rPr>
          <w:rFonts w:ascii="Microsoft YaHei UI" w:eastAsia="Microsoft YaHei UI" w:hAnsi="Microsoft YaHei UI" w:cs="宋体" w:hint="eastAsia"/>
          <w:color w:val="CC7832"/>
          <w:kern w:val="0"/>
          <w:sz w:val="27"/>
          <w:szCs w:val="27"/>
        </w:rPr>
        <w:t xml:space="preserve">new </w:t>
      </w:r>
      <w:proofErr w:type="spellStart"/>
      <w:r w:rsidRPr="00BA3A0F">
        <w:rPr>
          <w:rFonts w:ascii="Microsoft YaHei UI" w:eastAsia="Microsoft YaHei UI" w:hAnsi="Microsoft YaHei UI" w:cs="宋体" w:hint="eastAsia"/>
          <w:color w:val="A9B7C6"/>
          <w:kern w:val="0"/>
          <w:sz w:val="27"/>
          <w:szCs w:val="27"/>
        </w:rPr>
        <w:t>DefaultPointcutAdvisor</w:t>
      </w:r>
      <w:proofErr w:type="spellEnd"/>
      <w:r w:rsidRPr="00BA3A0F">
        <w:rPr>
          <w:rFonts w:ascii="Microsoft YaHei UI" w:eastAsia="Microsoft YaHei UI" w:hAnsi="Microsoft YaHei UI" w:cs="宋体" w:hint="eastAsia"/>
          <w:color w:val="A9B7C6"/>
          <w:kern w:val="0"/>
          <w:sz w:val="27"/>
          <w:szCs w:val="27"/>
        </w:rPr>
        <w:t>(</w:t>
      </w:r>
      <w:proofErr w:type="spellStart"/>
      <w:r w:rsidRPr="00BA3A0F">
        <w:rPr>
          <w:rFonts w:ascii="Microsoft YaHei UI" w:eastAsia="Microsoft YaHei UI" w:hAnsi="Microsoft YaHei UI" w:cs="宋体" w:hint="eastAsia"/>
          <w:color w:val="A9B7C6"/>
          <w:kern w:val="0"/>
          <w:sz w:val="27"/>
          <w:szCs w:val="27"/>
        </w:rPr>
        <w:t>jrmp</w:t>
      </w:r>
      <w:proofErr w:type="spellEnd"/>
      <w:r w:rsidRPr="00BA3A0F">
        <w:rPr>
          <w:rFonts w:ascii="Microsoft YaHei UI" w:eastAsia="Microsoft YaHei UI" w:hAnsi="Microsoft YaHei UI" w:cs="宋体" w:hint="eastAsia"/>
          <w:color w:val="CC7832"/>
          <w:kern w:val="0"/>
          <w:sz w:val="27"/>
          <w:szCs w:val="27"/>
        </w:rPr>
        <w:t xml:space="preserve">, </w:t>
      </w:r>
      <w:proofErr w:type="spellStart"/>
      <w:r w:rsidRPr="00BA3A0F">
        <w:rPr>
          <w:rFonts w:ascii="Microsoft YaHei UI" w:eastAsia="Microsoft YaHei UI" w:hAnsi="Microsoft YaHei UI" w:cs="宋体" w:hint="eastAsia"/>
          <w:color w:val="A9B7C6"/>
          <w:kern w:val="0"/>
          <w:sz w:val="27"/>
          <w:szCs w:val="27"/>
        </w:rPr>
        <w:t>dsi</w:t>
      </w:r>
      <w:proofErr w:type="spellEnd"/>
      <w:r w:rsidRPr="00BA3A0F">
        <w:rPr>
          <w:rFonts w:ascii="Microsoft YaHei UI" w:eastAsia="Microsoft YaHei UI" w:hAnsi="Microsoft YaHei UI" w:cs="宋体" w:hint="eastAsia"/>
          <w:color w:val="A9B7C6"/>
          <w:kern w:val="0"/>
          <w:sz w:val="27"/>
          <w:szCs w:val="27"/>
        </w:rPr>
        <w:t>)</w:t>
      </w:r>
      <w:r w:rsidRPr="00BA3A0F">
        <w:rPr>
          <w:rFonts w:ascii="Microsoft YaHei UI" w:eastAsia="Microsoft YaHei UI" w:hAnsi="Microsoft YaHei UI" w:cs="宋体" w:hint="eastAsia"/>
          <w:color w:val="CC7832"/>
          <w:kern w:val="0"/>
          <w:sz w:val="27"/>
          <w:szCs w:val="27"/>
        </w:rPr>
        <w:t>;</w:t>
      </w:r>
      <w:r w:rsidRPr="00BA3A0F">
        <w:rPr>
          <w:rFonts w:ascii="Microsoft YaHei UI" w:eastAsia="Microsoft YaHei UI" w:hAnsi="Microsoft YaHei UI" w:cs="宋体" w:hint="eastAsia"/>
          <w:color w:val="CC7832"/>
          <w:kern w:val="0"/>
          <w:sz w:val="27"/>
          <w:szCs w:val="27"/>
        </w:rPr>
        <w:br/>
        <w:t xml:space="preserve">    return </w:t>
      </w:r>
      <w:proofErr w:type="spellStart"/>
      <w:r w:rsidRPr="00BA3A0F">
        <w:rPr>
          <w:rFonts w:ascii="Microsoft YaHei UI" w:eastAsia="Microsoft YaHei UI" w:hAnsi="Microsoft YaHei UI" w:cs="宋体" w:hint="eastAsia"/>
          <w:color w:val="A9B7C6"/>
          <w:kern w:val="0"/>
          <w:sz w:val="27"/>
          <w:szCs w:val="27"/>
        </w:rPr>
        <w:t>adv</w:t>
      </w:r>
      <w:proofErr w:type="spellEnd"/>
      <w:r w:rsidRPr="00BA3A0F">
        <w:rPr>
          <w:rFonts w:ascii="Microsoft YaHei UI" w:eastAsia="Microsoft YaHei UI" w:hAnsi="Microsoft YaHei UI" w:cs="宋体" w:hint="eastAsia"/>
          <w:color w:val="CC7832"/>
          <w:kern w:val="0"/>
          <w:sz w:val="27"/>
          <w:szCs w:val="27"/>
        </w:rPr>
        <w:t>;</w:t>
      </w:r>
      <w:r w:rsidRPr="00BA3A0F">
        <w:rPr>
          <w:rFonts w:ascii="Microsoft YaHei UI" w:eastAsia="Microsoft YaHei UI" w:hAnsi="Microsoft YaHei UI" w:cs="宋体" w:hint="eastAsia"/>
          <w:color w:val="CC7832"/>
          <w:kern w:val="0"/>
          <w:sz w:val="27"/>
          <w:szCs w:val="27"/>
        </w:rPr>
        <w:br/>
      </w:r>
      <w:r w:rsidRPr="00BA3A0F">
        <w:rPr>
          <w:rFonts w:ascii="Microsoft YaHei UI" w:eastAsia="Microsoft YaHei UI" w:hAnsi="Microsoft YaHei UI" w:cs="宋体" w:hint="eastAsia"/>
          <w:color w:val="A9B7C6"/>
          <w:kern w:val="0"/>
          <w:sz w:val="27"/>
          <w:szCs w:val="27"/>
        </w:rPr>
        <w:t>}</w:t>
      </w:r>
    </w:p>
    <w:p w:rsidR="00D30A28" w:rsidRPr="00BA3A0F" w:rsidRDefault="00D30A28" w:rsidP="00C40211"/>
    <w:p w:rsidR="002D4DD5" w:rsidRPr="00BA3A0F" w:rsidRDefault="002D4DD5" w:rsidP="00C40211"/>
    <w:p w:rsidR="00870ACD" w:rsidRPr="00BA3A0F" w:rsidRDefault="00870ACD" w:rsidP="00C40211">
      <w:r w:rsidRPr="00BA3A0F">
        <w:t>3.</w:t>
      </w:r>
      <w:r w:rsidRPr="00BA3A0F">
        <w:rPr>
          <w:rFonts w:hint="eastAsia"/>
        </w:rPr>
        <w:t>自定义</w:t>
      </w:r>
      <w:r w:rsidRPr="00BA3A0F">
        <w:t>的</w:t>
      </w:r>
      <w:r w:rsidRPr="00BA3A0F">
        <w:rPr>
          <w:rFonts w:hint="eastAsia"/>
        </w:rPr>
        <w:t>切面</w:t>
      </w:r>
      <w:r w:rsidRPr="00BA3A0F">
        <w:t>程序，</w:t>
      </w:r>
      <w:r w:rsidRPr="00BA3A0F">
        <w:rPr>
          <w:rFonts w:hint="eastAsia"/>
        </w:rPr>
        <w:t>若</w:t>
      </w:r>
      <w:r w:rsidRPr="00BA3A0F">
        <w:t>有同样</w:t>
      </w:r>
      <w:r w:rsidRPr="00BA3A0F">
        <w:rPr>
          <w:rFonts w:hint="eastAsia"/>
        </w:rPr>
        <w:t>类型</w:t>
      </w:r>
      <w:r w:rsidRPr="00BA3A0F">
        <w:t>的切面方法指向同一个</w:t>
      </w:r>
      <w:r w:rsidRPr="00BA3A0F">
        <w:rPr>
          <w:rFonts w:hint="eastAsia"/>
        </w:rPr>
        <w:t>join point，那么其</w:t>
      </w:r>
      <w:r w:rsidRPr="00BA3A0F">
        <w:t>顺序</w:t>
      </w:r>
      <w:r w:rsidRPr="00BA3A0F">
        <w:rPr>
          <w:rFonts w:hint="eastAsia"/>
        </w:rPr>
        <w:t>是</w:t>
      </w:r>
      <w:r w:rsidRPr="00BA3A0F">
        <w:t>随机的，但可以通过</w:t>
      </w:r>
      <w:r w:rsidRPr="00BA3A0F">
        <w:rPr>
          <w:rFonts w:hint="eastAsia"/>
        </w:rPr>
        <w:t>人为</w:t>
      </w:r>
      <w:r w:rsidRPr="00BA3A0F">
        <w:t>设置其顺序。</w:t>
      </w:r>
    </w:p>
    <w:p w:rsidR="00870ACD" w:rsidRPr="00BA3A0F" w:rsidRDefault="00870ACD" w:rsidP="00870ACD">
      <w:pPr>
        <w:ind w:left="420"/>
      </w:pPr>
      <w:r w:rsidRPr="00BA3A0F">
        <w:t>1</w:t>
      </w:r>
      <w:r w:rsidRPr="00BA3A0F">
        <w:rPr>
          <w:rFonts w:hint="eastAsia"/>
        </w:rPr>
        <w:t xml:space="preserve">）实现 </w:t>
      </w:r>
      <w:proofErr w:type="spellStart"/>
      <w:r w:rsidRPr="00BA3A0F">
        <w:rPr>
          <w:rFonts w:ascii="Consolas" w:hAnsi="Consolas" w:cs="Consolas"/>
          <w:sz w:val="23"/>
          <w:szCs w:val="23"/>
        </w:rPr>
        <w:t>org.springframework.core.Ordered</w:t>
      </w:r>
      <w:proofErr w:type="spellEnd"/>
      <w:r w:rsidRPr="00BA3A0F">
        <w:rPr>
          <w:rFonts w:hint="eastAsia"/>
        </w:rPr>
        <w:t xml:space="preserve">  接口</w:t>
      </w:r>
      <w:r w:rsidRPr="00BA3A0F">
        <w:t>，通过</w:t>
      </w:r>
      <w:proofErr w:type="spellStart"/>
      <w:r w:rsidRPr="00BA3A0F">
        <w:rPr>
          <w:rFonts w:hint="eastAsia"/>
        </w:rPr>
        <w:t>getOrder</w:t>
      </w:r>
      <w:proofErr w:type="spellEnd"/>
      <w:r w:rsidRPr="00BA3A0F">
        <w:rPr>
          <w:rFonts w:hint="eastAsia"/>
        </w:rPr>
        <w:t>方法</w:t>
      </w:r>
      <w:r w:rsidRPr="00BA3A0F">
        <w:t>返回优先级数字，数字越小则优先级越高。</w:t>
      </w:r>
    </w:p>
    <w:p w:rsidR="00870ACD" w:rsidRPr="00BA3A0F" w:rsidRDefault="00870ACD" w:rsidP="00870ACD">
      <w:pPr>
        <w:ind w:left="420"/>
      </w:pPr>
      <w:r w:rsidRPr="00BA3A0F">
        <w:t>2</w:t>
      </w:r>
      <w:r w:rsidRPr="00BA3A0F">
        <w:rPr>
          <w:rFonts w:hint="eastAsia"/>
        </w:rPr>
        <w:t>）在</w:t>
      </w:r>
      <w:r w:rsidRPr="00BA3A0F">
        <w:t>类名上加入</w:t>
      </w:r>
      <w:r w:rsidRPr="00BA3A0F">
        <w:rPr>
          <w:rFonts w:hint="eastAsia"/>
        </w:rPr>
        <w:t xml:space="preserve"> </w:t>
      </w:r>
      <w:r w:rsidRPr="00BA3A0F">
        <w:t xml:space="preserve">@Order </w:t>
      </w:r>
      <w:r w:rsidRPr="00BA3A0F">
        <w:rPr>
          <w:rFonts w:hint="eastAsia"/>
        </w:rPr>
        <w:t>注解</w:t>
      </w:r>
      <w:r w:rsidRPr="00BA3A0F">
        <w:t>，同样是数字越小优先级越高</w:t>
      </w:r>
    </w:p>
    <w:p w:rsidR="00870ACD" w:rsidRPr="00BA3A0F" w:rsidRDefault="00870ACD" w:rsidP="00870ACD"/>
    <w:p w:rsidR="00870ACD" w:rsidRPr="00BA3A0F" w:rsidRDefault="00870ACD" w:rsidP="00870ACD">
      <w:r w:rsidRPr="00BA3A0F">
        <w:rPr>
          <w:rFonts w:hint="eastAsia"/>
        </w:rPr>
        <w:t>但</w:t>
      </w:r>
      <w:r w:rsidRPr="00BA3A0F">
        <w:t>上述两种情况</w:t>
      </w:r>
      <w:r w:rsidRPr="00BA3A0F">
        <w:rPr>
          <w:rFonts w:hint="eastAsia"/>
        </w:rPr>
        <w:t>都是只</w:t>
      </w:r>
      <w:r w:rsidRPr="00BA3A0F">
        <w:t>适用于</w:t>
      </w:r>
      <w:r w:rsidRPr="00BA3A0F">
        <w:rPr>
          <w:rFonts w:hint="eastAsia"/>
        </w:rPr>
        <w:t>【不同</w:t>
      </w:r>
      <w:r w:rsidRPr="00BA3A0F">
        <w:t>的</w:t>
      </w:r>
      <w:r w:rsidRPr="00BA3A0F">
        <w:rPr>
          <w:rFonts w:hint="eastAsia"/>
        </w:rPr>
        <w:t>@Aspect</w:t>
      </w:r>
      <w:r w:rsidRPr="00BA3A0F">
        <w:t xml:space="preserve"> </w:t>
      </w:r>
      <w:r w:rsidRPr="00BA3A0F">
        <w:rPr>
          <w:rFonts w:hint="eastAsia"/>
        </w:rPr>
        <w:t>类</w:t>
      </w:r>
      <w:r w:rsidRPr="00BA3A0F">
        <w:t>内部有指向同一个</w:t>
      </w:r>
      <w:r w:rsidRPr="00BA3A0F">
        <w:rPr>
          <w:rFonts w:hint="eastAsia"/>
        </w:rPr>
        <w:t>join point的</w:t>
      </w:r>
      <w:r w:rsidRPr="00BA3A0F">
        <w:t>同类型（</w:t>
      </w:r>
      <w:r w:rsidRPr="00BA3A0F">
        <w:rPr>
          <w:rFonts w:hint="eastAsia"/>
        </w:rPr>
        <w:t xml:space="preserve">e.g. </w:t>
      </w:r>
      <w:r w:rsidRPr="00BA3A0F">
        <w:t>@B</w:t>
      </w:r>
      <w:r w:rsidRPr="00BA3A0F">
        <w:rPr>
          <w:rFonts w:hint="eastAsia"/>
        </w:rPr>
        <w:t xml:space="preserve">efore , </w:t>
      </w:r>
      <w:r w:rsidRPr="00BA3A0F">
        <w:t>@A</w:t>
      </w:r>
      <w:r w:rsidRPr="00BA3A0F">
        <w:rPr>
          <w:rFonts w:hint="eastAsia"/>
        </w:rPr>
        <w:t xml:space="preserve">fter </w:t>
      </w:r>
      <w:r w:rsidRPr="00BA3A0F">
        <w:t>）</w:t>
      </w:r>
      <w:r w:rsidRPr="00BA3A0F">
        <w:rPr>
          <w:rFonts w:hint="eastAsia"/>
        </w:rPr>
        <w:t>切面</w:t>
      </w:r>
      <w:r w:rsidRPr="00BA3A0F">
        <w:t>方法】</w:t>
      </w:r>
      <w:r w:rsidRPr="00BA3A0F">
        <w:rPr>
          <w:rFonts w:hint="eastAsia"/>
        </w:rPr>
        <w:t>，</w:t>
      </w:r>
      <w:r w:rsidRPr="00BA3A0F">
        <w:t>而你会发现，如果你在同一个</w:t>
      </w:r>
      <w:proofErr w:type="gramStart"/>
      <w:r w:rsidRPr="00BA3A0F">
        <w:t>类内部</w:t>
      </w:r>
      <w:proofErr w:type="gramEnd"/>
      <w:r w:rsidRPr="00BA3A0F">
        <w:t>定义了两个</w:t>
      </w:r>
      <w:r w:rsidRPr="00BA3A0F">
        <w:rPr>
          <w:rFonts w:hint="eastAsia"/>
        </w:rPr>
        <w:t>@</w:t>
      </w:r>
      <w:r w:rsidRPr="00BA3A0F">
        <w:t xml:space="preserve">Before </w:t>
      </w:r>
      <w:r w:rsidRPr="00BA3A0F">
        <w:rPr>
          <w:rFonts w:hint="eastAsia"/>
        </w:rPr>
        <w:t>方法</w:t>
      </w:r>
      <w:r w:rsidRPr="00BA3A0F">
        <w:t>，并且</w:t>
      </w:r>
      <w:r w:rsidRPr="00BA3A0F">
        <w:rPr>
          <w:rFonts w:hint="eastAsia"/>
        </w:rPr>
        <w:t>指向</w:t>
      </w:r>
      <w:r w:rsidRPr="00BA3A0F">
        <w:t>同一个</w:t>
      </w:r>
      <w:r w:rsidRPr="00BA3A0F">
        <w:rPr>
          <w:rFonts w:hint="eastAsia"/>
        </w:rPr>
        <w:t>point，</w:t>
      </w:r>
      <w:r w:rsidRPr="00BA3A0F">
        <w:t>那么即便在方法上</w:t>
      </w:r>
      <w:r w:rsidRPr="00BA3A0F">
        <w:rPr>
          <w:rFonts w:hint="eastAsia"/>
        </w:rPr>
        <w:t xml:space="preserve">声明 </w:t>
      </w:r>
      <w:r w:rsidRPr="00BA3A0F">
        <w:t>@Order 也是</w:t>
      </w:r>
      <w:r w:rsidRPr="00BA3A0F">
        <w:rPr>
          <w:rFonts w:hint="eastAsia"/>
        </w:rPr>
        <w:t>不起效果</w:t>
      </w:r>
      <w:r w:rsidRPr="00BA3A0F">
        <w:t>的，</w:t>
      </w:r>
      <w:proofErr w:type="spellStart"/>
      <w:r w:rsidRPr="00BA3A0F">
        <w:rPr>
          <w:rFonts w:hint="eastAsia"/>
        </w:rPr>
        <w:t>aop</w:t>
      </w:r>
      <w:proofErr w:type="spellEnd"/>
      <w:r w:rsidRPr="00BA3A0F">
        <w:rPr>
          <w:rFonts w:hint="eastAsia"/>
        </w:rPr>
        <w:t>只会</w:t>
      </w:r>
      <w:r w:rsidRPr="00BA3A0F">
        <w:t>按照从上到下的顺序执行这两个方法</w:t>
      </w:r>
    </w:p>
    <w:p w:rsidR="00870ACD" w:rsidRPr="00BA3A0F" w:rsidRDefault="00870ACD" w:rsidP="00870ACD"/>
    <w:p w:rsidR="00870ACD" w:rsidRPr="00BA3A0F" w:rsidRDefault="00870ACD" w:rsidP="00870ACD">
      <w:r w:rsidRPr="00BA3A0F">
        <w:rPr>
          <w:rFonts w:hint="eastAsia"/>
        </w:rPr>
        <w:t xml:space="preserve">根据 </w:t>
      </w:r>
      <w:r w:rsidRPr="00BA3A0F">
        <w:t xml:space="preserve">spring-core reference 5.1.3.RELEASE </w:t>
      </w:r>
      <w:r w:rsidRPr="00BA3A0F">
        <w:rPr>
          <w:rFonts w:hint="eastAsia"/>
        </w:rPr>
        <w:t xml:space="preserve">中 </w:t>
      </w:r>
      <w:r w:rsidRPr="00BA3A0F">
        <w:rPr>
          <w:rFonts w:ascii="Consolas" w:hAnsi="Consolas" w:cs="Consolas"/>
          <w:color w:val="222222"/>
          <w:sz w:val="18"/>
          <w:szCs w:val="18"/>
        </w:rPr>
        <w:t xml:space="preserve">5.4.4. Declaring Advice → Advice Ordering </w:t>
      </w:r>
      <w:r w:rsidRPr="00BA3A0F">
        <w:rPr>
          <w:rFonts w:hint="eastAsia"/>
        </w:rPr>
        <w:t>的</w:t>
      </w:r>
      <w:r w:rsidRPr="00BA3A0F">
        <w:t>描述</w:t>
      </w:r>
      <w:r w:rsidRPr="00BA3A0F">
        <w:rPr>
          <w:rFonts w:hint="eastAsia"/>
        </w:rPr>
        <w:t>，</w:t>
      </w:r>
      <w:r w:rsidRPr="00BA3A0F">
        <w:t>在这种情况下</w:t>
      </w:r>
      <w:r w:rsidRPr="00BA3A0F">
        <w:rPr>
          <w:rFonts w:hint="eastAsia"/>
        </w:rPr>
        <w:t>容器</w:t>
      </w:r>
      <w:r w:rsidRPr="00BA3A0F">
        <w:t>没有提供</w:t>
      </w:r>
      <w:r w:rsidRPr="00BA3A0F">
        <w:rPr>
          <w:rFonts w:hint="eastAsia"/>
        </w:rPr>
        <w:t>声明</w:t>
      </w:r>
      <w:r w:rsidRPr="00BA3A0F">
        <w:t>顺序的方法，开发者可以按照</w:t>
      </w:r>
      <w:r w:rsidRPr="00BA3A0F">
        <w:rPr>
          <w:rFonts w:hint="eastAsia"/>
        </w:rPr>
        <w:t>【从上到下</w:t>
      </w:r>
      <w:r w:rsidRPr="00BA3A0F">
        <w:t>】</w:t>
      </w:r>
      <w:r w:rsidRPr="00BA3A0F">
        <w:rPr>
          <w:rFonts w:hint="eastAsia"/>
        </w:rPr>
        <w:t>这个</w:t>
      </w:r>
      <w:r w:rsidRPr="00BA3A0F">
        <w:t>默认的顺序开发切面方法，也可以考虑</w:t>
      </w:r>
      <w:r w:rsidRPr="00BA3A0F">
        <w:rPr>
          <w:rFonts w:hint="eastAsia"/>
        </w:rPr>
        <w:t>每种</w:t>
      </w:r>
      <w:r w:rsidRPr="00BA3A0F">
        <w:t>类型的切面方法只定义一个，然后在内部使用责任链模式</w:t>
      </w:r>
      <w:r w:rsidRPr="00BA3A0F">
        <w:rPr>
          <w:rFonts w:hint="eastAsia"/>
        </w:rPr>
        <w:t>，</w:t>
      </w:r>
      <w:r w:rsidRPr="00BA3A0F">
        <w:t>来实现切面</w:t>
      </w:r>
      <w:r w:rsidRPr="00BA3A0F">
        <w:rPr>
          <w:rFonts w:hint="eastAsia"/>
        </w:rPr>
        <w:t>逻辑执行</w:t>
      </w:r>
      <w:r w:rsidRPr="00BA3A0F">
        <w:t>顺序的</w:t>
      </w:r>
      <w:r w:rsidRPr="00BA3A0F">
        <w:rPr>
          <w:rFonts w:hint="eastAsia"/>
        </w:rPr>
        <w:t>自定义</w:t>
      </w:r>
    </w:p>
    <w:p w:rsidR="00070E1B" w:rsidRPr="00BA3A0F" w:rsidRDefault="00070E1B" w:rsidP="00870ACD"/>
    <w:p w:rsidR="00C97C7B" w:rsidRPr="00BA3A0F" w:rsidRDefault="00C97C7B" w:rsidP="00870ACD">
      <w:pPr>
        <w:rPr>
          <w:rStyle w:val="apple-converted-space"/>
          <w:rFonts w:ascii="Arial" w:hAnsi="Arial" w:cs="Arial"/>
          <w:color w:val="34302D"/>
        </w:rPr>
      </w:pPr>
      <w:r w:rsidRPr="00BA3A0F">
        <w:rPr>
          <w:rFonts w:hint="eastAsia"/>
        </w:rPr>
        <w:t xml:space="preserve">4.spring </w:t>
      </w:r>
      <w:proofErr w:type="spellStart"/>
      <w:r w:rsidRPr="00BA3A0F">
        <w:rPr>
          <w:rFonts w:hint="eastAsia"/>
        </w:rPr>
        <w:t>aop</w:t>
      </w:r>
      <w:proofErr w:type="spellEnd"/>
      <w:r w:rsidRPr="00BA3A0F">
        <w:t>切面实例化</w:t>
      </w:r>
      <w:r w:rsidRPr="00BA3A0F">
        <w:rPr>
          <w:rFonts w:hint="eastAsia"/>
        </w:rPr>
        <w:t>模型</w:t>
      </w:r>
      <w:r w:rsidR="00E91B48">
        <w:rPr>
          <w:rFonts w:hint="eastAsia"/>
        </w:rPr>
        <w:t>。从spring 3.2开始</w:t>
      </w:r>
      <w:proofErr w:type="spellStart"/>
      <w:r w:rsidR="00E91B48">
        <w:rPr>
          <w:rFonts w:hint="eastAsia"/>
        </w:rPr>
        <w:t>cglib</w:t>
      </w:r>
      <w:proofErr w:type="spellEnd"/>
      <w:r w:rsidR="00E91B48">
        <w:rPr>
          <w:rFonts w:hint="eastAsia"/>
        </w:rPr>
        <w:t xml:space="preserve">已经被默认依赖在spring </w:t>
      </w:r>
      <w:proofErr w:type="spellStart"/>
      <w:r w:rsidR="00E91B48">
        <w:rPr>
          <w:rFonts w:hint="eastAsia"/>
        </w:rPr>
        <w:t>aop</w:t>
      </w:r>
      <w:proofErr w:type="spellEnd"/>
      <w:r w:rsidR="00E91B48">
        <w:rPr>
          <w:rFonts w:hint="eastAsia"/>
        </w:rPr>
        <w:t>框架中，无需再手动添加</w:t>
      </w:r>
      <w:r w:rsidRPr="00BA3A0F">
        <w:rPr>
          <w:rFonts w:hint="eastAsia"/>
        </w:rPr>
        <w:t>。</w:t>
      </w:r>
      <w:r w:rsidRPr="00BA3A0F">
        <w:t>即</w:t>
      </w:r>
      <w:r w:rsidRPr="00BA3A0F">
        <w:rPr>
          <w:rFonts w:hint="eastAsia"/>
        </w:rPr>
        <w:t>可以自定义</w:t>
      </w:r>
      <w:r w:rsidRPr="00BA3A0F">
        <w:t>切面程序的实例化方式，默认为</w:t>
      </w:r>
      <w:r w:rsidRPr="00BA3A0F">
        <w:rPr>
          <w:rFonts w:hint="eastAsia"/>
        </w:rPr>
        <w:t>singleton单例</w:t>
      </w:r>
      <w:r w:rsidRPr="00BA3A0F">
        <w:t>，</w:t>
      </w:r>
      <w:r w:rsidR="007C50DE" w:rsidRPr="00BA3A0F">
        <w:rPr>
          <w:rFonts w:hint="eastAsia"/>
        </w:rPr>
        <w:t>除此</w:t>
      </w:r>
      <w:r w:rsidRPr="00BA3A0F">
        <w:t>之外还有</w:t>
      </w:r>
      <w:proofErr w:type="spellStart"/>
      <w:r w:rsidRPr="00BA3A0F">
        <w:rPr>
          <w:rStyle w:val="HTML0"/>
          <w:rFonts w:ascii="Consolas" w:hAnsi="Consolas" w:cs="Consolas"/>
          <w:sz w:val="23"/>
          <w:szCs w:val="23"/>
        </w:rPr>
        <w:t>perthis</w:t>
      </w:r>
      <w:proofErr w:type="spellEnd"/>
      <w:r w:rsidRPr="00BA3A0F">
        <w:rPr>
          <w:rStyle w:val="apple-converted-space"/>
          <w:rFonts w:ascii="Arial" w:hAnsi="Arial" w:cs="Arial"/>
          <w:color w:val="34302D"/>
        </w:rPr>
        <w:t> </w:t>
      </w:r>
      <w:r w:rsidRPr="00BA3A0F">
        <w:rPr>
          <w:rFonts w:hint="eastAsia"/>
        </w:rPr>
        <w:t>和</w:t>
      </w:r>
      <w:r w:rsidRPr="00BA3A0F">
        <w:rPr>
          <w:rStyle w:val="apple-converted-space"/>
          <w:rFonts w:ascii="Arial" w:hAnsi="Arial" w:cs="Arial"/>
          <w:color w:val="34302D"/>
        </w:rPr>
        <w:t> </w:t>
      </w:r>
      <w:proofErr w:type="spellStart"/>
      <w:r w:rsidRPr="00BA3A0F">
        <w:rPr>
          <w:rStyle w:val="HTML0"/>
          <w:rFonts w:ascii="Consolas" w:hAnsi="Consolas" w:cs="Consolas"/>
          <w:sz w:val="23"/>
          <w:szCs w:val="23"/>
        </w:rPr>
        <w:t>pertarget</w:t>
      </w:r>
      <w:proofErr w:type="spellEnd"/>
      <w:r w:rsidRPr="00BA3A0F">
        <w:rPr>
          <w:rStyle w:val="apple-converted-space"/>
          <w:rFonts w:ascii="Arial" w:hAnsi="Arial" w:cs="Arial"/>
          <w:color w:val="34302D"/>
        </w:rPr>
        <w:t> </w:t>
      </w:r>
    </w:p>
    <w:p w:rsidR="00BA3A0F" w:rsidRDefault="00BA3A0F" w:rsidP="00515863">
      <w:pPr>
        <w:ind w:firstLine="420"/>
        <w:rPr>
          <w:rStyle w:val="apple-converted-space"/>
          <w:rFonts w:ascii="Arial" w:hAnsi="Arial" w:cs="Arial"/>
          <w:color w:val="34302D"/>
        </w:rPr>
      </w:pPr>
      <w:proofErr w:type="gramStart"/>
      <w:r w:rsidRPr="00BA3A0F">
        <w:rPr>
          <w:rStyle w:val="apple-converted-space"/>
          <w:rFonts w:ascii="Arial" w:hAnsi="Arial" w:cs="Arial"/>
          <w:color w:val="34302D"/>
        </w:rPr>
        <w:t>1</w:t>
      </w:r>
      <w:r w:rsidR="004574DF">
        <w:rPr>
          <w:rStyle w:val="apple-converted-space"/>
          <w:rFonts w:ascii="Arial" w:hAnsi="Arial" w:cs="Arial"/>
          <w:color w:val="34302D"/>
        </w:rPr>
        <w:t>)</w:t>
      </w:r>
      <w:proofErr w:type="spellStart"/>
      <w:r w:rsidR="004574DF">
        <w:rPr>
          <w:rStyle w:val="apple-converted-space"/>
          <w:rFonts w:ascii="Arial" w:hAnsi="Arial" w:cs="Arial" w:hint="eastAsia"/>
          <w:color w:val="34302D"/>
        </w:rPr>
        <w:t>perthis</w:t>
      </w:r>
      <w:proofErr w:type="spellEnd"/>
      <w:proofErr w:type="gramEnd"/>
    </w:p>
    <w:p w:rsidR="004574DF" w:rsidRDefault="00B13E77" w:rsidP="00515863">
      <w:pPr>
        <w:ind w:firstLine="420"/>
      </w:pPr>
      <w:r w:rsidRPr="00B13E77">
        <w:rPr>
          <w:rFonts w:hint="eastAsia"/>
        </w:rPr>
        <w:t>例如</w:t>
      </w:r>
    </w:p>
    <w:p w:rsidR="00B13E77" w:rsidRPr="00705933" w:rsidRDefault="00B13E77" w:rsidP="00515863">
      <w:pPr>
        <w:ind w:firstLine="420"/>
        <w:rPr>
          <w:rFonts w:ascii="Arial" w:hAnsi="Arial" w:cs="Arial"/>
          <w:color w:val="34302D"/>
          <w:sz w:val="18"/>
          <w:szCs w:val="18"/>
        </w:rPr>
      </w:pPr>
      <w:proofErr w:type="gramStart"/>
      <w:r w:rsidRPr="00705933">
        <w:rPr>
          <w:rFonts w:ascii="Consolas" w:hAnsi="Consolas" w:cs="Consolas"/>
          <w:color w:val="000077"/>
          <w:sz w:val="18"/>
          <w:szCs w:val="18"/>
        </w:rPr>
        <w:t>@Aspect</w:t>
      </w:r>
      <w:r w:rsidRPr="00705933">
        <w:rPr>
          <w:rFonts w:ascii="Consolas" w:hAnsi="Consolas" w:cs="Consolas"/>
          <w:sz w:val="18"/>
          <w:szCs w:val="18"/>
        </w:rPr>
        <w:t>(</w:t>
      </w:r>
      <w:proofErr w:type="gramEnd"/>
      <w:r w:rsidRPr="00705933">
        <w:rPr>
          <w:rFonts w:ascii="Consolas" w:hAnsi="Consolas" w:cs="Consolas"/>
          <w:color w:val="DD1144"/>
          <w:sz w:val="18"/>
          <w:szCs w:val="18"/>
        </w:rPr>
        <w:t>"perthis(com.xyz.myapp.SystemArchitecture.businessService())"</w:t>
      </w:r>
      <w:r w:rsidRPr="00705933">
        <w:rPr>
          <w:rFonts w:ascii="Consolas" w:hAnsi="Consolas" w:cs="Consolas"/>
          <w:sz w:val="18"/>
          <w:szCs w:val="18"/>
        </w:rPr>
        <w:t>)</w:t>
      </w:r>
    </w:p>
    <w:p w:rsidR="00B13E77" w:rsidRPr="00B13E77" w:rsidRDefault="00B13E77" w:rsidP="00870ACD">
      <w:pPr>
        <w:rPr>
          <w:rStyle w:val="apple-converted-space"/>
          <w:rFonts w:ascii="Arial" w:hAnsi="Arial" w:cs="Arial"/>
          <w:color w:val="34302D"/>
        </w:rPr>
      </w:pPr>
    </w:p>
    <w:p w:rsidR="00C97C7B" w:rsidRPr="00BA3A0F" w:rsidRDefault="00934E5D" w:rsidP="00870ACD">
      <w:pPr>
        <w:rPr>
          <w:rFonts w:ascii="微软雅黑" w:eastAsia="微软雅黑" w:hAnsi="微软雅黑"/>
        </w:rPr>
      </w:pPr>
      <w:r w:rsidRPr="00BA3A0F">
        <w:rPr>
          <w:rFonts w:ascii="微软雅黑" w:eastAsia="微软雅黑" w:hAnsi="微软雅黑" w:hint="eastAsia"/>
        </w:rPr>
        <w:t>以上例子</w:t>
      </w:r>
      <w:r w:rsidRPr="00BA3A0F">
        <w:rPr>
          <w:rFonts w:ascii="微软雅黑" w:eastAsia="微软雅黑" w:hAnsi="微软雅黑"/>
        </w:rPr>
        <w:t>表示，所有符合</w:t>
      </w:r>
      <w:proofErr w:type="spellStart"/>
      <w:r w:rsidRPr="00BA3A0F">
        <w:rPr>
          <w:rFonts w:ascii="微软雅黑" w:eastAsia="微软雅黑" w:hAnsi="微软雅黑" w:hint="eastAsia"/>
        </w:rPr>
        <w:t>perthis</w:t>
      </w:r>
      <w:proofErr w:type="spellEnd"/>
      <w:r w:rsidRPr="00BA3A0F">
        <w:rPr>
          <w:rFonts w:ascii="微软雅黑" w:eastAsia="微软雅黑" w:hAnsi="微软雅黑" w:hint="eastAsia"/>
        </w:rPr>
        <w:t>括号</w:t>
      </w:r>
      <w:r w:rsidRPr="00BA3A0F">
        <w:rPr>
          <w:rFonts w:ascii="微软雅黑" w:eastAsia="微软雅黑" w:hAnsi="微软雅黑"/>
        </w:rPr>
        <w:t>内的</w:t>
      </w:r>
      <w:r w:rsidRPr="00BA3A0F">
        <w:rPr>
          <w:rFonts w:ascii="微软雅黑" w:eastAsia="微软雅黑" w:hAnsi="微软雅黑" w:hint="eastAsia"/>
        </w:rPr>
        <w:t>表达式</w:t>
      </w:r>
      <w:r w:rsidRPr="00BA3A0F">
        <w:rPr>
          <w:rFonts w:ascii="微软雅黑" w:eastAsia="微软雅黑" w:hAnsi="微软雅黑"/>
        </w:rPr>
        <w:t>的</w:t>
      </w:r>
      <w:r w:rsidRPr="00BA3A0F">
        <w:rPr>
          <w:rFonts w:ascii="微软雅黑" w:eastAsia="微软雅黑" w:hAnsi="微软雅黑" w:hint="eastAsia"/>
        </w:rPr>
        <w:t xml:space="preserve">join </w:t>
      </w:r>
      <w:r w:rsidRPr="00BA3A0F">
        <w:rPr>
          <w:rFonts w:ascii="微软雅黑" w:eastAsia="微软雅黑" w:hAnsi="微软雅黑"/>
        </w:rPr>
        <w:t>point都会实例化一个独立的</w:t>
      </w:r>
      <w:proofErr w:type="spellStart"/>
      <w:r w:rsidRPr="00BA3A0F">
        <w:rPr>
          <w:rFonts w:ascii="微软雅黑" w:eastAsia="微软雅黑" w:hAnsi="微软雅黑" w:hint="eastAsia"/>
        </w:rPr>
        <w:t>aop</w:t>
      </w:r>
      <w:proofErr w:type="spellEnd"/>
      <w:r w:rsidRPr="00BA3A0F">
        <w:rPr>
          <w:rFonts w:ascii="微软雅黑" w:eastAsia="微软雅黑" w:hAnsi="微软雅黑" w:hint="eastAsia"/>
        </w:rPr>
        <w:t>对象</w:t>
      </w:r>
      <w:r w:rsidR="0034433C" w:rsidRPr="00BA3A0F">
        <w:rPr>
          <w:rFonts w:ascii="微软雅黑" w:eastAsia="微软雅黑" w:hAnsi="微软雅黑" w:hint="eastAsia"/>
        </w:rPr>
        <w:t>。</w:t>
      </w:r>
      <w:r w:rsidR="0034433C" w:rsidRPr="00BA3A0F">
        <w:rPr>
          <w:rFonts w:ascii="微软雅黑" w:eastAsia="微软雅黑" w:hAnsi="微软雅黑"/>
        </w:rPr>
        <w:t>Aspect</w:t>
      </w:r>
      <w:r w:rsidR="0034433C" w:rsidRPr="00BA3A0F">
        <w:rPr>
          <w:rFonts w:ascii="微软雅黑" w:eastAsia="微软雅黑" w:hAnsi="微软雅黑" w:hint="eastAsia"/>
        </w:rPr>
        <w:t>的</w:t>
      </w:r>
      <w:r w:rsidR="0034433C" w:rsidRPr="00BA3A0F">
        <w:rPr>
          <w:rFonts w:ascii="微软雅黑" w:eastAsia="微软雅黑" w:hAnsi="微软雅黑"/>
        </w:rPr>
        <w:t>实例化会在方法被执行的时候</w:t>
      </w:r>
      <w:r w:rsidR="0034433C" w:rsidRPr="00BA3A0F">
        <w:rPr>
          <w:rFonts w:ascii="微软雅黑" w:eastAsia="微软雅黑" w:hAnsi="微软雅黑" w:hint="eastAsia"/>
        </w:rPr>
        <w:t>进行</w:t>
      </w:r>
      <w:r w:rsidR="0034433C" w:rsidRPr="00BA3A0F">
        <w:rPr>
          <w:rFonts w:ascii="微软雅黑" w:eastAsia="微软雅黑" w:hAnsi="微软雅黑"/>
        </w:rPr>
        <w:t>。</w:t>
      </w:r>
      <w:r w:rsidR="009C7C1A">
        <w:rPr>
          <w:rFonts w:ascii="微软雅黑" w:eastAsia="微软雅黑" w:hAnsi="微软雅黑" w:hint="eastAsia"/>
        </w:rPr>
        <w:t>应该</w:t>
      </w:r>
      <w:r w:rsidR="009C7C1A">
        <w:rPr>
          <w:rFonts w:ascii="微软雅黑" w:eastAsia="微软雅黑" w:hAnsi="微软雅黑"/>
        </w:rPr>
        <w:t>也可以理解为</w:t>
      </w:r>
      <w:r w:rsidR="009C7C1A">
        <w:rPr>
          <w:rFonts w:ascii="微软雅黑" w:eastAsia="微软雅黑" w:hAnsi="微软雅黑" w:hint="eastAsia"/>
        </w:rPr>
        <w:t>所有</w:t>
      </w:r>
      <w:r w:rsidR="009C7C1A">
        <w:rPr>
          <w:rFonts w:ascii="微软雅黑" w:eastAsia="微软雅黑" w:hAnsi="微软雅黑"/>
        </w:rPr>
        <w:t>的</w:t>
      </w:r>
      <w:r w:rsidR="009C7C1A">
        <w:rPr>
          <w:rFonts w:ascii="微软雅黑" w:eastAsia="微软雅黑" w:hAnsi="微软雅黑" w:hint="eastAsia"/>
        </w:rPr>
        <w:t>this切点</w:t>
      </w:r>
      <w:r w:rsidR="009C7C1A">
        <w:rPr>
          <w:rFonts w:ascii="微软雅黑" w:eastAsia="微软雅黑" w:hAnsi="微软雅黑"/>
        </w:rPr>
        <w:t>都</w:t>
      </w:r>
      <w:r w:rsidR="009C7C1A">
        <w:rPr>
          <w:rFonts w:ascii="微软雅黑" w:eastAsia="微软雅黑" w:hAnsi="微软雅黑" w:hint="eastAsia"/>
        </w:rPr>
        <w:t>new一个aspect？</w:t>
      </w:r>
      <w:r w:rsidR="00911478" w:rsidRPr="00BA3A0F">
        <w:rPr>
          <w:rFonts w:ascii="微软雅黑" w:eastAsia="微软雅黑" w:hAnsi="微软雅黑" w:hint="eastAsia"/>
        </w:rPr>
        <w:t>（原文</w:t>
      </w:r>
      <w:r w:rsidR="00911478" w:rsidRPr="00BA3A0F">
        <w:rPr>
          <w:rFonts w:ascii="微软雅黑" w:eastAsia="微软雅黑" w:hAnsi="微软雅黑"/>
        </w:rPr>
        <w:t>为：</w:t>
      </w:r>
      <w:r w:rsidR="00911478" w:rsidRPr="00BA3A0F">
        <w:rPr>
          <w:rFonts w:ascii="微软雅黑" w:eastAsia="微软雅黑" w:hAnsi="微软雅黑" w:cs="Arial"/>
          <w:color w:val="000000" w:themeColor="text1"/>
        </w:rPr>
        <w:t>The aspect instance is created the first time that a method is invoked on the service object</w:t>
      </w:r>
      <w:r w:rsidR="00911478" w:rsidRPr="00BA3A0F">
        <w:rPr>
          <w:rFonts w:ascii="微软雅黑" w:eastAsia="微软雅黑" w:hAnsi="微软雅黑"/>
        </w:rPr>
        <w:t>）</w:t>
      </w:r>
    </w:p>
    <w:p w:rsidR="00A221E3" w:rsidRDefault="007564E7" w:rsidP="00870ACD">
      <w:pPr>
        <w:rPr>
          <w:rFonts w:ascii="微软雅黑" w:eastAsia="微软雅黑" w:hAnsi="微软雅黑"/>
        </w:rPr>
      </w:pPr>
      <w:r w:rsidRPr="00CE21F8">
        <w:rPr>
          <w:rFonts w:ascii="微软雅黑" w:eastAsia="微软雅黑" w:hAnsi="微软雅黑"/>
        </w:rPr>
        <w:tab/>
      </w:r>
      <w:proofErr w:type="gramStart"/>
      <w:r w:rsidRPr="00CE21F8">
        <w:rPr>
          <w:rFonts w:ascii="微软雅黑" w:eastAsia="微软雅黑" w:hAnsi="微软雅黑"/>
        </w:rPr>
        <w:t>2)</w:t>
      </w:r>
      <w:proofErr w:type="spellStart"/>
      <w:r w:rsidRPr="00CE21F8">
        <w:rPr>
          <w:rFonts w:ascii="微软雅黑" w:eastAsia="微软雅黑" w:hAnsi="微软雅黑"/>
        </w:rPr>
        <w:t>pertarget</w:t>
      </w:r>
      <w:proofErr w:type="spellEnd"/>
      <w:proofErr w:type="gramEnd"/>
    </w:p>
    <w:p w:rsidR="00565926" w:rsidRDefault="00565926" w:rsidP="00870AC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proofErr w:type="spellStart"/>
      <w:r>
        <w:rPr>
          <w:rFonts w:ascii="微软雅黑" w:eastAsia="微软雅黑" w:hAnsi="微软雅黑"/>
        </w:rPr>
        <w:t>pertarget</w:t>
      </w:r>
      <w:proofErr w:type="spellEnd"/>
      <w:r>
        <w:rPr>
          <w:rFonts w:ascii="微软雅黑" w:eastAsia="微软雅黑" w:hAnsi="微软雅黑" w:hint="eastAsia"/>
        </w:rPr>
        <w:t>用法</w:t>
      </w:r>
      <w:r>
        <w:rPr>
          <w:rFonts w:ascii="微软雅黑" w:eastAsia="微软雅黑" w:hAnsi="微软雅黑"/>
        </w:rPr>
        <w:t>与</w:t>
      </w:r>
      <w:proofErr w:type="spellStart"/>
      <w:r>
        <w:rPr>
          <w:rFonts w:ascii="微软雅黑" w:eastAsia="微软雅黑" w:hAnsi="微软雅黑" w:hint="eastAsia"/>
        </w:rPr>
        <w:t>perthis</w:t>
      </w:r>
      <w:proofErr w:type="spellEnd"/>
      <w:r>
        <w:rPr>
          <w:rFonts w:ascii="微软雅黑" w:eastAsia="微软雅黑" w:hAnsi="微软雅黑" w:hint="eastAsia"/>
        </w:rPr>
        <w:t>类似</w:t>
      </w:r>
      <w:r>
        <w:rPr>
          <w:rFonts w:ascii="微软雅黑" w:eastAsia="微软雅黑" w:hAnsi="微软雅黑"/>
        </w:rPr>
        <w:t>，但</w:t>
      </w:r>
      <w:r w:rsidR="009C7C1A">
        <w:rPr>
          <w:rFonts w:ascii="微软雅黑" w:eastAsia="微软雅黑" w:hAnsi="微软雅黑" w:hint="eastAsia"/>
        </w:rPr>
        <w:t>对应于target的</w:t>
      </w:r>
      <w:r w:rsidR="009C7C1A">
        <w:rPr>
          <w:rFonts w:ascii="微软雅黑" w:eastAsia="微软雅黑" w:hAnsi="微软雅黑"/>
        </w:rPr>
        <w:t>应用</w:t>
      </w:r>
    </w:p>
    <w:p w:rsidR="009C7C1A" w:rsidRDefault="009C7C1A" w:rsidP="00870AC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这一块</w:t>
      </w:r>
      <w:r>
        <w:rPr>
          <w:rFonts w:ascii="微软雅黑" w:eastAsia="微软雅黑" w:hAnsi="微软雅黑"/>
        </w:rPr>
        <w:t>并不常用，而且</w:t>
      </w:r>
      <w:r w:rsidR="00325C36">
        <w:rPr>
          <w:rFonts w:ascii="微软雅黑" w:eastAsia="微软雅黑" w:hAnsi="微软雅黑" w:hint="eastAsia"/>
        </w:rPr>
        <w:t>r</w:t>
      </w:r>
      <w:r w:rsidR="00325C36">
        <w:rPr>
          <w:rFonts w:ascii="微软雅黑" w:eastAsia="微软雅黑" w:hAnsi="微软雅黑"/>
        </w:rPr>
        <w:t>eference</w:t>
      </w:r>
      <w:r w:rsidR="00325C36">
        <w:rPr>
          <w:rFonts w:ascii="微软雅黑" w:eastAsia="微软雅黑" w:hAnsi="微软雅黑" w:hint="eastAsia"/>
        </w:rPr>
        <w:t>说明</w:t>
      </w:r>
      <w:r w:rsidR="00325C36">
        <w:rPr>
          <w:rFonts w:ascii="微软雅黑" w:eastAsia="微软雅黑" w:hAnsi="微软雅黑"/>
        </w:rPr>
        <w:t>也</w:t>
      </w:r>
      <w:r>
        <w:rPr>
          <w:rFonts w:ascii="微软雅黑" w:eastAsia="微软雅黑" w:hAnsi="微软雅黑" w:hint="eastAsia"/>
        </w:rPr>
        <w:t>有点</w:t>
      </w:r>
      <w:r>
        <w:rPr>
          <w:rFonts w:ascii="微软雅黑" w:eastAsia="微软雅黑" w:hAnsi="微软雅黑"/>
        </w:rPr>
        <w:t>迷，留待以后有精力再深入。</w:t>
      </w:r>
    </w:p>
    <w:p w:rsidR="00E91B48" w:rsidRPr="00870ACD" w:rsidRDefault="00E91B48" w:rsidP="00E91B48">
      <w:r>
        <w:rPr>
          <w:rFonts w:hint="eastAsia"/>
        </w:rPr>
        <w:t>5.sping 4.0和以前版本中，若是使用</w:t>
      </w:r>
      <w:proofErr w:type="spellStart"/>
      <w:r>
        <w:rPr>
          <w:rFonts w:hint="eastAsia"/>
        </w:rPr>
        <w:t>cglib</w:t>
      </w:r>
      <w:proofErr w:type="spellEnd"/>
      <w:r>
        <w:rPr>
          <w:rFonts w:hint="eastAsia"/>
        </w:rPr>
        <w:t>进行代理，则会动态生成子类进行代理，则会造成构造方法会被执行两次。4.0+版本开始</w:t>
      </w:r>
      <w:proofErr w:type="spellStart"/>
      <w:r>
        <w:rPr>
          <w:rFonts w:hint="eastAsia"/>
        </w:rPr>
        <w:t>cglib</w:t>
      </w:r>
      <w:proofErr w:type="spellEnd"/>
      <w:r>
        <w:rPr>
          <w:rFonts w:hint="eastAsia"/>
        </w:rPr>
        <w:t>开始使用</w:t>
      </w:r>
      <w:proofErr w:type="spellStart"/>
      <w:r>
        <w:rPr>
          <w:rFonts w:ascii="Arial" w:hAnsi="Arial" w:cs="Arial"/>
          <w:color w:val="34302D"/>
          <w:shd w:val="clear" w:color="auto" w:fill="FFFFFF"/>
        </w:rPr>
        <w:t>Objenesis</w:t>
      </w:r>
      <w:proofErr w:type="spellEnd"/>
      <w:r>
        <w:rPr>
          <w:rFonts w:ascii="Arial" w:hAnsi="Arial" w:cs="Arial"/>
          <w:color w:val="34302D"/>
          <w:shd w:val="clear" w:color="auto" w:fill="FFFFFF"/>
        </w:rPr>
        <w:t>进行对象的实例化</w:t>
      </w:r>
      <w:r>
        <w:rPr>
          <w:rFonts w:ascii="Arial" w:hAnsi="Arial" w:cs="Arial" w:hint="eastAsia"/>
          <w:color w:val="34302D"/>
          <w:shd w:val="clear" w:color="auto" w:fill="FFFFFF"/>
        </w:rPr>
        <w:t>，</w:t>
      </w:r>
      <w:r>
        <w:rPr>
          <w:rFonts w:ascii="Arial" w:hAnsi="Arial" w:cs="Arial"/>
          <w:color w:val="34302D"/>
          <w:shd w:val="clear" w:color="auto" w:fill="FFFFFF"/>
        </w:rPr>
        <w:t>所以不会再发生此类错误</w:t>
      </w:r>
    </w:p>
    <w:p w:rsidR="00325C36" w:rsidRPr="00E91B48" w:rsidRDefault="00325C36" w:rsidP="00870ACD">
      <w:pPr>
        <w:rPr>
          <w:rFonts w:ascii="微软雅黑" w:eastAsia="微软雅黑" w:hAnsi="微软雅黑"/>
        </w:rPr>
      </w:pPr>
    </w:p>
    <w:p w:rsidR="00325C36" w:rsidRPr="00AB62D7" w:rsidRDefault="00AB62D7" w:rsidP="00870ACD">
      <w:pPr>
        <w:rPr>
          <w:rFonts w:ascii="微软雅黑" w:eastAsia="MS Mincho" w:hAnsi="微软雅黑"/>
          <w:lang w:eastAsia="ja-JP"/>
        </w:rPr>
      </w:pPr>
      <w:r>
        <w:rPr>
          <w:rFonts w:ascii="微软雅黑" w:eastAsia="微软雅黑" w:hAnsi="微软雅黑"/>
        </w:rPr>
        <w:t>6.springboot</w:t>
      </w:r>
      <w:r>
        <w:rPr>
          <w:rFonts w:ascii="微软雅黑" w:eastAsia="微软雅黑" w:hAnsi="微软雅黑" w:hint="eastAsia"/>
        </w:rPr>
        <w:t>，使用</w:t>
      </w:r>
      <w:proofErr w:type="spellStart"/>
      <w:r>
        <w:rPr>
          <w:rFonts w:ascii="微软雅黑" w:eastAsia="微软雅黑" w:hAnsi="微软雅黑" w:hint="eastAsia"/>
        </w:rPr>
        <w:t>mybatis</w:t>
      </w:r>
      <w:proofErr w:type="spellEnd"/>
      <w:r>
        <w:rPr>
          <w:rFonts w:ascii="微软雅黑" w:eastAsia="微软雅黑" w:hAnsi="微软雅黑" w:hint="eastAsia"/>
        </w:rPr>
        <w:t>，如果使用xml式地执行SQL，需要</w:t>
      </w:r>
      <w:proofErr w:type="spellStart"/>
      <w:r w:rsidRPr="00AB62D7">
        <w:rPr>
          <w:rFonts w:ascii="微软雅黑" w:eastAsia="微软雅黑" w:hAnsi="微软雅黑"/>
        </w:rPr>
        <w:t>mybatis.mapper</w:t>
      </w:r>
      <w:proofErr w:type="spellEnd"/>
      <w:r w:rsidRPr="00AB62D7">
        <w:rPr>
          <w:rFonts w:ascii="微软雅黑" w:eastAsia="微软雅黑" w:hAnsi="微软雅黑"/>
        </w:rPr>
        <w:t>-locations</w:t>
      </w:r>
      <w:r>
        <w:rPr>
          <w:rFonts w:ascii="微软雅黑" w:eastAsia="微软雅黑" w:hAnsi="微软雅黑"/>
        </w:rPr>
        <w:t>配置</w:t>
      </w:r>
      <w:r>
        <w:rPr>
          <w:rFonts w:ascii="微软雅黑" w:eastAsia="微软雅黑" w:hAnsi="微软雅黑" w:hint="eastAsia"/>
        </w:rPr>
        <w:t>(properties)配合</w:t>
      </w:r>
      <w:proofErr w:type="spellStart"/>
      <w:r w:rsidRPr="00AB62D7">
        <w:rPr>
          <w:rFonts w:ascii="微软雅黑" w:eastAsia="微软雅黑" w:hAnsi="微软雅黑"/>
        </w:rPr>
        <w:t>MapperScan</w:t>
      </w:r>
      <w:proofErr w:type="spellEnd"/>
      <w:r>
        <w:rPr>
          <w:rFonts w:ascii="微软雅黑" w:eastAsia="微软雅黑" w:hAnsi="微软雅黑" w:hint="eastAsia"/>
        </w:rPr>
        <w:t>注解来使用，否则会无法匹配</w:t>
      </w:r>
      <w:bookmarkStart w:id="0" w:name="_GoBack"/>
      <w:bookmarkEnd w:id="0"/>
    </w:p>
    <w:sectPr w:rsidR="00325C36" w:rsidRPr="00AB62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3B12" w:rsidRDefault="00083B12" w:rsidP="00C40211">
      <w:r>
        <w:separator/>
      </w:r>
    </w:p>
  </w:endnote>
  <w:endnote w:type="continuationSeparator" w:id="0">
    <w:p w:rsidR="00083B12" w:rsidRDefault="00083B12" w:rsidP="00C402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3B12" w:rsidRDefault="00083B12" w:rsidP="00C40211">
      <w:r>
        <w:separator/>
      </w:r>
    </w:p>
  </w:footnote>
  <w:footnote w:type="continuationSeparator" w:id="0">
    <w:p w:rsidR="00083B12" w:rsidRDefault="00083B12" w:rsidP="00C402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CDB"/>
    <w:rsid w:val="00070E1B"/>
    <w:rsid w:val="000755BC"/>
    <w:rsid w:val="00083B12"/>
    <w:rsid w:val="001E33CB"/>
    <w:rsid w:val="002D4DD5"/>
    <w:rsid w:val="00325C36"/>
    <w:rsid w:val="0034433C"/>
    <w:rsid w:val="003D21EC"/>
    <w:rsid w:val="0045396B"/>
    <w:rsid w:val="004574DF"/>
    <w:rsid w:val="00515863"/>
    <w:rsid w:val="00565926"/>
    <w:rsid w:val="006061EC"/>
    <w:rsid w:val="006248CF"/>
    <w:rsid w:val="00657CDB"/>
    <w:rsid w:val="006F5E97"/>
    <w:rsid w:val="006F609E"/>
    <w:rsid w:val="00705933"/>
    <w:rsid w:val="00736268"/>
    <w:rsid w:val="007564E7"/>
    <w:rsid w:val="007C50DE"/>
    <w:rsid w:val="00870ACD"/>
    <w:rsid w:val="00911478"/>
    <w:rsid w:val="00934E5D"/>
    <w:rsid w:val="009C7C1A"/>
    <w:rsid w:val="00A221E3"/>
    <w:rsid w:val="00AB62D7"/>
    <w:rsid w:val="00B13E77"/>
    <w:rsid w:val="00BA3A0F"/>
    <w:rsid w:val="00BB0C66"/>
    <w:rsid w:val="00C40211"/>
    <w:rsid w:val="00C97C7B"/>
    <w:rsid w:val="00CE21F8"/>
    <w:rsid w:val="00D30A28"/>
    <w:rsid w:val="00E91B48"/>
    <w:rsid w:val="00FA6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02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021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02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0211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D21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D21E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97C7B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C97C7B"/>
  </w:style>
  <w:style w:type="character" w:customStyle="1" w:styleId="annotation">
    <w:name w:val="annotation"/>
    <w:basedOn w:val="a0"/>
    <w:rsid w:val="00C97C7B"/>
  </w:style>
  <w:style w:type="character" w:customStyle="1" w:styleId="delimiter">
    <w:name w:val="delimiter"/>
    <w:basedOn w:val="a0"/>
    <w:rsid w:val="00C97C7B"/>
  </w:style>
  <w:style w:type="character" w:customStyle="1" w:styleId="content">
    <w:name w:val="content"/>
    <w:basedOn w:val="a0"/>
    <w:rsid w:val="00C97C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02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021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02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0211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D21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D21E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97C7B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C97C7B"/>
  </w:style>
  <w:style w:type="character" w:customStyle="1" w:styleId="annotation">
    <w:name w:val="annotation"/>
    <w:basedOn w:val="a0"/>
    <w:rsid w:val="00C97C7B"/>
  </w:style>
  <w:style w:type="character" w:customStyle="1" w:styleId="delimiter">
    <w:name w:val="delimiter"/>
    <w:basedOn w:val="a0"/>
    <w:rsid w:val="00C97C7B"/>
  </w:style>
  <w:style w:type="character" w:customStyle="1" w:styleId="content">
    <w:name w:val="content"/>
    <w:basedOn w:val="a0"/>
    <w:rsid w:val="00C97C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8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Heaven</dc:creator>
  <cp:keywords/>
  <dc:description/>
  <cp:lastModifiedBy>Drizzt Bi</cp:lastModifiedBy>
  <cp:revision>50</cp:revision>
  <dcterms:created xsi:type="dcterms:W3CDTF">2018-11-30T04:58:00Z</dcterms:created>
  <dcterms:modified xsi:type="dcterms:W3CDTF">2018-12-10T15:56:00Z</dcterms:modified>
</cp:coreProperties>
</file>