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9E3" w:rsidRDefault="0029440F" w:rsidP="000411A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440F">
        <w:rPr>
          <w:rFonts w:ascii="Times New Roman" w:hAnsi="Times New Roman" w:cs="Times New Roman"/>
          <w:sz w:val="28"/>
          <w:szCs w:val="28"/>
          <w:lang w:val="en-US"/>
        </w:rPr>
        <w:t>API_NASA</w:t>
      </w:r>
    </w:p>
    <w:p w:rsidR="008518CA" w:rsidRDefault="00636BB4" w:rsidP="000411A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6" w:history="1">
        <w:r w:rsidRPr="0012106F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https://mars.nasa.gov/msl-raw-images/msss/03344/mcam/3344MR1012150011502683E01_DXXX.jpg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E00B1" w:rsidRPr="00AE00B1" w:rsidRDefault="00AE00B1" w:rsidP="000411A7">
      <w:pPr>
        <w:pStyle w:val="a3"/>
        <w:jc w:val="both"/>
        <w:rPr>
          <w:rStyle w:val="a4"/>
        </w:rPr>
      </w:pPr>
      <w:r>
        <w:rPr>
          <w:rStyle w:val="a4"/>
          <w:lang w:val="en-US"/>
        </w:rPr>
        <w:t>GET</w:t>
      </w:r>
      <w:r>
        <w:rPr>
          <w:rStyle w:val="a4"/>
        </w:rPr>
        <w:t xml:space="preserve"> </w:t>
      </w:r>
      <w:r w:rsidR="00F247F3" w:rsidRPr="00690848">
        <w:t xml:space="preserve">- </w:t>
      </w:r>
      <w:r w:rsidRPr="00F247F3">
        <w:t>метод для чтения данных с сайта. Например, для доступа к указанной странице. Он говорит серверу, что клиент хочет прочитать указанный документ. На практике этот метод используется чаще всего, например, в </w:t>
      </w:r>
      <w:proofErr w:type="gramStart"/>
      <w:r w:rsidRPr="00F247F3">
        <w:t>интернет-магазинах</w:t>
      </w:r>
      <w:proofErr w:type="gramEnd"/>
      <w:r w:rsidRPr="00F247F3">
        <w:t xml:space="preserve"> на странице каталога. Фильтры, которые выбирает пользователь, передаются через метод</w:t>
      </w:r>
      <w:r w:rsidR="00F247F3" w:rsidRPr="00F247F3">
        <w:t xml:space="preserve"> GET</w:t>
      </w:r>
      <w:r w:rsidRPr="00F247F3">
        <w:t>.</w:t>
      </w:r>
    </w:p>
    <w:p w:rsidR="008518CA" w:rsidRDefault="008518CA" w:rsidP="000411A7">
      <w:pPr>
        <w:pStyle w:val="a3"/>
        <w:jc w:val="both"/>
      </w:pPr>
      <w:r>
        <w:rPr>
          <w:rStyle w:val="a4"/>
        </w:rPr>
        <w:t>НТТ</w:t>
      </w:r>
      <w:proofErr w:type="gramStart"/>
      <w:r>
        <w:rPr>
          <w:rStyle w:val="a4"/>
        </w:rPr>
        <w:t>P</w:t>
      </w:r>
      <w:proofErr w:type="gramEnd"/>
      <w:r w:rsidR="00F247F3" w:rsidRPr="00F247F3">
        <w:t xml:space="preserve"> - </w:t>
      </w:r>
      <w:r>
        <w:t>Широко распространённый протокол передачи данных, изначально предназначенный для передачи гипертекстовых документов (то есть документов, которые могут содержать ссылки, позволяющие организовать переход к другим документам).</w:t>
      </w:r>
    </w:p>
    <w:p w:rsidR="008518CA" w:rsidRDefault="008518CA" w:rsidP="000411A7">
      <w:pPr>
        <w:pStyle w:val="a3"/>
        <w:jc w:val="both"/>
      </w:pPr>
      <w:r>
        <w:t xml:space="preserve">Аббревиатура HTTP расшифровывается как </w:t>
      </w:r>
      <w:proofErr w:type="spellStart"/>
      <w:r>
        <w:rPr>
          <w:rStyle w:val="a5"/>
        </w:rPr>
        <w:t>HyperText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Transfer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Protocol</w:t>
      </w:r>
      <w:proofErr w:type="spellEnd"/>
      <w:r>
        <w:t>, «протокол передачи гипертекста».</w:t>
      </w:r>
    </w:p>
    <w:p w:rsidR="008518CA" w:rsidRPr="008518CA" w:rsidRDefault="008518CA" w:rsidP="000411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 HTTP запросов</w:t>
      </w:r>
    </w:p>
    <w:p w:rsidR="008518CA" w:rsidRPr="008518CA" w:rsidRDefault="008518CA" w:rsidP="000411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8CA">
        <w:rPr>
          <w:rFonts w:ascii="Times New Roman" w:eastAsia="Times New Roman" w:hAnsi="Times New Roman" w:cs="Times New Roman"/>
          <w:sz w:val="24"/>
          <w:szCs w:val="24"/>
          <w:lang w:eastAsia="ru-RU"/>
        </w:rPr>
        <w:t>HTTP определяет множество </w:t>
      </w:r>
      <w:r w:rsidRPr="0085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методов запроса</w:t>
      </w:r>
      <w:r w:rsidRPr="008518C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указывают, какое желаемое действие выполнится для данного ресурса. Несмотря на то, что их названия могут быть существительными, эти методы запроса иногда называются </w:t>
      </w:r>
      <w:r w:rsidRPr="008518C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HTTP глаголами</w:t>
      </w:r>
      <w:r w:rsidRPr="008518CA">
        <w:rPr>
          <w:rFonts w:ascii="Times New Roman" w:eastAsia="Times New Roman" w:hAnsi="Times New Roman" w:cs="Times New Roman"/>
          <w:sz w:val="24"/>
          <w:szCs w:val="24"/>
          <w:lang w:eastAsia="ru-RU"/>
        </w:rPr>
        <w:t>. Каждый реализует свою семантику, но каждая группа команд разделяет общие свойства: так, методы могут быть</w:t>
      </w:r>
    </w:p>
    <w:p w:rsidR="008518CA" w:rsidRPr="008518CA" w:rsidRDefault="008518CA" w:rsidP="000411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Безопасный</w:t>
      </w:r>
      <w:r w:rsidR="00193938" w:rsidRPr="001939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518C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HTTP является </w:t>
      </w:r>
      <w:r w:rsidRPr="0085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безопасным</w:t>
      </w:r>
      <w:r w:rsidRPr="008518CA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он не меняет состояние сервера. Другими словами, безопасный метод проводит операции "только чтение" (</w:t>
      </w:r>
      <w:proofErr w:type="spellStart"/>
      <w:r w:rsidRPr="008518CA">
        <w:rPr>
          <w:rFonts w:ascii="Times New Roman" w:eastAsia="Times New Roman" w:hAnsi="Times New Roman" w:cs="Times New Roman"/>
          <w:sz w:val="24"/>
          <w:szCs w:val="24"/>
          <w:lang w:eastAsia="ru-RU"/>
        </w:rPr>
        <w:t>read-only</w:t>
      </w:r>
      <w:proofErr w:type="spellEnd"/>
      <w:r w:rsidRPr="0085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proofErr w:type="spellStart"/>
      <w:r w:rsidRPr="0085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Безопасные:GET</w:t>
      </w:r>
      <w:proofErr w:type="spellEnd"/>
      <w:r w:rsidRPr="008518CA">
        <w:rPr>
          <w:rFonts w:ascii="Times New Roman" w:eastAsia="Times New Roman" w:hAnsi="Times New Roman" w:cs="Times New Roman"/>
          <w:sz w:val="24"/>
          <w:szCs w:val="24"/>
          <w:lang w:eastAsia="ru-RU"/>
        </w:rPr>
        <w:t>, HEAD или OPTINS.</w:t>
      </w:r>
    </w:p>
    <w:p w:rsidR="008518CA" w:rsidRPr="008518CA" w:rsidRDefault="008518CA" w:rsidP="000411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Даже если безопасные методы являются по существу "только для чтения", сервер всё равно может сменить своё состояние: например, он может сохранять статистику. Браузеры </w:t>
      </w:r>
      <w:proofErr w:type="gramStart"/>
      <w:r w:rsidRPr="008518C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могут вызывать безопасные методы это позволяет</w:t>
      </w:r>
      <w:proofErr w:type="gramEnd"/>
      <w:r w:rsidRPr="0085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 выполнять некоторые действия, например, предварительная загрузка без риска. Поисковые роботы также полагаются на вызовы безопасных методов.</w:t>
      </w:r>
    </w:p>
    <w:p w:rsidR="008518CA" w:rsidRPr="008518CA" w:rsidRDefault="008518CA" w:rsidP="000411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8C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Правильная реализация безопасного метода - это ответственность </w:t>
      </w:r>
      <w:r w:rsidRPr="0085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серверного приложения</w:t>
      </w:r>
      <w:r w:rsidRPr="0085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потому что сам веб-сервер, будь то </w:t>
      </w:r>
      <w:proofErr w:type="spellStart"/>
      <w:r w:rsidRPr="008518CA">
        <w:rPr>
          <w:rFonts w:ascii="Times New Roman" w:eastAsia="Times New Roman" w:hAnsi="Times New Roman" w:cs="Times New Roman"/>
          <w:sz w:val="24"/>
          <w:szCs w:val="24"/>
          <w:lang w:eastAsia="ru-RU"/>
        </w:rPr>
        <w:t>Apache</w:t>
      </w:r>
      <w:proofErr w:type="spellEnd"/>
      <w:r w:rsidRPr="0085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518CA">
        <w:rPr>
          <w:rFonts w:ascii="Times New Roman" w:eastAsia="Times New Roman" w:hAnsi="Times New Roman" w:cs="Times New Roman"/>
          <w:sz w:val="24"/>
          <w:szCs w:val="24"/>
          <w:lang w:eastAsia="ru-RU"/>
        </w:rPr>
        <w:t>nginx</w:t>
      </w:r>
      <w:proofErr w:type="spellEnd"/>
      <w:r w:rsidRPr="008518CA">
        <w:rPr>
          <w:rFonts w:ascii="Times New Roman" w:eastAsia="Times New Roman" w:hAnsi="Times New Roman" w:cs="Times New Roman"/>
          <w:sz w:val="24"/>
          <w:szCs w:val="24"/>
          <w:lang w:eastAsia="ru-RU"/>
        </w:rPr>
        <w:t>, IIS это соблюсти не сможет.</w:t>
      </w:r>
    </w:p>
    <w:p w:rsidR="008518CA" w:rsidRPr="008518CA" w:rsidRDefault="008518CA" w:rsidP="000411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Идемпотентный</w:t>
      </w:r>
      <w:proofErr w:type="gramStart"/>
      <w:r w:rsidR="00193938" w:rsidRPr="001939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8518CA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proofErr w:type="gramEnd"/>
      <w:r w:rsidRPr="008518CA">
        <w:rPr>
          <w:rFonts w:ascii="Times New Roman" w:eastAsia="Times New Roman" w:hAnsi="Times New Roman" w:cs="Times New Roman"/>
          <w:sz w:val="24"/>
          <w:szCs w:val="24"/>
          <w:lang w:eastAsia="ru-RU"/>
        </w:rPr>
        <w:t>сли повторный идентичный запрос, сделанный один или несколько раз подряд, имеет один и тот же эффект, не изменяющий состояние сервера. Другими словами, идемпотентный метод не должен иметь никаких побочных эффектов (</w:t>
      </w:r>
      <w:proofErr w:type="spellStart"/>
      <w:r w:rsidRPr="008518CA">
        <w:rPr>
          <w:rFonts w:ascii="Times New Roman" w:eastAsia="Times New Roman" w:hAnsi="Times New Roman" w:cs="Times New Roman"/>
          <w:sz w:val="24"/>
          <w:szCs w:val="24"/>
          <w:lang w:eastAsia="ru-RU"/>
        </w:rPr>
        <w:t>side-effects</w:t>
      </w:r>
      <w:proofErr w:type="spellEnd"/>
      <w:r w:rsidRPr="008518CA">
        <w:rPr>
          <w:rFonts w:ascii="Times New Roman" w:eastAsia="Times New Roman" w:hAnsi="Times New Roman" w:cs="Times New Roman"/>
          <w:sz w:val="24"/>
          <w:szCs w:val="24"/>
          <w:lang w:eastAsia="ru-RU"/>
        </w:rPr>
        <w:t>), кроме сбора статистики или подобных операций. Корректно реализованные методы GET, HEAD, PUL, DELETE</w:t>
      </w:r>
    </w:p>
    <w:p w:rsidR="00636BB4" w:rsidRDefault="008518CA" w:rsidP="000411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5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Кешируемый</w:t>
      </w:r>
      <w:proofErr w:type="spellEnd"/>
      <w:r w:rsidR="00193938" w:rsidRPr="001939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5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HTTP-ответы, которые могут быть </w:t>
      </w:r>
      <w:proofErr w:type="spellStart"/>
      <w:r w:rsidRPr="008518C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закешированы</w:t>
      </w:r>
      <w:proofErr w:type="spellEnd"/>
      <w:r w:rsidRPr="0085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</w:t>
      </w:r>
      <w:proofErr w:type="gramStart"/>
      <w:r w:rsidRPr="008518CA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</w:t>
      </w:r>
      <w:proofErr w:type="gramEnd"/>
      <w:r w:rsidRPr="0085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сохранены для дальнейшего восстановления и использования позже, тем самым снижая число запросов к серверу. Не все HTTP-ответы могут быть </w:t>
      </w:r>
      <w:proofErr w:type="spellStart"/>
      <w:r w:rsidRPr="008518C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закешированы</w:t>
      </w:r>
      <w:proofErr w:type="spellEnd"/>
      <w:r w:rsidRPr="008518CA">
        <w:rPr>
          <w:rFonts w:ascii="Times New Roman" w:eastAsia="Times New Roman" w:hAnsi="Times New Roman" w:cs="Times New Roman"/>
          <w:sz w:val="24"/>
          <w:szCs w:val="24"/>
          <w:lang w:eastAsia="ru-RU"/>
        </w:rPr>
        <w:t>. Вот несколько ограничений:</w:t>
      </w:r>
    </w:p>
    <w:p w:rsidR="008518CA" w:rsidRPr="008518CA" w:rsidRDefault="008518CA" w:rsidP="000411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8C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Метод, используемый в запросе, </w:t>
      </w:r>
      <w:proofErr w:type="spellStart"/>
      <w:r w:rsidRPr="008518CA">
        <w:rPr>
          <w:rFonts w:ascii="Times New Roman" w:eastAsia="Times New Roman" w:hAnsi="Times New Roman" w:cs="Times New Roman"/>
          <w:sz w:val="24"/>
          <w:szCs w:val="24"/>
          <w:lang w:eastAsia="ru-RU"/>
        </w:rPr>
        <w:t>кешируемый</w:t>
      </w:r>
      <w:proofErr w:type="spellEnd"/>
      <w:r w:rsidRPr="0085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это GET или HEAD. Ответ для POST или PATCH запросов может также быть </w:t>
      </w:r>
      <w:proofErr w:type="spellStart"/>
      <w:r w:rsidRPr="008518C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закеширован</w:t>
      </w:r>
      <w:proofErr w:type="spellEnd"/>
      <w:r w:rsidRPr="0085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указан признак "свежести" данных и установлен заголовок </w:t>
      </w:r>
      <w:proofErr w:type="spellStart"/>
      <w:r w:rsidRPr="008518CA">
        <w:rPr>
          <w:rFonts w:ascii="Times New Roman" w:eastAsia="Times New Roman" w:hAnsi="Times New Roman" w:cs="Times New Roman"/>
          <w:sz w:val="24"/>
          <w:szCs w:val="24"/>
          <w:lang w:eastAsia="ru-RU"/>
        </w:rPr>
        <w:t>Content-Location</w:t>
      </w:r>
      <w:proofErr w:type="spellEnd"/>
      <w:r w:rsidRPr="0085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8518CA">
        <w:rPr>
          <w:rFonts w:ascii="Times New Roman" w:eastAsia="Times New Roman" w:hAnsi="Times New Roman" w:cs="Times New Roman"/>
          <w:sz w:val="24"/>
          <w:szCs w:val="24"/>
          <w:lang w:eastAsia="ru-RU"/>
        </w:rPr>
        <w:t>tn-us</w:t>
      </w:r>
      <w:proofErr w:type="spellEnd"/>
      <w:r w:rsidRPr="008518C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proofErr w:type="gramStart"/>
      <w:r w:rsidRPr="0085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proofErr w:type="gramEnd"/>
      <w:r w:rsidRPr="0085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Content-Location</w:t>
      </w:r>
      <w:proofErr w:type="spellEnd"/>
      <w:r w:rsidRPr="0085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указывает альтернативное расположение возвращаемых данных. Основное использование заключается в указании URL-адреса ресурса, переданного в результате согласования содержимого.</w:t>
      </w:r>
      <w:r w:rsidRPr="0085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но это редко реализуется. Другие методы, такие как PUT и DELETE не </w:t>
      </w:r>
      <w:proofErr w:type="spellStart"/>
      <w:r w:rsidRPr="008518CA">
        <w:rPr>
          <w:rFonts w:ascii="Times New Roman" w:eastAsia="Times New Roman" w:hAnsi="Times New Roman" w:cs="Times New Roman"/>
          <w:sz w:val="24"/>
          <w:szCs w:val="24"/>
          <w:lang w:eastAsia="ru-RU"/>
        </w:rPr>
        <w:t>кешируемые</w:t>
      </w:r>
      <w:proofErr w:type="spellEnd"/>
      <w:r w:rsidRPr="0085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результат их выполнения не </w:t>
      </w:r>
      <w:proofErr w:type="spellStart"/>
      <w:r w:rsidRPr="008518CA">
        <w:rPr>
          <w:rFonts w:ascii="Times New Roman" w:eastAsia="Times New Roman" w:hAnsi="Times New Roman" w:cs="Times New Roman"/>
          <w:sz w:val="24"/>
          <w:szCs w:val="24"/>
          <w:lang w:eastAsia="ru-RU"/>
        </w:rPr>
        <w:t>кешируется</w:t>
      </w:r>
      <w:proofErr w:type="spellEnd"/>
      <w:r w:rsidRPr="008518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518CA" w:rsidRPr="008518CA" w:rsidRDefault="008518CA" w:rsidP="000411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Коды ответа, известные системе кеширования, которые рассматриваются как </w:t>
      </w:r>
      <w:proofErr w:type="spellStart"/>
      <w:r w:rsidRPr="008518CA">
        <w:rPr>
          <w:rFonts w:ascii="Times New Roman" w:eastAsia="Times New Roman" w:hAnsi="Times New Roman" w:cs="Times New Roman"/>
          <w:sz w:val="24"/>
          <w:szCs w:val="24"/>
          <w:lang w:eastAsia="ru-RU"/>
        </w:rPr>
        <w:t>кешируемые</w:t>
      </w:r>
      <w:proofErr w:type="spellEnd"/>
      <w:r w:rsidRPr="008518CA">
        <w:rPr>
          <w:rFonts w:ascii="Times New Roman" w:eastAsia="Times New Roman" w:hAnsi="Times New Roman" w:cs="Times New Roman"/>
          <w:sz w:val="24"/>
          <w:szCs w:val="24"/>
          <w:lang w:eastAsia="ru-RU"/>
        </w:rPr>
        <w:t>: 200, 203, 204, 206, 300, 301, 404, 405, 410, 414, 501</w:t>
      </w:r>
    </w:p>
    <w:p w:rsidR="008518CA" w:rsidRPr="008518CA" w:rsidRDefault="008518CA" w:rsidP="000411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5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Отсутствуют специальные заголовки в ответе, которые предотвращают кеширование: например, </w:t>
      </w:r>
      <w:proofErr w:type="spellStart"/>
      <w:r w:rsidRPr="008518CA">
        <w:rPr>
          <w:rFonts w:ascii="Times New Roman" w:eastAsia="Times New Roman" w:hAnsi="Times New Roman" w:cs="Times New Roman"/>
          <w:sz w:val="24"/>
          <w:szCs w:val="24"/>
          <w:lang w:eastAsia="ru-RU"/>
        </w:rPr>
        <w:t>Cache-control</w:t>
      </w:r>
      <w:proofErr w:type="spellEnd"/>
      <w:r w:rsidRPr="0085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(используется для задания инструкций кеширования как для запросов, так и для ответов.</w:t>
      </w:r>
      <w:proofErr w:type="gramEnd"/>
      <w:r w:rsidRPr="0085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85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Инструкции кеширования однонаправленные: заданная инструкция в запросе не подразумевает, что такая же инструкция будет указана в ответе </w:t>
      </w:r>
      <w:proofErr w:type="spellStart"/>
      <w:r w:rsidRPr="008518CA">
        <w:rPr>
          <w:rFonts w:ascii="Times New Roman" w:eastAsia="Times New Roman" w:hAnsi="Times New Roman" w:cs="Times New Roman"/>
          <w:sz w:val="24"/>
          <w:szCs w:val="24"/>
          <w:lang w:eastAsia="ru-RU"/>
        </w:rPr>
        <w:t>Cache-control</w:t>
      </w:r>
      <w:proofErr w:type="spellEnd"/>
      <w:r w:rsidRPr="008518C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proofErr w:type="gramEnd"/>
    </w:p>
    <w:p w:rsidR="008518CA" w:rsidRPr="008518CA" w:rsidRDefault="008518CA" w:rsidP="000411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</w:t>
      </w:r>
    </w:p>
    <w:p w:rsidR="008518CA" w:rsidRPr="00130646" w:rsidRDefault="008518CA" w:rsidP="000411A7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6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</w:t>
      </w:r>
      <w:r w:rsidRPr="00130646">
        <w:rPr>
          <w:rFonts w:ascii="Times New Roman" w:eastAsia="Times New Roman" w:hAnsi="Times New Roman" w:cs="Times New Roman"/>
          <w:sz w:val="24"/>
          <w:szCs w:val="24"/>
          <w:lang w:eastAsia="ru-RU"/>
        </w:rPr>
        <w:t> запрашивает представление ресурса. Запросы с использованием этого метода могут только извлекать данные.</w:t>
      </w:r>
    </w:p>
    <w:p w:rsidR="008518CA" w:rsidRPr="00130646" w:rsidRDefault="008518CA" w:rsidP="000411A7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6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HEAD</w:t>
      </w:r>
      <w:r w:rsidRPr="001306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запрашивает ресурс так же, как и метод GET, но без тела ответа.</w:t>
      </w:r>
    </w:p>
    <w:p w:rsidR="008518CA" w:rsidRPr="00130646" w:rsidRDefault="008518CA" w:rsidP="000411A7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6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POST</w:t>
      </w:r>
      <w:r w:rsidRPr="001306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отправки сущностей к определённому ресурсу. Часто вызывает изменение состояния или какие-то побочные эффекты на сервере.</w:t>
      </w:r>
    </w:p>
    <w:p w:rsidR="008518CA" w:rsidRPr="00130646" w:rsidRDefault="008518CA" w:rsidP="000411A7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6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PUT</w:t>
      </w:r>
      <w:r w:rsidRPr="001306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заменяет все текущие представления ресурса данными запроса.</w:t>
      </w:r>
    </w:p>
    <w:p w:rsidR="008518CA" w:rsidRPr="00130646" w:rsidRDefault="008518CA" w:rsidP="000411A7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6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DELETE</w:t>
      </w:r>
      <w:r w:rsidRPr="001306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удаляет указанный ресурс.</w:t>
      </w:r>
    </w:p>
    <w:p w:rsidR="008518CA" w:rsidRPr="00130646" w:rsidRDefault="008518CA" w:rsidP="000411A7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6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CONNECT</w:t>
      </w:r>
      <w:r w:rsidRPr="001306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устанавливает "туннель" к серверу, определённому по ресурсу.</w:t>
      </w:r>
    </w:p>
    <w:p w:rsidR="008518CA" w:rsidRPr="00130646" w:rsidRDefault="008518CA" w:rsidP="000411A7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6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OPTIONS</w:t>
      </w:r>
      <w:r w:rsidRPr="001306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описания параметров соединения с ресурсом.</w:t>
      </w:r>
    </w:p>
    <w:p w:rsidR="008518CA" w:rsidRPr="00130646" w:rsidRDefault="008518CA" w:rsidP="000411A7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6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RACE</w:t>
      </w:r>
      <w:r w:rsidRPr="001306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выполняет вызов возвращаемого тестового сообщения с ресурса.</w:t>
      </w:r>
    </w:p>
    <w:p w:rsidR="008518CA" w:rsidRPr="00130646" w:rsidRDefault="008518CA" w:rsidP="000411A7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6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PATCH</w:t>
      </w:r>
      <w:r w:rsidRPr="00130646">
        <w:rPr>
          <w:rFonts w:ascii="Times New Roman" w:eastAsia="Times New Roman" w:hAnsi="Times New Roman" w:cs="Times New Roman"/>
          <w:sz w:val="24"/>
          <w:szCs w:val="24"/>
          <w:lang w:eastAsia="ru-RU"/>
        </w:rPr>
        <w:t> используется для частичного изменения ресурса.</w:t>
      </w:r>
    </w:p>
    <w:p w:rsidR="008518CA" w:rsidRDefault="00690848" w:rsidP="000411A7">
      <w:pPr>
        <w:jc w:val="both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proofErr w:type="gramStart"/>
      <w:r w:rsidRPr="00130646">
        <w:rPr>
          <w:rStyle w:val="a4"/>
          <w:rFonts w:ascii="Times New Roman" w:hAnsi="Times New Roman" w:cs="Times New Roman"/>
          <w:color w:val="1B1B1B"/>
          <w:sz w:val="24"/>
          <w:szCs w:val="24"/>
          <w:shd w:val="clear" w:color="auto" w:fill="FFFFFF"/>
          <w:lang w:val="en-US"/>
        </w:rPr>
        <w:t>URL</w:t>
      </w:r>
      <w:r w:rsidRPr="00130646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  <w:lang w:val="en-US"/>
        </w:rPr>
        <w:t> </w:t>
      </w:r>
      <w:r w:rsidRPr="00130646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обозначает</w:t>
      </w:r>
      <w:r w:rsidRPr="00130646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  <w:lang w:val="en-US"/>
        </w:rPr>
        <w:t> </w:t>
      </w:r>
      <w:r w:rsidRPr="00130646">
        <w:rPr>
          <w:rStyle w:val="a5"/>
          <w:rFonts w:ascii="Times New Roman" w:hAnsi="Times New Roman" w:cs="Times New Roman"/>
          <w:color w:val="1B1B1B"/>
          <w:sz w:val="24"/>
          <w:szCs w:val="24"/>
          <w:shd w:val="clear" w:color="auto" w:fill="FFFFFF"/>
          <w:lang w:val="en-US"/>
        </w:rPr>
        <w:t>Uniform Resource Locator</w:t>
      </w:r>
      <w:r w:rsidRPr="00130646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  <w:lang w:val="en-US"/>
        </w:rPr>
        <w:t>.</w:t>
      </w:r>
      <w:proofErr w:type="gramEnd"/>
      <w:r w:rsidRPr="00130646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  <w:lang w:val="en-US"/>
        </w:rPr>
        <w:t xml:space="preserve"> </w:t>
      </w:r>
      <w:r w:rsidRPr="00130646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URL это лишь адрес, который выдан уникальному ресурсу в интернете. В теории, каждый корректный URL ведёт на уникальный ресурс. Такими ресурсами могут быть HTML-страница, CSS-файл, изображение и т.д. На практике, существуют некоторые исключения, когда, например, URL ведёт на ресурс, который больше не существует или который был перемещён. Поскольку ресурс, доступный по URL, а также сам URL обрабатываются веб-сервером, его владелец должен внимательно следить за размещаемыми ресурсами и связанными с ними URL.</w:t>
      </w:r>
    </w:p>
    <w:p w:rsidR="00733361" w:rsidRPr="00611133" w:rsidRDefault="00733361" w:rsidP="00733361">
      <w:pPr>
        <w:rPr>
          <w:rFonts w:ascii="Times New Roman" w:hAnsi="Times New Roman" w:cs="Times New Roman"/>
          <w:sz w:val="24"/>
          <w:szCs w:val="24"/>
        </w:rPr>
      </w:pPr>
      <w:r w:rsidRPr="00611133">
        <w:rPr>
          <w:rFonts w:ascii="Times New Roman" w:hAnsi="Times New Roman" w:cs="Times New Roman"/>
          <w:b/>
          <w:sz w:val="24"/>
          <w:szCs w:val="24"/>
        </w:rPr>
        <w:t>?</w:t>
      </w:r>
      <w:r w:rsidRPr="00611133">
        <w:rPr>
          <w:rFonts w:ascii="Times New Roman" w:hAnsi="Times New Roman" w:cs="Times New Roman"/>
          <w:sz w:val="24"/>
          <w:szCs w:val="24"/>
        </w:rPr>
        <w:t xml:space="preserve"> – разделитель между параметрами в адресе</w:t>
      </w:r>
    </w:p>
    <w:p w:rsidR="00733361" w:rsidRPr="00611133" w:rsidRDefault="00733361" w:rsidP="00733361">
      <w:pPr>
        <w:rPr>
          <w:rFonts w:ascii="Times New Roman" w:hAnsi="Times New Roman" w:cs="Times New Roman"/>
          <w:sz w:val="24"/>
          <w:szCs w:val="24"/>
        </w:rPr>
      </w:pPr>
      <w:r w:rsidRPr="00611133">
        <w:rPr>
          <w:rFonts w:ascii="Times New Roman" w:hAnsi="Times New Roman" w:cs="Times New Roman"/>
          <w:sz w:val="24"/>
          <w:szCs w:val="24"/>
        </w:rPr>
        <w:t xml:space="preserve">параметр даты по Земному календарю 1 января 2022 года + </w:t>
      </w:r>
      <w:proofErr w:type="spellStart"/>
      <w:r w:rsidRPr="00611133">
        <w:rPr>
          <w:rFonts w:ascii="Times New Roman" w:hAnsi="Times New Roman" w:cs="Times New Roman"/>
          <w:sz w:val="24"/>
          <w:szCs w:val="24"/>
        </w:rPr>
        <w:t>api_key</w:t>
      </w:r>
      <w:proofErr w:type="spellEnd"/>
      <w:r w:rsidRPr="00611133">
        <w:rPr>
          <w:rFonts w:ascii="Times New Roman" w:hAnsi="Times New Roman" w:cs="Times New Roman"/>
          <w:sz w:val="24"/>
          <w:szCs w:val="24"/>
        </w:rPr>
        <w:t xml:space="preserve">=........ личный </w:t>
      </w:r>
      <w:proofErr w:type="gramStart"/>
      <w:r w:rsidRPr="00611133">
        <w:rPr>
          <w:rFonts w:ascii="Times New Roman" w:hAnsi="Times New Roman" w:cs="Times New Roman"/>
          <w:sz w:val="24"/>
          <w:szCs w:val="24"/>
        </w:rPr>
        <w:t>ключ</w:t>
      </w:r>
      <w:proofErr w:type="gramEnd"/>
      <w:r w:rsidRPr="00611133">
        <w:rPr>
          <w:rFonts w:ascii="Times New Roman" w:hAnsi="Times New Roman" w:cs="Times New Roman"/>
          <w:sz w:val="24"/>
          <w:szCs w:val="24"/>
        </w:rPr>
        <w:t xml:space="preserve"> полученный при регистрации на сайте НАСА.</w:t>
      </w:r>
    </w:p>
    <w:p w:rsidR="00733361" w:rsidRPr="00130646" w:rsidRDefault="00733361" w:rsidP="000411A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33361" w:rsidRPr="001306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546E2"/>
    <w:multiLevelType w:val="multilevel"/>
    <w:tmpl w:val="44AC1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B04F02"/>
    <w:multiLevelType w:val="multilevel"/>
    <w:tmpl w:val="6756B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09740A"/>
    <w:multiLevelType w:val="multilevel"/>
    <w:tmpl w:val="F6E2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937010"/>
    <w:multiLevelType w:val="hybridMultilevel"/>
    <w:tmpl w:val="BAE20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737"/>
    <w:rsid w:val="000411A7"/>
    <w:rsid w:val="00130646"/>
    <w:rsid w:val="00193938"/>
    <w:rsid w:val="00230EDE"/>
    <w:rsid w:val="0029440F"/>
    <w:rsid w:val="00611133"/>
    <w:rsid w:val="00636BB4"/>
    <w:rsid w:val="00677737"/>
    <w:rsid w:val="00690848"/>
    <w:rsid w:val="00733361"/>
    <w:rsid w:val="008518CA"/>
    <w:rsid w:val="008D6D82"/>
    <w:rsid w:val="00A919E3"/>
    <w:rsid w:val="00AE00B1"/>
    <w:rsid w:val="00F2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1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518CA"/>
    <w:rPr>
      <w:b/>
      <w:bCs/>
    </w:rPr>
  </w:style>
  <w:style w:type="character" w:styleId="a5">
    <w:name w:val="Emphasis"/>
    <w:basedOn w:val="a0"/>
    <w:uiPriority w:val="20"/>
    <w:qFormat/>
    <w:rsid w:val="008518CA"/>
    <w:rPr>
      <w:i/>
      <w:iCs/>
    </w:rPr>
  </w:style>
  <w:style w:type="character" w:styleId="a6">
    <w:name w:val="Hyperlink"/>
    <w:basedOn w:val="a0"/>
    <w:uiPriority w:val="99"/>
    <w:unhideWhenUsed/>
    <w:rsid w:val="00636BB4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AE00B1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130646"/>
    <w:pPr>
      <w:ind w:left="720"/>
      <w:contextualSpacing/>
    </w:pPr>
  </w:style>
  <w:style w:type="character" w:customStyle="1" w:styleId="latin12compacttimestamp-2g5xjd">
    <w:name w:val="latin12compacttimestamp-2g5xjd"/>
    <w:basedOn w:val="a0"/>
    <w:rsid w:val="007333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1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518CA"/>
    <w:rPr>
      <w:b/>
      <w:bCs/>
    </w:rPr>
  </w:style>
  <w:style w:type="character" w:styleId="a5">
    <w:name w:val="Emphasis"/>
    <w:basedOn w:val="a0"/>
    <w:uiPriority w:val="20"/>
    <w:qFormat/>
    <w:rsid w:val="008518CA"/>
    <w:rPr>
      <w:i/>
      <w:iCs/>
    </w:rPr>
  </w:style>
  <w:style w:type="character" w:styleId="a6">
    <w:name w:val="Hyperlink"/>
    <w:basedOn w:val="a0"/>
    <w:uiPriority w:val="99"/>
    <w:unhideWhenUsed/>
    <w:rsid w:val="00636BB4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AE00B1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130646"/>
    <w:pPr>
      <w:ind w:left="720"/>
      <w:contextualSpacing/>
    </w:pPr>
  </w:style>
  <w:style w:type="character" w:customStyle="1" w:styleId="latin12compacttimestamp-2g5xjd">
    <w:name w:val="latin12compacttimestamp-2g5xjd"/>
    <w:basedOn w:val="a0"/>
    <w:rsid w:val="00733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5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639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6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239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5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s.nasa.gov/msl-raw-images/msss/03344/mcam/3344MR1012150011502683E01_DXXX.jp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Липкарт</dc:creator>
  <cp:keywords/>
  <dc:description/>
  <cp:lastModifiedBy>Елизавета Липкарт</cp:lastModifiedBy>
  <cp:revision>2</cp:revision>
  <dcterms:created xsi:type="dcterms:W3CDTF">2022-10-03T05:27:00Z</dcterms:created>
  <dcterms:modified xsi:type="dcterms:W3CDTF">2022-10-03T06:15:00Z</dcterms:modified>
</cp:coreProperties>
</file>