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4C" w:rsidRDefault="0067274C" w:rsidP="0067274C">
      <w:pP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Ссылка на источник: </w:t>
      </w:r>
      <w:hyperlink r:id="rId4" w:history="1">
        <w:r w:rsidRPr="00246A06">
          <w:rPr>
            <w:rStyle w:val="a3"/>
            <w:rFonts w:ascii="Times New Roman" w:eastAsia="Times New Roman" w:hAnsi="Times New Roman" w:cs="Times New Roman"/>
            <w:bCs/>
            <w:iCs/>
            <w:sz w:val="28"/>
            <w:szCs w:val="28"/>
            <w:lang w:eastAsia="ru-RU"/>
          </w:rPr>
          <w:t>http://prom-nadzor.ru/content/instrukciya-po-ohrane-truda-dlya-programmista-pevm</w:t>
        </w:r>
      </w:hyperlink>
    </w:p>
    <w:p w:rsidR="0067274C" w:rsidRPr="0067274C" w:rsidRDefault="0067274C" w:rsidP="0067274C">
      <w:pPr>
        <w:rPr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Аннотация: Я выбрал данный ресурс т.к. посчитал, что эта инструкция наиболее широко опис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ывает требования безопасности для программиста.</w:t>
      </w:r>
    </w:p>
    <w:p w:rsidR="0067274C" w:rsidRPr="0067274C" w:rsidRDefault="0067274C" w:rsidP="0067274C">
      <w:pPr>
        <w:pStyle w:val="2"/>
        <w:rPr>
          <w:rFonts w:ascii="Times New Roman" w:hAnsi="Times New Roman"/>
          <w:i w:val="0"/>
        </w:rPr>
      </w:pPr>
      <w:r w:rsidRPr="0067274C">
        <w:rPr>
          <w:rFonts w:ascii="Times New Roman" w:hAnsi="Times New Roman"/>
          <w:i w:val="0"/>
        </w:rPr>
        <w:t>1. ОБЩИЕ ТРЕБОВАНИЯ БЕЗОПАСНОСТИ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1.1. Настоящая инструкция по охране труда программиста, занятого эксплуатацией персональных электронно-вычислительных машин (ПЭВМ) и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видеодисплейных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 xml:space="preserve"> терминалов (ВДТ), разработана с учетом условий его работы в конкретной организации.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1.2. На программиста могут воздействовать опасные и вредные производственные факторы: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а) физические: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повышенные уровни электромагнитного излучения;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повышенные уровни рентгеновского излучения;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повышенные уровни ультрафиолетового излучения;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повышенный уровень инфракрасного излучения;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повышенный уровень статического электричества;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повышенные уровни запыленности воздуха рабочей зоны;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повышенное содержание положительных аэроионов в воздухе рабочей зоны;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пониженное содержание отрицательных аэроионов в воздухе рабочей зоны;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пониженная или повышенная влажность воздуха рабочей зоны;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пониженная или повышенная подвижность воздуха рабочей зоны;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повышенный уровень шума;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повышенный или пониженный уровень освещенности;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- повышенный уровень прямой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блесткости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>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- повышенный уровень отраженной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блесткости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>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- повышенный уровень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ослепленности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>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неравномерность распределения яркости в поле зрения;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повышенная яркость светового изображения;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повышенный уровень пульсации светового потока;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повышенное значение напряжения в электрической цепи, замыкание которой может произойти через тело человека;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б) химические: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- повышенное содержание в воздухе рабочей зоны двуокиси углерода, озона, аммиака, фенола, формальдегида и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полихлорированных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бифенилов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>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в) психофизиологические: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напряжение зрения;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напряжение внимания;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интеллектуальные нагрузки;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эмоциональные нагрузки;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lastRenderedPageBreak/>
        <w:t>- длительные статические нагрузки;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монотонность труда;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большой объем информации, обрабатываемой в единицу времени;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нерациональная организация рабочего места;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г) биологические: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повышенное содержание в воздухе рабочей зоны микроорганизмов.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1.3. К работам программистом допускаются: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лица не моложе 18 лет, прошедшие обязательный при приеме на работу и ежегодные медицинские освидетельствования на предмет пригодности для работы;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прошедшие вводный инструктаж по охране труда;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прошедшие курс обучения на персональном компьютере с использованием конкретного программного обеспечения;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прошедшие инструктаж по охране труда на конкретном рабочем месте по данной инструкции.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1.4. Программист должен быть обеспечен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Минздравсоцразвития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 xml:space="preserve">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Нормативные номенклатура и сроки выдачи СИЗ определяются согласно Типовым отраслевым нормам бесплатной выдачи рабочим и служащим специальной одежды, специальной обуви и других СИЗ.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2"/>
        <w:rPr>
          <w:rFonts w:ascii="Times New Roman" w:hAnsi="Times New Roman"/>
          <w:i w:val="0"/>
        </w:rPr>
      </w:pPr>
      <w:bookmarkStart w:id="1" w:name="Par93"/>
      <w:bookmarkEnd w:id="1"/>
      <w:r w:rsidRPr="0067274C">
        <w:rPr>
          <w:rFonts w:ascii="Times New Roman" w:hAnsi="Times New Roman"/>
          <w:i w:val="0"/>
        </w:rPr>
        <w:t>2. ТРЕБОВАНИЯ БЕЗОПАСНОСТИ ПЕРЕД НАЧАЛОМ РАБОТЫ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2.1. Перед началом работы программист обязан: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осмотреть и привести в порядок рабочее место;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проверить правильность подключения оборудования в электросеть;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протереть специальной салфеткой поверхность экрана;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- убедиться в отсутствии дискет в дисководах процессора персонального </w:t>
      </w:r>
      <w:r w:rsidRPr="0067274C">
        <w:rPr>
          <w:rFonts w:ascii="Times New Roman" w:hAnsi="Times New Roman" w:cs="Times New Roman"/>
          <w:sz w:val="28"/>
          <w:szCs w:val="28"/>
        </w:rPr>
        <w:lastRenderedPageBreak/>
        <w:t>компьютера;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2.2. При включении компьютера соблюдать правила электробезопасности.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2.3. Программисту запрещается приступать к работе при: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отсутствии на ВДТ гигиенического сертификата, включающего оценку визуальных параметров;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отсутствии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отсутствии защитного экранного фильтра класса "полная защита";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отключенном заземляющем проводнике защитного фильтра;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обнаружении неисправности оборудования;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отсутствии защитного заземления устройств ПЭВМ и ВДТ;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отсутствии углекислотного или порошкового огнетушителя и аптечки первой помощи;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нарушении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2"/>
        <w:rPr>
          <w:rFonts w:ascii="Times New Roman" w:hAnsi="Times New Roman"/>
          <w:i w:val="0"/>
        </w:rPr>
      </w:pPr>
      <w:bookmarkStart w:id="2" w:name="Par113"/>
      <w:bookmarkEnd w:id="2"/>
      <w:r w:rsidRPr="0067274C">
        <w:rPr>
          <w:rFonts w:ascii="Times New Roman" w:hAnsi="Times New Roman"/>
          <w:i w:val="0"/>
        </w:rPr>
        <w:t>3. ТРЕБОВАНИЯ БЕЗОПАСНОСТИ ВО ВРЕМЯ РАБОТЫ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3.1. Программист во время работы обязан: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выполнять только ту работу, которая ему была поручена и по которой он был проинструктирован;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 течение всего рабочего дня содержать в порядке и чистоте рабочее место;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держать открытыми все вентиляционные отверстия устройств;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при необходимости прекращения работы на некоторое время корректно закрыть все активные задачи;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выполнять санитарные нормы и соблюдать режимы работы и отдыха;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соблюдать правила эксплуатации вычислительной техники в соответствии с инструкциями по эксплуатации;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 xml:space="preserve">- соблюдать установленные режимом рабочего времени регламентированные перерывы в работе и выполнять в </w:t>
      </w:r>
      <w:proofErr w:type="spellStart"/>
      <w:r w:rsidRPr="0067274C">
        <w:rPr>
          <w:rFonts w:ascii="Times New Roman" w:hAnsi="Times New Roman" w:cs="Times New Roman"/>
          <w:sz w:val="28"/>
          <w:szCs w:val="28"/>
        </w:rPr>
        <w:t>физкультпаузах</w:t>
      </w:r>
      <w:proofErr w:type="spellEnd"/>
      <w:r w:rsidRPr="0067274C">
        <w:rPr>
          <w:rFonts w:ascii="Times New Roman" w:hAnsi="Times New Roman" w:cs="Times New Roman"/>
          <w:sz w:val="28"/>
          <w:szCs w:val="28"/>
        </w:rPr>
        <w:t xml:space="preserve"> и физкультминутках рекомендованные упражнения для глаз, шеи, рук, туловища, ног;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соблюдать расстояние от глаз до экрана в пределах 60 - 80 см.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lastRenderedPageBreak/>
        <w:t>3.2. Программисту во время работы запрещается: прикасаться к задней панели системного блока (процессора) при включенном питании; переключать разъемы интерфейсных кабелей периферийных устройств при включенном питании;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производить отключение питания во время выполнения активной задачи;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2"/>
        <w:rPr>
          <w:rFonts w:ascii="Times New Roman" w:hAnsi="Times New Roman"/>
          <w:i w:val="0"/>
        </w:rPr>
      </w:pPr>
      <w:bookmarkStart w:id="3" w:name="Par126"/>
      <w:bookmarkEnd w:id="3"/>
      <w:r w:rsidRPr="0067274C">
        <w:rPr>
          <w:rFonts w:ascii="Times New Roman" w:hAnsi="Times New Roman"/>
          <w:i w:val="0"/>
        </w:rPr>
        <w:t>4. ТРЕБОВАНИЯ БЕЗОПАСНОСТИ В АВАРИЙНЫХ СИТУАЦИЯХ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4.1. Программист обязан: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2"/>
        <w:rPr>
          <w:rFonts w:ascii="Times New Roman" w:hAnsi="Times New Roman"/>
          <w:i w:val="0"/>
        </w:rPr>
      </w:pPr>
      <w:bookmarkStart w:id="4" w:name="Par135"/>
      <w:bookmarkEnd w:id="4"/>
      <w:r w:rsidRPr="0067274C">
        <w:rPr>
          <w:rFonts w:ascii="Times New Roman" w:hAnsi="Times New Roman"/>
          <w:i w:val="0"/>
        </w:rPr>
        <w:t>5. ТРЕБОВАНИЯ БЕЗОПАСНОСТИ ПОСЛЕ ОКОНЧАНИЯ РАБОТЫ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5.1. По окончании работ программист обязан соблюдать следующую последовательность выключения вычислительной техники: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произвести закрытие всех активных задач;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выполнить парковку считывающей головки жесткого диска (если не предусмотрена автоматическая парковка головки);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lastRenderedPageBreak/>
        <w:t>- убедиться, что в дисководах нет дискет;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выключить питание системного блока (процессора);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выключить питание всех периферийных устройств;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- отключить блок питания.</w:t>
      </w:r>
    </w:p>
    <w:p w:rsidR="0067274C" w:rsidRPr="0067274C" w:rsidRDefault="0067274C" w:rsidP="0067274C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7274C">
        <w:rPr>
          <w:rFonts w:ascii="Times New Roman" w:hAnsi="Times New Roman" w:cs="Times New Roman"/>
          <w:sz w:val="28"/>
          <w:szCs w:val="28"/>
        </w:rPr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p w:rsidR="00BE1CEA" w:rsidRDefault="0067274C"/>
    <w:sectPr w:rsidR="00BE1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B5"/>
    <w:rsid w:val="000B41B5"/>
    <w:rsid w:val="0067274C"/>
    <w:rsid w:val="00C25B01"/>
    <w:rsid w:val="00E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C3A5"/>
  <w15:chartTrackingRefBased/>
  <w15:docId w15:val="{B414D306-199A-45E9-AA04-FC4461C4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74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7274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ConsPlusNormal">
    <w:name w:val="ConsPlusNormal"/>
    <w:rsid w:val="006727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672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m-nadzor.ru/content/instrukciya-po-ohrane-truda-dlya-programmista-pe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Борцов</dc:creator>
  <cp:keywords/>
  <dc:description/>
  <cp:lastModifiedBy>Даниил Борцов</cp:lastModifiedBy>
  <cp:revision>2</cp:revision>
  <dcterms:created xsi:type="dcterms:W3CDTF">2022-02-18T17:53:00Z</dcterms:created>
  <dcterms:modified xsi:type="dcterms:W3CDTF">2022-02-18T17:58:00Z</dcterms:modified>
</cp:coreProperties>
</file>