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arr=[]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n=int(input("Enter The Number Of Student Enroll In Training Program-"))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for i in range(n):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roll_no=int(input("Enter The Roll No-"))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arr.append(roll_no)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def linear(arr):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key=int(input("Enter The Key To Be Search-"))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n=len(arr)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for i in range(n):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if (arr[i]==key):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    flag=1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  break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 flag=0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if flag==1: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print("Training Attended")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print("Training Not Attended")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def sentinel(arr):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key=int(input("Enter The Key To Be Search-"))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n=len(arr)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last=arr[n-1]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arr[n-1]=key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i=0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while(arr[i]!=key):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i=i+1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arr[n-1]=last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if(i&lt;n-1 or arr[n-1]==key):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print("Training Attended")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print("Training Not Attended")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while True: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print("1.Linear Search\n 2.Sentinel Search")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ch=int(input("Enter Choice (Press 0 For Exit) -"))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if(ch==1):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linear(arr)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if(ch==2):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sentinel(arr)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if(ch==0):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break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