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D67D2" w14:textId="77777777" w:rsidR="00D17694" w:rsidRDefault="00000000">
      <w:pPr>
        <w:pStyle w:val="TitleCustom"/>
        <w:jc w:val="center"/>
      </w:pPr>
      <w:r>
        <w:t>GPT Annotation Specification for Moralized AI Discourse</w:t>
      </w:r>
    </w:p>
    <w:p w14:paraId="6D148BD3" w14:textId="77777777" w:rsidR="00D17694" w:rsidRDefault="00000000">
      <w:pPr>
        <w:pStyle w:val="SubtitleCustom"/>
        <w:jc w:val="center"/>
      </w:pPr>
      <w:r>
        <w:t>Publication-oriented schema, coding rules, JSON output contract, and app requirements for a Replit implementation</w:t>
      </w:r>
    </w:p>
    <w:p w14:paraId="484501C2" w14:textId="77777777" w:rsidR="00D17694" w:rsidRDefault="00000000">
      <w:pPr>
        <w:pStyle w:val="SmallCustom"/>
        <w:jc w:val="center"/>
      </w:pPr>
      <w:r>
        <w:t>Prepared for Debanjan Borthakur</w:t>
      </w:r>
    </w:p>
    <w:p w14:paraId="1A613CBB" w14:textId="77777777" w:rsidR="00D17694" w:rsidRDefault="00D17694"/>
    <w:tbl>
      <w:tblPr>
        <w:tblW w:w="0" w:type="auto"/>
        <w:jc w:val="center"/>
        <w:tblLayout w:type="fixed"/>
        <w:tblLook w:val="04A0" w:firstRow="1" w:lastRow="0" w:firstColumn="1" w:lastColumn="0" w:noHBand="0" w:noVBand="1"/>
      </w:tblPr>
      <w:tblGrid>
        <w:gridCol w:w="9936"/>
      </w:tblGrid>
      <w:tr w:rsidR="00D17694" w14:paraId="49916CD7" w14:textId="77777777">
        <w:trPr>
          <w:jc w:val="center"/>
        </w:trPr>
        <w:tc>
          <w:tcPr>
            <w:tcW w:w="9936" w:type="dxa"/>
            <w:shd w:val="clear" w:color="auto" w:fill="EEF4FB"/>
            <w:tcMar>
              <w:top w:w="120" w:type="dxa"/>
              <w:left w:w="140" w:type="dxa"/>
              <w:bottom w:w="120" w:type="dxa"/>
              <w:right w:w="140" w:type="dxa"/>
            </w:tcMar>
            <w:vAlign w:val="center"/>
          </w:tcPr>
          <w:p w14:paraId="1F638FD4" w14:textId="77777777" w:rsidR="00D17694" w:rsidRDefault="00000000">
            <w:pPr>
              <w:spacing w:after="0"/>
            </w:pPr>
            <w:r>
              <w:rPr>
                <w:b/>
              </w:rPr>
              <w:t xml:space="preserve">Bottom line: </w:t>
            </w:r>
            <w:r>
              <w:t>Yes, the data will be analyzable if the app outputs structured, auditable, low-ambiguity variables rather than blended labels. This specification converts your current annotation idea into a schema that supports descriptive statistics, inter-rater reliability, regression, clustering, and downstream model training.</w:t>
            </w:r>
          </w:p>
        </w:tc>
      </w:tr>
    </w:tbl>
    <w:p w14:paraId="6B09501D" w14:textId="77777777" w:rsidR="00D17694" w:rsidRDefault="00D17694"/>
    <w:p w14:paraId="5F536AD5" w14:textId="77777777" w:rsidR="00D17694" w:rsidRDefault="00000000">
      <w:pPr>
        <w:pStyle w:val="Heading1Custom"/>
        <w:spacing w:before="120" w:after="40"/>
      </w:pPr>
      <w:r>
        <w:t>1. Purpose of the app</w:t>
      </w:r>
    </w:p>
    <w:p w14:paraId="1E3668CA" w14:textId="77777777" w:rsidR="00D17694" w:rsidRDefault="00000000">
      <w:pPr>
        <w:spacing w:after="80"/>
      </w:pPr>
      <w:r>
        <w:t>The app should send one discourse unit at a time to GPT and receive a single structured annotation object. A discourse unit can be a post, comment, review, thread starter, or other text span chosen by the user. The design goal is not only labeling convenience but theoretical clarity, auditability, and quantitative usability.</w:t>
      </w:r>
    </w:p>
    <w:p w14:paraId="285EC714" w14:textId="77777777" w:rsidR="00D17694" w:rsidRDefault="00000000">
      <w:pPr>
        <w:spacing w:after="20"/>
        <w:ind w:hanging="216"/>
      </w:pPr>
      <w:r>
        <w:rPr>
          <w:b/>
        </w:rPr>
        <w:t xml:space="preserve">• </w:t>
      </w:r>
      <w:r>
        <w:t>Primary use case: annotate public or user-supplied text about AI for mind perception, anthropomorphism, moral evaluation, trust, uncanny reactions, and social role.</w:t>
      </w:r>
    </w:p>
    <w:p w14:paraId="57081EDC" w14:textId="77777777" w:rsidR="00D17694" w:rsidRDefault="00000000">
      <w:pPr>
        <w:spacing w:after="20"/>
        <w:ind w:hanging="216"/>
      </w:pPr>
      <w:r>
        <w:rPr>
          <w:b/>
        </w:rPr>
        <w:t xml:space="preserve">• </w:t>
      </w:r>
      <w:r>
        <w:t>Secondary use case: create a dataset suitable for statistical analysis, mixed-method interpretation, and later supervised fine-tuning or classifier benchmarking.</w:t>
      </w:r>
    </w:p>
    <w:p w14:paraId="6D94BA88" w14:textId="77777777" w:rsidR="00D17694" w:rsidRDefault="00000000">
      <w:pPr>
        <w:spacing w:after="20"/>
        <w:ind w:hanging="216"/>
      </w:pPr>
      <w:r>
        <w:rPr>
          <w:b/>
        </w:rPr>
        <w:t xml:space="preserve">• </w:t>
      </w:r>
      <w:r>
        <w:t>Core rule: every judgment must be grounded in text evidence, not inferred from broad world knowledge.</w:t>
      </w:r>
    </w:p>
    <w:p w14:paraId="7DC4E0B9" w14:textId="77777777" w:rsidR="00D17694" w:rsidRDefault="00000000">
      <w:pPr>
        <w:pStyle w:val="Heading1Custom"/>
        <w:spacing w:before="120" w:after="40"/>
      </w:pPr>
      <w:r>
        <w:t>2. Why the revised schema is more analyzable</w:t>
      </w:r>
    </w:p>
    <w:p w14:paraId="04EE1A03" w14:textId="77777777" w:rsidR="00D17694" w:rsidRDefault="00000000">
      <w:pPr>
        <w:spacing w:after="80"/>
      </w:pPr>
      <w:r>
        <w:t>Your original fields were promising, but several were psychologically meaningful while still being too blended for clean modeling. The revisions below make the data more analyzable for at least five reasons.</w:t>
      </w:r>
    </w:p>
    <w:p w14:paraId="3D68A1DB" w14:textId="77777777" w:rsidR="00D17694" w:rsidRDefault="00000000">
      <w:pPr>
        <w:spacing w:after="20"/>
        <w:ind w:hanging="216"/>
      </w:pPr>
      <w:r>
        <w:rPr>
          <w:b/>
        </w:rPr>
        <w:t xml:space="preserve">• </w:t>
      </w:r>
      <w:r>
        <w:t>Separate latent constructs: agency, experience, trust, blame, and uncanny response are related but not identical constructs.</w:t>
      </w:r>
    </w:p>
    <w:p w14:paraId="7216344F" w14:textId="77777777" w:rsidR="00D17694" w:rsidRDefault="00000000">
      <w:pPr>
        <w:spacing w:after="20"/>
        <w:ind w:hanging="216"/>
      </w:pPr>
      <w:r>
        <w:rPr>
          <w:b/>
        </w:rPr>
        <w:t xml:space="preserve">• </w:t>
      </w:r>
      <w:r>
        <w:t>Reduced category contamination: moral valence is no longer mixed with the topic of concern.</w:t>
      </w:r>
    </w:p>
    <w:p w14:paraId="58E1AE2A" w14:textId="77777777" w:rsidR="00D17694" w:rsidRDefault="00000000">
      <w:pPr>
        <w:spacing w:after="20"/>
        <w:ind w:hanging="216"/>
      </w:pPr>
      <w:r>
        <w:rPr>
          <w:b/>
        </w:rPr>
        <w:t xml:space="preserve">• </w:t>
      </w:r>
      <w:r>
        <w:t>Ordinal coding where nuance matters: implied versus explicit trust becomes statistically usable.</w:t>
      </w:r>
    </w:p>
    <w:p w14:paraId="64E357A6" w14:textId="77777777" w:rsidR="00D17694" w:rsidRDefault="00000000">
      <w:pPr>
        <w:spacing w:after="20"/>
        <w:ind w:hanging="216"/>
      </w:pPr>
      <w:r>
        <w:rPr>
          <w:b/>
        </w:rPr>
        <w:t xml:space="preserve">• </w:t>
      </w:r>
      <w:r>
        <w:t>Audit trail: evidence quotes and rationale fields make coder output reviewable.</w:t>
      </w:r>
    </w:p>
    <w:p w14:paraId="00A665B5" w14:textId="77777777" w:rsidR="00D17694" w:rsidRDefault="00000000">
      <w:pPr>
        <w:spacing w:after="20"/>
        <w:ind w:hanging="216"/>
      </w:pPr>
      <w:r>
        <w:rPr>
          <w:b/>
        </w:rPr>
        <w:t xml:space="preserve">• </w:t>
      </w:r>
      <w:r>
        <w:t>Model-friendly outputs: structured JSON allows direct export to CSV, Parquet, SQL, or annotation dashboards.</w:t>
      </w:r>
    </w:p>
    <w:p w14:paraId="0A988189" w14:textId="77777777" w:rsidR="00D17694" w:rsidRDefault="00000000">
      <w:pPr>
        <w:pStyle w:val="Heading1Custom"/>
        <w:spacing w:before="120" w:after="40"/>
      </w:pPr>
      <w:r>
        <w:t>3. Literature logic behind the schema</w:t>
      </w:r>
    </w:p>
    <w:p w14:paraId="17AE21C4" w14:textId="77777777" w:rsidR="00D17694" w:rsidRDefault="00000000">
      <w:pPr>
        <w:spacing w:after="80"/>
      </w:pPr>
      <w:r>
        <w:t xml:space="preserve">The revised schema follows a simple principle: keep constructs separate when the literature treats them as separate. Mind perception research commonly distinguishes agency from experience. Anthropomorphism research distinguishes attributions of emotion, intention, and sociality. Moral </w:t>
      </w:r>
      <w:r>
        <w:lastRenderedPageBreak/>
        <w:t>judgment work separates whether an entity is morally evaluated from what dimension is being judged. Trust scholarship often distinguishes competence, reliability, benevolence, sincerity, and ethics. Uncanny valley work also suggests that discomfort can arise from different sources, not just one generic feeling of eeriness.</w:t>
      </w:r>
    </w:p>
    <w:p w14:paraId="0E5215A4" w14:textId="77777777" w:rsidR="00D17694" w:rsidRDefault="00000000">
      <w:pPr>
        <w:spacing w:after="20"/>
        <w:ind w:hanging="216"/>
      </w:pPr>
      <w:r>
        <w:rPr>
          <w:b/>
        </w:rPr>
        <w:t xml:space="preserve">• </w:t>
      </w:r>
      <w:r>
        <w:t>Mind perception: separate perceived agency and perceived experience.</w:t>
      </w:r>
    </w:p>
    <w:p w14:paraId="7E14DD99" w14:textId="77777777" w:rsidR="00D17694" w:rsidRDefault="00000000">
      <w:pPr>
        <w:spacing w:after="20"/>
        <w:ind w:hanging="216"/>
      </w:pPr>
      <w:r>
        <w:rPr>
          <w:b/>
        </w:rPr>
        <w:t xml:space="preserve">• </w:t>
      </w:r>
      <w:r>
        <w:t>Anthropomorphism: separate emotion, intention, sociality, and identity-like attributions.</w:t>
      </w:r>
    </w:p>
    <w:p w14:paraId="018634CE" w14:textId="77777777" w:rsidR="00D17694" w:rsidRDefault="00000000">
      <w:pPr>
        <w:spacing w:after="20"/>
        <w:ind w:hanging="216"/>
      </w:pPr>
      <w:r>
        <w:rPr>
          <w:b/>
        </w:rPr>
        <w:t xml:space="preserve">• </w:t>
      </w:r>
      <w:r>
        <w:t>Moral evaluation: separate valence from focus and from blame target.</w:t>
      </w:r>
    </w:p>
    <w:p w14:paraId="14A4623C" w14:textId="77777777" w:rsidR="00D17694" w:rsidRDefault="00000000">
      <w:pPr>
        <w:spacing w:after="20"/>
        <w:ind w:hanging="216"/>
      </w:pPr>
      <w:r>
        <w:rPr>
          <w:b/>
        </w:rPr>
        <w:t xml:space="preserve">• </w:t>
      </w:r>
      <w:r>
        <w:t>Trust: capture multiple trust dimensions and allow absent, implied, and explicit coding.</w:t>
      </w:r>
    </w:p>
    <w:p w14:paraId="01594F66" w14:textId="77777777" w:rsidR="00D17694" w:rsidRDefault="00000000">
      <w:pPr>
        <w:spacing w:after="20"/>
        <w:ind w:hanging="216"/>
      </w:pPr>
      <w:r>
        <w:rPr>
          <w:b/>
        </w:rPr>
        <w:t xml:space="preserve">• </w:t>
      </w:r>
      <w:r>
        <w:t>Uncanny reactions: capture whether uncanny content is present, what causes it, and how strong it is.</w:t>
      </w:r>
    </w:p>
    <w:p w14:paraId="5A47B27D" w14:textId="77777777" w:rsidR="00D17694" w:rsidRDefault="00000000">
      <w:pPr>
        <w:spacing w:after="20"/>
        <w:ind w:hanging="216"/>
      </w:pPr>
      <w:r>
        <w:rPr>
          <w:b/>
        </w:rPr>
        <w:t xml:space="preserve">• </w:t>
      </w:r>
      <w:r>
        <w:t>Role framing: code whether AI is treated as a tool, assistant, authority, companion, manipulator, moral patient, or moral agent.</w:t>
      </w:r>
    </w:p>
    <w:p w14:paraId="0B9750F9" w14:textId="77777777" w:rsidR="00D17694" w:rsidRDefault="00000000">
      <w:pPr>
        <w:pStyle w:val="Heading1Custom"/>
        <w:spacing w:before="120" w:after="40"/>
      </w:pPr>
      <w:r>
        <w:t>4. Recommended annotation unit</w:t>
      </w:r>
    </w:p>
    <w:p w14:paraId="470A28D6" w14:textId="77777777" w:rsidR="00D17694" w:rsidRDefault="00000000">
      <w:pPr>
        <w:spacing w:after="80"/>
      </w:pPr>
      <w:r>
        <w:t>The app should annotate at the level of a single meaning-bearing text unit. In most cases, one social-media post or one comment is appropriate. If a post contains clearly separable claims with different targets or tones, the app should optionally split the text into smaller segments before annotation. The important point is that each row in the dataset should correspond to one coherent judgmental unit.</w:t>
      </w:r>
    </w:p>
    <w:p w14:paraId="6BCD8569" w14:textId="77777777" w:rsidR="00D17694" w:rsidRDefault="00000000">
      <w:pPr>
        <w:spacing w:after="20"/>
        <w:ind w:hanging="216"/>
      </w:pPr>
      <w:r>
        <w:rPr>
          <w:b/>
        </w:rPr>
        <w:t xml:space="preserve">• </w:t>
      </w:r>
      <w:r>
        <w:t>Default unit: one post or one comment.</w:t>
      </w:r>
    </w:p>
    <w:p w14:paraId="46840E05" w14:textId="77777777" w:rsidR="00D17694" w:rsidRDefault="00000000">
      <w:pPr>
        <w:spacing w:after="20"/>
        <w:ind w:hanging="216"/>
      </w:pPr>
      <w:r>
        <w:rPr>
          <w:b/>
        </w:rPr>
        <w:t xml:space="preserve">• </w:t>
      </w:r>
      <w:r>
        <w:t>Optional segmentation: split only when one text contains genuinely different judgments that would force contradictory labels.</w:t>
      </w:r>
    </w:p>
    <w:p w14:paraId="531ABFD7" w14:textId="77777777" w:rsidR="00D17694" w:rsidRDefault="00000000">
      <w:pPr>
        <w:spacing w:after="20"/>
        <w:ind w:hanging="216"/>
      </w:pPr>
      <w:r>
        <w:rPr>
          <w:b/>
        </w:rPr>
        <w:t xml:space="preserve">• </w:t>
      </w:r>
      <w:r>
        <w:t>Never average across unrelated statements in one row if they point to different targets or moral stances.</w:t>
      </w:r>
    </w:p>
    <w:p w14:paraId="443E75C5" w14:textId="77777777" w:rsidR="00D17694" w:rsidRDefault="00000000">
      <w:pPr>
        <w:pStyle w:val="Heading1Custom"/>
        <w:spacing w:before="120" w:after="40"/>
      </w:pPr>
      <w:r>
        <w:t>5. Final annotation schema</w:t>
      </w:r>
    </w:p>
    <w:tbl>
      <w:tblPr>
        <w:tblStyle w:val="TableGrid"/>
        <w:tblW w:w="0" w:type="auto"/>
        <w:jc w:val="center"/>
        <w:tblLook w:val="04A0" w:firstRow="1" w:lastRow="0" w:firstColumn="1" w:lastColumn="0" w:noHBand="0" w:noVBand="1"/>
      </w:tblPr>
      <w:tblGrid>
        <w:gridCol w:w="2398"/>
        <w:gridCol w:w="2141"/>
        <w:gridCol w:w="2885"/>
        <w:gridCol w:w="2712"/>
      </w:tblGrid>
      <w:tr w:rsidR="00D17694" w14:paraId="73F0D103" w14:textId="77777777">
        <w:trPr>
          <w:tblHeader/>
          <w:jc w:val="center"/>
        </w:trPr>
        <w:tc>
          <w:tcPr>
            <w:tcW w:w="2484" w:type="dxa"/>
            <w:shd w:val="clear" w:color="auto" w:fill="DCE6F2"/>
            <w:tcMar>
              <w:top w:w="80" w:type="dxa"/>
              <w:left w:w="100" w:type="dxa"/>
              <w:bottom w:w="80" w:type="dxa"/>
              <w:right w:w="100" w:type="dxa"/>
            </w:tcMar>
            <w:vAlign w:val="center"/>
          </w:tcPr>
          <w:p w14:paraId="2B38D82A" w14:textId="77777777" w:rsidR="00D17694" w:rsidRDefault="00000000">
            <w:r>
              <w:rPr>
                <w:b/>
                <w:sz w:val="20"/>
              </w:rPr>
              <w:t>field_name</w:t>
            </w:r>
          </w:p>
        </w:tc>
        <w:tc>
          <w:tcPr>
            <w:tcW w:w="2484" w:type="dxa"/>
            <w:shd w:val="clear" w:color="auto" w:fill="DCE6F2"/>
            <w:tcMar>
              <w:top w:w="80" w:type="dxa"/>
              <w:left w:w="100" w:type="dxa"/>
              <w:bottom w:w="80" w:type="dxa"/>
              <w:right w:w="100" w:type="dxa"/>
            </w:tcMar>
            <w:vAlign w:val="center"/>
          </w:tcPr>
          <w:p w14:paraId="3EC995AE" w14:textId="77777777" w:rsidR="00D17694" w:rsidRDefault="00000000">
            <w:r>
              <w:rPr>
                <w:b/>
                <w:sz w:val="20"/>
              </w:rPr>
              <w:t>type</w:t>
            </w:r>
          </w:p>
        </w:tc>
        <w:tc>
          <w:tcPr>
            <w:tcW w:w="2484" w:type="dxa"/>
            <w:shd w:val="clear" w:color="auto" w:fill="DCE6F2"/>
            <w:tcMar>
              <w:top w:w="80" w:type="dxa"/>
              <w:left w:w="100" w:type="dxa"/>
              <w:bottom w:w="80" w:type="dxa"/>
              <w:right w:w="100" w:type="dxa"/>
            </w:tcMar>
            <w:vAlign w:val="center"/>
          </w:tcPr>
          <w:p w14:paraId="5680068E" w14:textId="77777777" w:rsidR="00D17694" w:rsidRDefault="00000000">
            <w:r>
              <w:rPr>
                <w:b/>
                <w:sz w:val="20"/>
              </w:rPr>
              <w:t>allowed values / scale</w:t>
            </w:r>
          </w:p>
        </w:tc>
        <w:tc>
          <w:tcPr>
            <w:tcW w:w="2484" w:type="dxa"/>
            <w:shd w:val="clear" w:color="auto" w:fill="DCE6F2"/>
            <w:tcMar>
              <w:top w:w="80" w:type="dxa"/>
              <w:left w:w="100" w:type="dxa"/>
              <w:bottom w:w="80" w:type="dxa"/>
              <w:right w:w="100" w:type="dxa"/>
            </w:tcMar>
            <w:vAlign w:val="center"/>
          </w:tcPr>
          <w:p w14:paraId="08886755" w14:textId="77777777" w:rsidR="00D17694" w:rsidRDefault="00000000">
            <w:r>
              <w:rPr>
                <w:b/>
                <w:sz w:val="20"/>
              </w:rPr>
              <w:t>why it exists</w:t>
            </w:r>
          </w:p>
        </w:tc>
      </w:tr>
      <w:tr w:rsidR="00D17694" w14:paraId="2E6E350E" w14:textId="77777777">
        <w:trPr>
          <w:jc w:val="center"/>
        </w:trPr>
        <w:tc>
          <w:tcPr>
            <w:tcW w:w="2304" w:type="dxa"/>
            <w:tcMar>
              <w:top w:w="80" w:type="dxa"/>
              <w:left w:w="100" w:type="dxa"/>
              <w:bottom w:w="80" w:type="dxa"/>
              <w:right w:w="100" w:type="dxa"/>
            </w:tcMar>
            <w:vAlign w:val="center"/>
          </w:tcPr>
          <w:p w14:paraId="788F5593" w14:textId="77777777" w:rsidR="00D17694" w:rsidRDefault="00000000">
            <w:r>
              <w:rPr>
                <w:sz w:val="19"/>
              </w:rPr>
              <w:t>record_id</w:t>
            </w:r>
          </w:p>
        </w:tc>
        <w:tc>
          <w:tcPr>
            <w:tcW w:w="1296" w:type="dxa"/>
            <w:tcMar>
              <w:top w:w="80" w:type="dxa"/>
              <w:left w:w="100" w:type="dxa"/>
              <w:bottom w:w="80" w:type="dxa"/>
              <w:right w:w="100" w:type="dxa"/>
            </w:tcMar>
            <w:vAlign w:val="center"/>
          </w:tcPr>
          <w:p w14:paraId="2DD2E16A" w14:textId="77777777" w:rsidR="00D17694" w:rsidRDefault="00000000">
            <w:r>
              <w:rPr>
                <w:sz w:val="19"/>
              </w:rPr>
              <w:t>string</w:t>
            </w:r>
          </w:p>
        </w:tc>
        <w:tc>
          <w:tcPr>
            <w:tcW w:w="3168" w:type="dxa"/>
            <w:tcMar>
              <w:top w:w="80" w:type="dxa"/>
              <w:left w:w="100" w:type="dxa"/>
              <w:bottom w:w="80" w:type="dxa"/>
              <w:right w:w="100" w:type="dxa"/>
            </w:tcMar>
            <w:vAlign w:val="center"/>
          </w:tcPr>
          <w:p w14:paraId="0E1E6079" w14:textId="77777777" w:rsidR="00D17694" w:rsidRDefault="00000000">
            <w:r>
              <w:rPr>
                <w:sz w:val="19"/>
              </w:rPr>
              <w:t>unique identifier</w:t>
            </w:r>
          </w:p>
        </w:tc>
        <w:tc>
          <w:tcPr>
            <w:tcW w:w="2880" w:type="dxa"/>
            <w:tcMar>
              <w:top w:w="80" w:type="dxa"/>
              <w:left w:w="100" w:type="dxa"/>
              <w:bottom w:w="80" w:type="dxa"/>
              <w:right w:w="100" w:type="dxa"/>
            </w:tcMar>
            <w:vAlign w:val="center"/>
          </w:tcPr>
          <w:p w14:paraId="3E67C7F1" w14:textId="77777777" w:rsidR="00D17694" w:rsidRDefault="00000000">
            <w:r>
              <w:rPr>
                <w:sz w:val="19"/>
              </w:rPr>
              <w:t>Keeps rows uniquely traceable.</w:t>
            </w:r>
          </w:p>
        </w:tc>
      </w:tr>
      <w:tr w:rsidR="00D17694" w14:paraId="7F0E61D9" w14:textId="77777777">
        <w:trPr>
          <w:jc w:val="center"/>
        </w:trPr>
        <w:tc>
          <w:tcPr>
            <w:tcW w:w="2304" w:type="dxa"/>
            <w:tcMar>
              <w:top w:w="80" w:type="dxa"/>
              <w:left w:w="100" w:type="dxa"/>
              <w:bottom w:w="80" w:type="dxa"/>
              <w:right w:w="100" w:type="dxa"/>
            </w:tcMar>
            <w:vAlign w:val="center"/>
          </w:tcPr>
          <w:p w14:paraId="54F61F05" w14:textId="77777777" w:rsidR="00D17694" w:rsidRDefault="00000000">
            <w:r>
              <w:rPr>
                <w:sz w:val="19"/>
              </w:rPr>
              <w:t>text_unit</w:t>
            </w:r>
          </w:p>
        </w:tc>
        <w:tc>
          <w:tcPr>
            <w:tcW w:w="1296" w:type="dxa"/>
            <w:tcMar>
              <w:top w:w="80" w:type="dxa"/>
              <w:left w:w="100" w:type="dxa"/>
              <w:bottom w:w="80" w:type="dxa"/>
              <w:right w:w="100" w:type="dxa"/>
            </w:tcMar>
            <w:vAlign w:val="center"/>
          </w:tcPr>
          <w:p w14:paraId="0110E0DB" w14:textId="77777777" w:rsidR="00D17694" w:rsidRDefault="00000000">
            <w:r>
              <w:rPr>
                <w:sz w:val="19"/>
              </w:rPr>
              <w:t>string</w:t>
            </w:r>
          </w:p>
        </w:tc>
        <w:tc>
          <w:tcPr>
            <w:tcW w:w="3168" w:type="dxa"/>
            <w:tcMar>
              <w:top w:w="80" w:type="dxa"/>
              <w:left w:w="100" w:type="dxa"/>
              <w:bottom w:w="80" w:type="dxa"/>
              <w:right w:w="100" w:type="dxa"/>
            </w:tcMar>
            <w:vAlign w:val="center"/>
          </w:tcPr>
          <w:p w14:paraId="7F8EE375" w14:textId="77777777" w:rsidR="00D17694" w:rsidRDefault="00000000">
            <w:r>
              <w:rPr>
                <w:sz w:val="19"/>
              </w:rPr>
              <w:t>raw text</w:t>
            </w:r>
          </w:p>
        </w:tc>
        <w:tc>
          <w:tcPr>
            <w:tcW w:w="2880" w:type="dxa"/>
            <w:tcMar>
              <w:top w:w="80" w:type="dxa"/>
              <w:left w:w="100" w:type="dxa"/>
              <w:bottom w:w="80" w:type="dxa"/>
              <w:right w:w="100" w:type="dxa"/>
            </w:tcMar>
            <w:vAlign w:val="center"/>
          </w:tcPr>
          <w:p w14:paraId="27B8FEA9" w14:textId="77777777" w:rsidR="00D17694" w:rsidRDefault="00000000">
            <w:r>
              <w:rPr>
                <w:sz w:val="19"/>
              </w:rPr>
              <w:t>Stores the exact annotatable text.</w:t>
            </w:r>
          </w:p>
        </w:tc>
      </w:tr>
      <w:tr w:rsidR="00D17694" w14:paraId="13167168" w14:textId="77777777">
        <w:trPr>
          <w:jc w:val="center"/>
        </w:trPr>
        <w:tc>
          <w:tcPr>
            <w:tcW w:w="2304" w:type="dxa"/>
            <w:tcMar>
              <w:top w:w="80" w:type="dxa"/>
              <w:left w:w="100" w:type="dxa"/>
              <w:bottom w:w="80" w:type="dxa"/>
              <w:right w:w="100" w:type="dxa"/>
            </w:tcMar>
            <w:vAlign w:val="center"/>
          </w:tcPr>
          <w:p w14:paraId="65CCB478" w14:textId="77777777" w:rsidR="00D17694" w:rsidRDefault="00000000">
            <w:r>
              <w:rPr>
                <w:sz w:val="19"/>
              </w:rPr>
              <w:t>anthropomorphism_level</w:t>
            </w:r>
          </w:p>
        </w:tc>
        <w:tc>
          <w:tcPr>
            <w:tcW w:w="1296" w:type="dxa"/>
            <w:tcMar>
              <w:top w:w="80" w:type="dxa"/>
              <w:left w:w="100" w:type="dxa"/>
              <w:bottom w:w="80" w:type="dxa"/>
              <w:right w:w="100" w:type="dxa"/>
            </w:tcMar>
            <w:vAlign w:val="center"/>
          </w:tcPr>
          <w:p w14:paraId="79345C7F" w14:textId="77777777" w:rsidR="00D17694" w:rsidRDefault="00000000">
            <w:r>
              <w:rPr>
                <w:sz w:val="19"/>
              </w:rPr>
              <w:t>ordinal</w:t>
            </w:r>
          </w:p>
        </w:tc>
        <w:tc>
          <w:tcPr>
            <w:tcW w:w="3168" w:type="dxa"/>
            <w:tcMar>
              <w:top w:w="80" w:type="dxa"/>
              <w:left w:w="100" w:type="dxa"/>
              <w:bottom w:w="80" w:type="dxa"/>
              <w:right w:w="100" w:type="dxa"/>
            </w:tcMar>
            <w:vAlign w:val="center"/>
          </w:tcPr>
          <w:p w14:paraId="68CD6C78" w14:textId="77777777" w:rsidR="00D17694" w:rsidRDefault="00000000">
            <w:r>
              <w:rPr>
                <w:sz w:val="19"/>
              </w:rPr>
              <w:t>0 none; 1 mild; 2 moderate; 3 strong</w:t>
            </w:r>
          </w:p>
        </w:tc>
        <w:tc>
          <w:tcPr>
            <w:tcW w:w="2880" w:type="dxa"/>
            <w:tcMar>
              <w:top w:w="80" w:type="dxa"/>
              <w:left w:w="100" w:type="dxa"/>
              <w:bottom w:w="80" w:type="dxa"/>
              <w:right w:w="100" w:type="dxa"/>
            </w:tcMar>
            <w:vAlign w:val="center"/>
          </w:tcPr>
          <w:p w14:paraId="2BC72D02" w14:textId="77777777" w:rsidR="00D17694" w:rsidRDefault="00000000">
            <w:r>
              <w:rPr>
                <w:sz w:val="19"/>
              </w:rPr>
              <w:t>Overall degree of human-like attribution.</w:t>
            </w:r>
          </w:p>
        </w:tc>
      </w:tr>
      <w:tr w:rsidR="00D17694" w14:paraId="20ED24EE" w14:textId="77777777">
        <w:trPr>
          <w:jc w:val="center"/>
        </w:trPr>
        <w:tc>
          <w:tcPr>
            <w:tcW w:w="2304" w:type="dxa"/>
            <w:tcMar>
              <w:top w:w="80" w:type="dxa"/>
              <w:left w:w="100" w:type="dxa"/>
              <w:bottom w:w="80" w:type="dxa"/>
              <w:right w:w="100" w:type="dxa"/>
            </w:tcMar>
            <w:vAlign w:val="center"/>
          </w:tcPr>
          <w:p w14:paraId="5F0967CA" w14:textId="77777777" w:rsidR="00D17694" w:rsidRDefault="00000000">
            <w:r>
              <w:rPr>
                <w:sz w:val="19"/>
              </w:rPr>
              <w:t>perceived_agency</w:t>
            </w:r>
          </w:p>
        </w:tc>
        <w:tc>
          <w:tcPr>
            <w:tcW w:w="1296" w:type="dxa"/>
            <w:tcMar>
              <w:top w:w="80" w:type="dxa"/>
              <w:left w:w="100" w:type="dxa"/>
              <w:bottom w:w="80" w:type="dxa"/>
              <w:right w:w="100" w:type="dxa"/>
            </w:tcMar>
            <w:vAlign w:val="center"/>
          </w:tcPr>
          <w:p w14:paraId="06DF9564" w14:textId="77777777" w:rsidR="00D17694" w:rsidRDefault="00000000">
            <w:r>
              <w:rPr>
                <w:sz w:val="19"/>
              </w:rPr>
              <w:t>ordinal</w:t>
            </w:r>
          </w:p>
        </w:tc>
        <w:tc>
          <w:tcPr>
            <w:tcW w:w="3168" w:type="dxa"/>
            <w:tcMar>
              <w:top w:w="80" w:type="dxa"/>
              <w:left w:w="100" w:type="dxa"/>
              <w:bottom w:w="80" w:type="dxa"/>
              <w:right w:w="100" w:type="dxa"/>
            </w:tcMar>
            <w:vAlign w:val="center"/>
          </w:tcPr>
          <w:p w14:paraId="4A72CB1C" w14:textId="77777777" w:rsidR="00D17694" w:rsidRDefault="00000000">
            <w:r>
              <w:rPr>
                <w:sz w:val="19"/>
              </w:rPr>
              <w:t>0 absent; 1 weak/implied; 2 clear; 3 strong</w:t>
            </w:r>
          </w:p>
        </w:tc>
        <w:tc>
          <w:tcPr>
            <w:tcW w:w="2880" w:type="dxa"/>
            <w:tcMar>
              <w:top w:w="80" w:type="dxa"/>
              <w:left w:w="100" w:type="dxa"/>
              <w:bottom w:w="80" w:type="dxa"/>
              <w:right w:w="100" w:type="dxa"/>
            </w:tcMar>
            <w:vAlign w:val="center"/>
          </w:tcPr>
          <w:p w14:paraId="30E6CA56" w14:textId="77777777" w:rsidR="00D17694" w:rsidRDefault="00000000">
            <w:r>
              <w:rPr>
                <w:sz w:val="19"/>
              </w:rPr>
              <w:t>Captures planning, intention, autonomy, choice.</w:t>
            </w:r>
          </w:p>
        </w:tc>
      </w:tr>
      <w:tr w:rsidR="00D17694" w14:paraId="002949E5" w14:textId="77777777">
        <w:trPr>
          <w:jc w:val="center"/>
        </w:trPr>
        <w:tc>
          <w:tcPr>
            <w:tcW w:w="2304" w:type="dxa"/>
            <w:tcMar>
              <w:top w:w="80" w:type="dxa"/>
              <w:left w:w="100" w:type="dxa"/>
              <w:bottom w:w="80" w:type="dxa"/>
              <w:right w:w="100" w:type="dxa"/>
            </w:tcMar>
            <w:vAlign w:val="center"/>
          </w:tcPr>
          <w:p w14:paraId="44AE7037" w14:textId="77777777" w:rsidR="00D17694" w:rsidRDefault="00000000">
            <w:r>
              <w:rPr>
                <w:sz w:val="19"/>
              </w:rPr>
              <w:t>perceived_experience</w:t>
            </w:r>
          </w:p>
        </w:tc>
        <w:tc>
          <w:tcPr>
            <w:tcW w:w="1296" w:type="dxa"/>
            <w:tcMar>
              <w:top w:w="80" w:type="dxa"/>
              <w:left w:w="100" w:type="dxa"/>
              <w:bottom w:w="80" w:type="dxa"/>
              <w:right w:w="100" w:type="dxa"/>
            </w:tcMar>
            <w:vAlign w:val="center"/>
          </w:tcPr>
          <w:p w14:paraId="7313B8D5" w14:textId="77777777" w:rsidR="00D17694" w:rsidRDefault="00000000">
            <w:r>
              <w:rPr>
                <w:sz w:val="19"/>
              </w:rPr>
              <w:t>ordinal</w:t>
            </w:r>
          </w:p>
        </w:tc>
        <w:tc>
          <w:tcPr>
            <w:tcW w:w="3168" w:type="dxa"/>
            <w:tcMar>
              <w:top w:w="80" w:type="dxa"/>
              <w:left w:w="100" w:type="dxa"/>
              <w:bottom w:w="80" w:type="dxa"/>
              <w:right w:w="100" w:type="dxa"/>
            </w:tcMar>
            <w:vAlign w:val="center"/>
          </w:tcPr>
          <w:p w14:paraId="56A6AED3" w14:textId="77777777" w:rsidR="00D17694" w:rsidRDefault="00000000">
            <w:r>
              <w:rPr>
                <w:sz w:val="19"/>
              </w:rPr>
              <w:t>0 absent; 1 weak/implied; 2 clear; 3 strong</w:t>
            </w:r>
          </w:p>
        </w:tc>
        <w:tc>
          <w:tcPr>
            <w:tcW w:w="2880" w:type="dxa"/>
            <w:tcMar>
              <w:top w:w="80" w:type="dxa"/>
              <w:left w:w="100" w:type="dxa"/>
              <w:bottom w:w="80" w:type="dxa"/>
              <w:right w:w="100" w:type="dxa"/>
            </w:tcMar>
            <w:vAlign w:val="center"/>
          </w:tcPr>
          <w:p w14:paraId="538DC0C6" w14:textId="77777777" w:rsidR="00D17694" w:rsidRDefault="00000000">
            <w:r>
              <w:rPr>
                <w:sz w:val="19"/>
              </w:rPr>
              <w:t>Captures felt emotion, suffering, warmth, sentience-like experience.</w:t>
            </w:r>
          </w:p>
        </w:tc>
      </w:tr>
      <w:tr w:rsidR="00D17694" w14:paraId="067C0340" w14:textId="77777777">
        <w:trPr>
          <w:jc w:val="center"/>
        </w:trPr>
        <w:tc>
          <w:tcPr>
            <w:tcW w:w="2304" w:type="dxa"/>
            <w:tcMar>
              <w:top w:w="80" w:type="dxa"/>
              <w:left w:w="100" w:type="dxa"/>
              <w:bottom w:w="80" w:type="dxa"/>
              <w:right w:w="100" w:type="dxa"/>
            </w:tcMar>
            <w:vAlign w:val="center"/>
          </w:tcPr>
          <w:p w14:paraId="4B048120" w14:textId="77777777" w:rsidR="00D17694" w:rsidRDefault="00000000">
            <w:r>
              <w:rPr>
                <w:sz w:val="19"/>
              </w:rPr>
              <w:t>anthro_emotion</w:t>
            </w:r>
          </w:p>
        </w:tc>
        <w:tc>
          <w:tcPr>
            <w:tcW w:w="1296" w:type="dxa"/>
            <w:tcMar>
              <w:top w:w="80" w:type="dxa"/>
              <w:left w:w="100" w:type="dxa"/>
              <w:bottom w:w="80" w:type="dxa"/>
              <w:right w:w="100" w:type="dxa"/>
            </w:tcMar>
            <w:vAlign w:val="center"/>
          </w:tcPr>
          <w:p w14:paraId="06DA858B" w14:textId="77777777" w:rsidR="00D17694" w:rsidRDefault="00000000">
            <w:r>
              <w:rPr>
                <w:sz w:val="19"/>
              </w:rPr>
              <w:t>ordinal</w:t>
            </w:r>
          </w:p>
        </w:tc>
        <w:tc>
          <w:tcPr>
            <w:tcW w:w="3168" w:type="dxa"/>
            <w:tcMar>
              <w:top w:w="80" w:type="dxa"/>
              <w:left w:w="100" w:type="dxa"/>
              <w:bottom w:w="80" w:type="dxa"/>
              <w:right w:w="100" w:type="dxa"/>
            </w:tcMar>
            <w:vAlign w:val="center"/>
          </w:tcPr>
          <w:p w14:paraId="0841C9FD" w14:textId="77777777" w:rsidR="00D17694" w:rsidRDefault="00000000">
            <w:r>
              <w:rPr>
                <w:sz w:val="19"/>
              </w:rPr>
              <w:t>0-3</w:t>
            </w:r>
          </w:p>
        </w:tc>
        <w:tc>
          <w:tcPr>
            <w:tcW w:w="2880" w:type="dxa"/>
            <w:tcMar>
              <w:top w:w="80" w:type="dxa"/>
              <w:left w:w="100" w:type="dxa"/>
              <w:bottom w:w="80" w:type="dxa"/>
              <w:right w:w="100" w:type="dxa"/>
            </w:tcMar>
            <w:vAlign w:val="center"/>
          </w:tcPr>
          <w:p w14:paraId="5EEEB3FE" w14:textId="77777777" w:rsidR="00D17694" w:rsidRDefault="00000000">
            <w:r>
              <w:rPr>
                <w:sz w:val="19"/>
              </w:rPr>
              <w:t>Specific attribution of feelings or emotional understanding.</w:t>
            </w:r>
          </w:p>
        </w:tc>
      </w:tr>
      <w:tr w:rsidR="00D17694" w14:paraId="128CB837" w14:textId="77777777">
        <w:trPr>
          <w:jc w:val="center"/>
        </w:trPr>
        <w:tc>
          <w:tcPr>
            <w:tcW w:w="2304" w:type="dxa"/>
            <w:tcMar>
              <w:top w:w="80" w:type="dxa"/>
              <w:left w:w="100" w:type="dxa"/>
              <w:bottom w:w="80" w:type="dxa"/>
              <w:right w:w="100" w:type="dxa"/>
            </w:tcMar>
            <w:vAlign w:val="center"/>
          </w:tcPr>
          <w:p w14:paraId="5E9557E9" w14:textId="77777777" w:rsidR="00D17694" w:rsidRDefault="00000000">
            <w:r>
              <w:rPr>
                <w:sz w:val="19"/>
              </w:rPr>
              <w:t>anthro_intention</w:t>
            </w:r>
          </w:p>
        </w:tc>
        <w:tc>
          <w:tcPr>
            <w:tcW w:w="1296" w:type="dxa"/>
            <w:tcMar>
              <w:top w:w="80" w:type="dxa"/>
              <w:left w:w="100" w:type="dxa"/>
              <w:bottom w:w="80" w:type="dxa"/>
              <w:right w:w="100" w:type="dxa"/>
            </w:tcMar>
            <w:vAlign w:val="center"/>
          </w:tcPr>
          <w:p w14:paraId="225A5F30" w14:textId="77777777" w:rsidR="00D17694" w:rsidRDefault="00000000">
            <w:r>
              <w:rPr>
                <w:sz w:val="19"/>
              </w:rPr>
              <w:t>ordinal</w:t>
            </w:r>
          </w:p>
        </w:tc>
        <w:tc>
          <w:tcPr>
            <w:tcW w:w="3168" w:type="dxa"/>
            <w:tcMar>
              <w:top w:w="80" w:type="dxa"/>
              <w:left w:w="100" w:type="dxa"/>
              <w:bottom w:w="80" w:type="dxa"/>
              <w:right w:w="100" w:type="dxa"/>
            </w:tcMar>
            <w:vAlign w:val="center"/>
          </w:tcPr>
          <w:p w14:paraId="00026A3E" w14:textId="77777777" w:rsidR="00D17694" w:rsidRDefault="00000000">
            <w:r>
              <w:rPr>
                <w:sz w:val="19"/>
              </w:rPr>
              <w:t>0-3</w:t>
            </w:r>
          </w:p>
        </w:tc>
        <w:tc>
          <w:tcPr>
            <w:tcW w:w="2880" w:type="dxa"/>
            <w:tcMar>
              <w:top w:w="80" w:type="dxa"/>
              <w:left w:w="100" w:type="dxa"/>
              <w:bottom w:w="80" w:type="dxa"/>
              <w:right w:w="100" w:type="dxa"/>
            </w:tcMar>
            <w:vAlign w:val="center"/>
          </w:tcPr>
          <w:p w14:paraId="77B269AB" w14:textId="77777777" w:rsidR="00D17694" w:rsidRDefault="00000000">
            <w:r>
              <w:rPr>
                <w:sz w:val="19"/>
              </w:rPr>
              <w:t>Specific attribution of goals, motives, plans, manipulation, or deliberate action.</w:t>
            </w:r>
          </w:p>
        </w:tc>
      </w:tr>
      <w:tr w:rsidR="00D17694" w14:paraId="6EF654D9" w14:textId="77777777">
        <w:trPr>
          <w:jc w:val="center"/>
        </w:trPr>
        <w:tc>
          <w:tcPr>
            <w:tcW w:w="2304" w:type="dxa"/>
            <w:tcMar>
              <w:top w:w="80" w:type="dxa"/>
              <w:left w:w="100" w:type="dxa"/>
              <w:bottom w:w="80" w:type="dxa"/>
              <w:right w:w="100" w:type="dxa"/>
            </w:tcMar>
            <w:vAlign w:val="center"/>
          </w:tcPr>
          <w:p w14:paraId="3B83D765" w14:textId="77777777" w:rsidR="00D17694" w:rsidRDefault="00000000">
            <w:r>
              <w:rPr>
                <w:sz w:val="19"/>
              </w:rPr>
              <w:t>anthro_sociality</w:t>
            </w:r>
          </w:p>
        </w:tc>
        <w:tc>
          <w:tcPr>
            <w:tcW w:w="1296" w:type="dxa"/>
            <w:tcMar>
              <w:top w:w="80" w:type="dxa"/>
              <w:left w:w="100" w:type="dxa"/>
              <w:bottom w:w="80" w:type="dxa"/>
              <w:right w:w="100" w:type="dxa"/>
            </w:tcMar>
            <w:vAlign w:val="center"/>
          </w:tcPr>
          <w:p w14:paraId="4BEB071F" w14:textId="77777777" w:rsidR="00D17694" w:rsidRDefault="00000000">
            <w:r>
              <w:rPr>
                <w:sz w:val="19"/>
              </w:rPr>
              <w:t>ordinal</w:t>
            </w:r>
          </w:p>
        </w:tc>
        <w:tc>
          <w:tcPr>
            <w:tcW w:w="3168" w:type="dxa"/>
            <w:tcMar>
              <w:top w:w="80" w:type="dxa"/>
              <w:left w:w="100" w:type="dxa"/>
              <w:bottom w:w="80" w:type="dxa"/>
              <w:right w:w="100" w:type="dxa"/>
            </w:tcMar>
            <w:vAlign w:val="center"/>
          </w:tcPr>
          <w:p w14:paraId="127D0A67" w14:textId="77777777" w:rsidR="00D17694" w:rsidRDefault="00000000">
            <w:r>
              <w:rPr>
                <w:sz w:val="19"/>
              </w:rPr>
              <w:t>0-3</w:t>
            </w:r>
          </w:p>
        </w:tc>
        <w:tc>
          <w:tcPr>
            <w:tcW w:w="2880" w:type="dxa"/>
            <w:tcMar>
              <w:top w:w="80" w:type="dxa"/>
              <w:left w:w="100" w:type="dxa"/>
              <w:bottom w:w="80" w:type="dxa"/>
              <w:right w:w="100" w:type="dxa"/>
            </w:tcMar>
            <w:vAlign w:val="center"/>
          </w:tcPr>
          <w:p w14:paraId="6204D899" w14:textId="77777777" w:rsidR="00D17694" w:rsidRDefault="00000000">
            <w:r>
              <w:rPr>
                <w:sz w:val="19"/>
              </w:rPr>
              <w:t>Specific attribution of companionship, relational awareness, social embeddedness.</w:t>
            </w:r>
          </w:p>
        </w:tc>
      </w:tr>
      <w:tr w:rsidR="00D17694" w14:paraId="45D5251F" w14:textId="77777777">
        <w:trPr>
          <w:jc w:val="center"/>
        </w:trPr>
        <w:tc>
          <w:tcPr>
            <w:tcW w:w="2304" w:type="dxa"/>
            <w:tcMar>
              <w:top w:w="80" w:type="dxa"/>
              <w:left w:w="100" w:type="dxa"/>
              <w:bottom w:w="80" w:type="dxa"/>
              <w:right w:w="100" w:type="dxa"/>
            </w:tcMar>
            <w:vAlign w:val="center"/>
          </w:tcPr>
          <w:p w14:paraId="7B21FEEA" w14:textId="77777777" w:rsidR="00D17694" w:rsidRDefault="00000000">
            <w:r>
              <w:rPr>
                <w:sz w:val="19"/>
              </w:rPr>
              <w:t>anthro_identity_selfhood</w:t>
            </w:r>
          </w:p>
        </w:tc>
        <w:tc>
          <w:tcPr>
            <w:tcW w:w="1296" w:type="dxa"/>
            <w:tcMar>
              <w:top w:w="80" w:type="dxa"/>
              <w:left w:w="100" w:type="dxa"/>
              <w:bottom w:w="80" w:type="dxa"/>
              <w:right w:w="100" w:type="dxa"/>
            </w:tcMar>
            <w:vAlign w:val="center"/>
          </w:tcPr>
          <w:p w14:paraId="623D6166" w14:textId="77777777" w:rsidR="00D17694" w:rsidRDefault="00000000">
            <w:r>
              <w:rPr>
                <w:sz w:val="19"/>
              </w:rPr>
              <w:t>ordinal</w:t>
            </w:r>
          </w:p>
        </w:tc>
        <w:tc>
          <w:tcPr>
            <w:tcW w:w="3168" w:type="dxa"/>
            <w:tcMar>
              <w:top w:w="80" w:type="dxa"/>
              <w:left w:w="100" w:type="dxa"/>
              <w:bottom w:w="80" w:type="dxa"/>
              <w:right w:w="100" w:type="dxa"/>
            </w:tcMar>
            <w:vAlign w:val="center"/>
          </w:tcPr>
          <w:p w14:paraId="67CE72C6" w14:textId="77777777" w:rsidR="00D17694" w:rsidRDefault="00000000">
            <w:r>
              <w:rPr>
                <w:sz w:val="19"/>
              </w:rPr>
              <w:t>0-3</w:t>
            </w:r>
          </w:p>
        </w:tc>
        <w:tc>
          <w:tcPr>
            <w:tcW w:w="2880" w:type="dxa"/>
            <w:tcMar>
              <w:top w:w="80" w:type="dxa"/>
              <w:left w:w="100" w:type="dxa"/>
              <w:bottom w:w="80" w:type="dxa"/>
              <w:right w:w="100" w:type="dxa"/>
            </w:tcMar>
            <w:vAlign w:val="center"/>
          </w:tcPr>
          <w:p w14:paraId="76160545" w14:textId="77777777" w:rsidR="00D17694" w:rsidRDefault="00000000">
            <w:r>
              <w:rPr>
                <w:sz w:val="19"/>
              </w:rPr>
              <w:t xml:space="preserve">Specific attribution of selfhood, personhood, consciousness, </w:t>
            </w:r>
            <w:r>
              <w:rPr>
                <w:sz w:val="19"/>
              </w:rPr>
              <w:lastRenderedPageBreak/>
              <w:t>inner life, or identity.</w:t>
            </w:r>
          </w:p>
        </w:tc>
      </w:tr>
      <w:tr w:rsidR="00D17694" w14:paraId="1704C62F" w14:textId="77777777">
        <w:trPr>
          <w:jc w:val="center"/>
        </w:trPr>
        <w:tc>
          <w:tcPr>
            <w:tcW w:w="2304" w:type="dxa"/>
            <w:tcMar>
              <w:top w:w="80" w:type="dxa"/>
              <w:left w:w="100" w:type="dxa"/>
              <w:bottom w:w="80" w:type="dxa"/>
              <w:right w:w="100" w:type="dxa"/>
            </w:tcMar>
            <w:vAlign w:val="center"/>
          </w:tcPr>
          <w:p w14:paraId="1CFDF63F" w14:textId="77777777" w:rsidR="00D17694" w:rsidRDefault="00000000">
            <w:r>
              <w:rPr>
                <w:sz w:val="19"/>
              </w:rPr>
              <w:lastRenderedPageBreak/>
              <w:t>moral_valence</w:t>
            </w:r>
          </w:p>
        </w:tc>
        <w:tc>
          <w:tcPr>
            <w:tcW w:w="1296" w:type="dxa"/>
            <w:tcMar>
              <w:top w:w="80" w:type="dxa"/>
              <w:left w:w="100" w:type="dxa"/>
              <w:bottom w:w="80" w:type="dxa"/>
              <w:right w:w="100" w:type="dxa"/>
            </w:tcMar>
            <w:vAlign w:val="center"/>
          </w:tcPr>
          <w:p w14:paraId="55DC9C83" w14:textId="77777777" w:rsidR="00D17694" w:rsidRDefault="00000000">
            <w:r>
              <w:rPr>
                <w:sz w:val="19"/>
              </w:rPr>
              <w:t>categorical</w:t>
            </w:r>
          </w:p>
        </w:tc>
        <w:tc>
          <w:tcPr>
            <w:tcW w:w="3168" w:type="dxa"/>
            <w:tcMar>
              <w:top w:w="80" w:type="dxa"/>
              <w:left w:w="100" w:type="dxa"/>
              <w:bottom w:w="80" w:type="dxa"/>
              <w:right w:w="100" w:type="dxa"/>
            </w:tcMar>
            <w:vAlign w:val="center"/>
          </w:tcPr>
          <w:p w14:paraId="0B6D2E53" w14:textId="77777777" w:rsidR="00D17694" w:rsidRDefault="00000000">
            <w:r>
              <w:rPr>
                <w:sz w:val="19"/>
              </w:rPr>
              <w:t>praise; blame; mixed; none</w:t>
            </w:r>
          </w:p>
        </w:tc>
        <w:tc>
          <w:tcPr>
            <w:tcW w:w="2880" w:type="dxa"/>
            <w:tcMar>
              <w:top w:w="80" w:type="dxa"/>
              <w:left w:w="100" w:type="dxa"/>
              <w:bottom w:w="80" w:type="dxa"/>
              <w:right w:w="100" w:type="dxa"/>
            </w:tcMar>
            <w:vAlign w:val="center"/>
          </w:tcPr>
          <w:p w14:paraId="7696ECBB" w14:textId="77777777" w:rsidR="00D17694" w:rsidRDefault="00000000">
            <w:r>
              <w:rPr>
                <w:sz w:val="19"/>
              </w:rPr>
              <w:t>Separates evaluative direction from topic.</w:t>
            </w:r>
          </w:p>
        </w:tc>
      </w:tr>
      <w:tr w:rsidR="00D17694" w14:paraId="4E5257B9" w14:textId="77777777">
        <w:trPr>
          <w:jc w:val="center"/>
        </w:trPr>
        <w:tc>
          <w:tcPr>
            <w:tcW w:w="2304" w:type="dxa"/>
            <w:tcMar>
              <w:top w:w="80" w:type="dxa"/>
              <w:left w:w="100" w:type="dxa"/>
              <w:bottom w:w="80" w:type="dxa"/>
              <w:right w:w="100" w:type="dxa"/>
            </w:tcMar>
            <w:vAlign w:val="center"/>
          </w:tcPr>
          <w:p w14:paraId="2D33C37B" w14:textId="77777777" w:rsidR="00D17694" w:rsidRDefault="00000000">
            <w:r>
              <w:rPr>
                <w:sz w:val="19"/>
              </w:rPr>
              <w:t>moral_focus</w:t>
            </w:r>
          </w:p>
        </w:tc>
        <w:tc>
          <w:tcPr>
            <w:tcW w:w="1296" w:type="dxa"/>
            <w:tcMar>
              <w:top w:w="80" w:type="dxa"/>
              <w:left w:w="100" w:type="dxa"/>
              <w:bottom w:w="80" w:type="dxa"/>
              <w:right w:w="100" w:type="dxa"/>
            </w:tcMar>
            <w:vAlign w:val="center"/>
          </w:tcPr>
          <w:p w14:paraId="35DF0752" w14:textId="77777777" w:rsidR="00D17694" w:rsidRDefault="00000000">
            <w:r>
              <w:rPr>
                <w:sz w:val="19"/>
              </w:rPr>
              <w:t>multilabel string or array</w:t>
            </w:r>
          </w:p>
        </w:tc>
        <w:tc>
          <w:tcPr>
            <w:tcW w:w="3168" w:type="dxa"/>
            <w:tcMar>
              <w:top w:w="80" w:type="dxa"/>
              <w:left w:w="100" w:type="dxa"/>
              <w:bottom w:w="80" w:type="dxa"/>
              <w:right w:w="100" w:type="dxa"/>
            </w:tcMar>
            <w:vAlign w:val="center"/>
          </w:tcPr>
          <w:p w14:paraId="4828B320" w14:textId="77777777" w:rsidR="00D17694" w:rsidRDefault="00000000">
            <w:r>
              <w:rPr>
                <w:sz w:val="19"/>
              </w:rPr>
              <w:t>fairness; harm; responsibility; deception; dependence; rights; trust; autonomy; dignity; other</w:t>
            </w:r>
          </w:p>
        </w:tc>
        <w:tc>
          <w:tcPr>
            <w:tcW w:w="2880" w:type="dxa"/>
            <w:tcMar>
              <w:top w:w="80" w:type="dxa"/>
              <w:left w:w="100" w:type="dxa"/>
              <w:bottom w:w="80" w:type="dxa"/>
              <w:right w:w="100" w:type="dxa"/>
            </w:tcMar>
            <w:vAlign w:val="center"/>
          </w:tcPr>
          <w:p w14:paraId="5C6CA066" w14:textId="77777777" w:rsidR="00D17694" w:rsidRDefault="00000000">
            <w:r>
              <w:rPr>
                <w:sz w:val="19"/>
              </w:rPr>
              <w:t>Specifies what kind of moral issue is being discussed.</w:t>
            </w:r>
          </w:p>
        </w:tc>
      </w:tr>
      <w:tr w:rsidR="00D17694" w14:paraId="0456B701" w14:textId="77777777">
        <w:trPr>
          <w:jc w:val="center"/>
        </w:trPr>
        <w:tc>
          <w:tcPr>
            <w:tcW w:w="2304" w:type="dxa"/>
            <w:tcMar>
              <w:top w:w="80" w:type="dxa"/>
              <w:left w:w="100" w:type="dxa"/>
              <w:bottom w:w="80" w:type="dxa"/>
              <w:right w:w="100" w:type="dxa"/>
            </w:tcMar>
            <w:vAlign w:val="center"/>
          </w:tcPr>
          <w:p w14:paraId="47FC38E9" w14:textId="77777777" w:rsidR="00D17694" w:rsidRDefault="00000000">
            <w:r>
              <w:rPr>
                <w:sz w:val="19"/>
              </w:rPr>
              <w:t>responsibility_attribution</w:t>
            </w:r>
          </w:p>
        </w:tc>
        <w:tc>
          <w:tcPr>
            <w:tcW w:w="1296" w:type="dxa"/>
            <w:tcMar>
              <w:top w:w="80" w:type="dxa"/>
              <w:left w:w="100" w:type="dxa"/>
              <w:bottom w:w="80" w:type="dxa"/>
              <w:right w:w="100" w:type="dxa"/>
            </w:tcMar>
            <w:vAlign w:val="center"/>
          </w:tcPr>
          <w:p w14:paraId="32202148" w14:textId="77777777" w:rsidR="00D17694" w:rsidRDefault="00000000">
            <w:r>
              <w:rPr>
                <w:sz w:val="19"/>
              </w:rPr>
              <w:t>ordinal</w:t>
            </w:r>
          </w:p>
        </w:tc>
        <w:tc>
          <w:tcPr>
            <w:tcW w:w="3168" w:type="dxa"/>
            <w:tcMar>
              <w:top w:w="80" w:type="dxa"/>
              <w:left w:w="100" w:type="dxa"/>
              <w:bottom w:w="80" w:type="dxa"/>
              <w:right w:w="100" w:type="dxa"/>
            </w:tcMar>
            <w:vAlign w:val="center"/>
          </w:tcPr>
          <w:p w14:paraId="15A98A72" w14:textId="77777777" w:rsidR="00D17694" w:rsidRDefault="00000000">
            <w:r>
              <w:rPr>
                <w:sz w:val="19"/>
              </w:rPr>
              <w:t>0 absent; 1 implied; 2 explicit</w:t>
            </w:r>
          </w:p>
        </w:tc>
        <w:tc>
          <w:tcPr>
            <w:tcW w:w="2880" w:type="dxa"/>
            <w:tcMar>
              <w:top w:w="80" w:type="dxa"/>
              <w:left w:w="100" w:type="dxa"/>
              <w:bottom w:w="80" w:type="dxa"/>
              <w:right w:w="100" w:type="dxa"/>
            </w:tcMar>
            <w:vAlign w:val="center"/>
          </w:tcPr>
          <w:p w14:paraId="2430EF3D" w14:textId="77777777" w:rsidR="00D17694" w:rsidRDefault="00000000">
            <w:r>
              <w:rPr>
                <w:sz w:val="19"/>
              </w:rPr>
              <w:t>Captures whether the text assigns responsibility at all.</w:t>
            </w:r>
          </w:p>
        </w:tc>
      </w:tr>
      <w:tr w:rsidR="00D17694" w14:paraId="0E9AC179" w14:textId="77777777">
        <w:trPr>
          <w:jc w:val="center"/>
        </w:trPr>
        <w:tc>
          <w:tcPr>
            <w:tcW w:w="2304" w:type="dxa"/>
            <w:tcMar>
              <w:top w:w="80" w:type="dxa"/>
              <w:left w:w="100" w:type="dxa"/>
              <w:bottom w:w="80" w:type="dxa"/>
              <w:right w:w="100" w:type="dxa"/>
            </w:tcMar>
            <w:vAlign w:val="center"/>
          </w:tcPr>
          <w:p w14:paraId="0DB74B8D" w14:textId="77777777" w:rsidR="00D17694" w:rsidRDefault="00000000">
            <w:r>
              <w:rPr>
                <w:sz w:val="19"/>
              </w:rPr>
              <w:t>blame_target</w:t>
            </w:r>
          </w:p>
        </w:tc>
        <w:tc>
          <w:tcPr>
            <w:tcW w:w="1296" w:type="dxa"/>
            <w:tcMar>
              <w:top w:w="80" w:type="dxa"/>
              <w:left w:w="100" w:type="dxa"/>
              <w:bottom w:w="80" w:type="dxa"/>
              <w:right w:w="100" w:type="dxa"/>
            </w:tcMar>
            <w:vAlign w:val="center"/>
          </w:tcPr>
          <w:p w14:paraId="4BDA1DD0" w14:textId="77777777" w:rsidR="00D17694" w:rsidRDefault="00000000">
            <w:r>
              <w:rPr>
                <w:sz w:val="19"/>
              </w:rPr>
              <w:t>categorical</w:t>
            </w:r>
          </w:p>
        </w:tc>
        <w:tc>
          <w:tcPr>
            <w:tcW w:w="3168" w:type="dxa"/>
            <w:tcMar>
              <w:top w:w="80" w:type="dxa"/>
              <w:left w:w="100" w:type="dxa"/>
              <w:bottom w:w="80" w:type="dxa"/>
              <w:right w:w="100" w:type="dxa"/>
            </w:tcMar>
            <w:vAlign w:val="center"/>
          </w:tcPr>
          <w:p w14:paraId="09B69A3E" w14:textId="77777777" w:rsidR="00D17694" w:rsidRDefault="00000000">
            <w:r>
              <w:rPr>
                <w:sz w:val="19"/>
              </w:rPr>
              <w:t>AI; developer; deployer/company; user; mixed; none</w:t>
            </w:r>
          </w:p>
        </w:tc>
        <w:tc>
          <w:tcPr>
            <w:tcW w:w="2880" w:type="dxa"/>
            <w:tcMar>
              <w:top w:w="80" w:type="dxa"/>
              <w:left w:w="100" w:type="dxa"/>
              <w:bottom w:w="80" w:type="dxa"/>
              <w:right w:w="100" w:type="dxa"/>
            </w:tcMar>
            <w:vAlign w:val="center"/>
          </w:tcPr>
          <w:p w14:paraId="3D4802A8" w14:textId="77777777" w:rsidR="00D17694" w:rsidRDefault="00000000">
            <w:r>
              <w:rPr>
                <w:sz w:val="19"/>
              </w:rPr>
              <w:t>Specifies where moral accountability is located.</w:t>
            </w:r>
          </w:p>
        </w:tc>
      </w:tr>
      <w:tr w:rsidR="00D17694" w14:paraId="02085EB6" w14:textId="77777777">
        <w:trPr>
          <w:jc w:val="center"/>
        </w:trPr>
        <w:tc>
          <w:tcPr>
            <w:tcW w:w="2304" w:type="dxa"/>
            <w:tcMar>
              <w:top w:w="80" w:type="dxa"/>
              <w:left w:w="100" w:type="dxa"/>
              <w:bottom w:w="80" w:type="dxa"/>
              <w:right w:w="100" w:type="dxa"/>
            </w:tcMar>
            <w:vAlign w:val="center"/>
          </w:tcPr>
          <w:p w14:paraId="61FCFBA6" w14:textId="77777777" w:rsidR="00D17694" w:rsidRDefault="00000000">
            <w:r>
              <w:rPr>
                <w:sz w:val="19"/>
              </w:rPr>
              <w:t>trust_reliability</w:t>
            </w:r>
          </w:p>
        </w:tc>
        <w:tc>
          <w:tcPr>
            <w:tcW w:w="1296" w:type="dxa"/>
            <w:tcMar>
              <w:top w:w="80" w:type="dxa"/>
              <w:left w:w="100" w:type="dxa"/>
              <w:bottom w:w="80" w:type="dxa"/>
              <w:right w:w="100" w:type="dxa"/>
            </w:tcMar>
            <w:vAlign w:val="center"/>
          </w:tcPr>
          <w:p w14:paraId="414EEE17" w14:textId="77777777" w:rsidR="00D17694" w:rsidRDefault="00000000">
            <w:r>
              <w:rPr>
                <w:sz w:val="19"/>
              </w:rPr>
              <w:t>ordinal</w:t>
            </w:r>
          </w:p>
        </w:tc>
        <w:tc>
          <w:tcPr>
            <w:tcW w:w="3168" w:type="dxa"/>
            <w:tcMar>
              <w:top w:w="80" w:type="dxa"/>
              <w:left w:w="100" w:type="dxa"/>
              <w:bottom w:w="80" w:type="dxa"/>
              <w:right w:w="100" w:type="dxa"/>
            </w:tcMar>
            <w:vAlign w:val="center"/>
          </w:tcPr>
          <w:p w14:paraId="0C10B995" w14:textId="77777777" w:rsidR="00D17694" w:rsidRDefault="00000000">
            <w:r>
              <w:rPr>
                <w:sz w:val="19"/>
              </w:rPr>
              <w:t>0 absent; 1 implied; 2 explicit</w:t>
            </w:r>
          </w:p>
        </w:tc>
        <w:tc>
          <w:tcPr>
            <w:tcW w:w="2880" w:type="dxa"/>
            <w:tcMar>
              <w:top w:w="80" w:type="dxa"/>
              <w:left w:w="100" w:type="dxa"/>
              <w:bottom w:w="80" w:type="dxa"/>
              <w:right w:w="100" w:type="dxa"/>
            </w:tcMar>
            <w:vAlign w:val="center"/>
          </w:tcPr>
          <w:p w14:paraId="78AC38B5" w14:textId="77777777" w:rsidR="00D17694" w:rsidRDefault="00000000">
            <w:r>
              <w:rPr>
                <w:sz w:val="19"/>
              </w:rPr>
              <w:t>Whether the text implies or explicitly discusses reliability/consistency.</w:t>
            </w:r>
          </w:p>
        </w:tc>
      </w:tr>
      <w:tr w:rsidR="00D17694" w14:paraId="31E58686" w14:textId="77777777">
        <w:trPr>
          <w:jc w:val="center"/>
        </w:trPr>
        <w:tc>
          <w:tcPr>
            <w:tcW w:w="2304" w:type="dxa"/>
            <w:tcMar>
              <w:top w:w="80" w:type="dxa"/>
              <w:left w:w="100" w:type="dxa"/>
              <w:bottom w:w="80" w:type="dxa"/>
              <w:right w:w="100" w:type="dxa"/>
            </w:tcMar>
            <w:vAlign w:val="center"/>
          </w:tcPr>
          <w:p w14:paraId="16260F69" w14:textId="77777777" w:rsidR="00D17694" w:rsidRDefault="00000000">
            <w:r>
              <w:rPr>
                <w:sz w:val="19"/>
              </w:rPr>
              <w:t>trust_capability</w:t>
            </w:r>
          </w:p>
        </w:tc>
        <w:tc>
          <w:tcPr>
            <w:tcW w:w="1296" w:type="dxa"/>
            <w:tcMar>
              <w:top w:w="80" w:type="dxa"/>
              <w:left w:w="100" w:type="dxa"/>
              <w:bottom w:w="80" w:type="dxa"/>
              <w:right w:w="100" w:type="dxa"/>
            </w:tcMar>
            <w:vAlign w:val="center"/>
          </w:tcPr>
          <w:p w14:paraId="4D29F7D4" w14:textId="77777777" w:rsidR="00D17694" w:rsidRDefault="00000000">
            <w:r>
              <w:rPr>
                <w:sz w:val="19"/>
              </w:rPr>
              <w:t>ordinal</w:t>
            </w:r>
          </w:p>
        </w:tc>
        <w:tc>
          <w:tcPr>
            <w:tcW w:w="3168" w:type="dxa"/>
            <w:tcMar>
              <w:top w:w="80" w:type="dxa"/>
              <w:left w:w="100" w:type="dxa"/>
              <w:bottom w:w="80" w:type="dxa"/>
              <w:right w:w="100" w:type="dxa"/>
            </w:tcMar>
            <w:vAlign w:val="center"/>
          </w:tcPr>
          <w:p w14:paraId="5E1551D6" w14:textId="77777777" w:rsidR="00D17694" w:rsidRDefault="00000000">
            <w:r>
              <w:rPr>
                <w:sz w:val="19"/>
              </w:rPr>
              <w:t>0 absent; 1 implied; 2 explicit</w:t>
            </w:r>
          </w:p>
        </w:tc>
        <w:tc>
          <w:tcPr>
            <w:tcW w:w="2880" w:type="dxa"/>
            <w:tcMar>
              <w:top w:w="80" w:type="dxa"/>
              <w:left w:w="100" w:type="dxa"/>
              <w:bottom w:w="80" w:type="dxa"/>
              <w:right w:w="100" w:type="dxa"/>
            </w:tcMar>
            <w:vAlign w:val="center"/>
          </w:tcPr>
          <w:p w14:paraId="72F16611" w14:textId="77777777" w:rsidR="00D17694" w:rsidRDefault="00000000">
            <w:r>
              <w:rPr>
                <w:sz w:val="19"/>
              </w:rPr>
              <w:t>Whether the text implies or explicitly discusses competence/performance.</w:t>
            </w:r>
          </w:p>
        </w:tc>
      </w:tr>
      <w:tr w:rsidR="00D17694" w14:paraId="56A26948" w14:textId="77777777">
        <w:trPr>
          <w:jc w:val="center"/>
        </w:trPr>
        <w:tc>
          <w:tcPr>
            <w:tcW w:w="2304" w:type="dxa"/>
            <w:tcMar>
              <w:top w:w="80" w:type="dxa"/>
              <w:left w:w="100" w:type="dxa"/>
              <w:bottom w:w="80" w:type="dxa"/>
              <w:right w:w="100" w:type="dxa"/>
            </w:tcMar>
            <w:vAlign w:val="center"/>
          </w:tcPr>
          <w:p w14:paraId="4D668F55" w14:textId="77777777" w:rsidR="00D17694" w:rsidRDefault="00000000">
            <w:r>
              <w:rPr>
                <w:sz w:val="19"/>
              </w:rPr>
              <w:t>trust_ethics</w:t>
            </w:r>
          </w:p>
        </w:tc>
        <w:tc>
          <w:tcPr>
            <w:tcW w:w="1296" w:type="dxa"/>
            <w:tcMar>
              <w:top w:w="80" w:type="dxa"/>
              <w:left w:w="100" w:type="dxa"/>
              <w:bottom w:w="80" w:type="dxa"/>
              <w:right w:w="100" w:type="dxa"/>
            </w:tcMar>
            <w:vAlign w:val="center"/>
          </w:tcPr>
          <w:p w14:paraId="729582BF" w14:textId="77777777" w:rsidR="00D17694" w:rsidRDefault="00000000">
            <w:r>
              <w:rPr>
                <w:sz w:val="19"/>
              </w:rPr>
              <w:t>ordinal</w:t>
            </w:r>
          </w:p>
        </w:tc>
        <w:tc>
          <w:tcPr>
            <w:tcW w:w="3168" w:type="dxa"/>
            <w:tcMar>
              <w:top w:w="80" w:type="dxa"/>
              <w:left w:w="100" w:type="dxa"/>
              <w:bottom w:w="80" w:type="dxa"/>
              <w:right w:w="100" w:type="dxa"/>
            </w:tcMar>
            <w:vAlign w:val="center"/>
          </w:tcPr>
          <w:p w14:paraId="6CC5D58A" w14:textId="77777777" w:rsidR="00D17694" w:rsidRDefault="00000000">
            <w:r>
              <w:rPr>
                <w:sz w:val="19"/>
              </w:rPr>
              <w:t>0 absent; 1 implied; 2 explicit</w:t>
            </w:r>
          </w:p>
        </w:tc>
        <w:tc>
          <w:tcPr>
            <w:tcW w:w="2880" w:type="dxa"/>
            <w:tcMar>
              <w:top w:w="80" w:type="dxa"/>
              <w:left w:w="100" w:type="dxa"/>
              <w:bottom w:w="80" w:type="dxa"/>
              <w:right w:w="100" w:type="dxa"/>
            </w:tcMar>
            <w:vAlign w:val="center"/>
          </w:tcPr>
          <w:p w14:paraId="7C9E0E95" w14:textId="77777777" w:rsidR="00D17694" w:rsidRDefault="00000000">
            <w:r>
              <w:rPr>
                <w:sz w:val="19"/>
              </w:rPr>
              <w:t>Whether the text discusses benevolence, fairness, or ethical alignment.</w:t>
            </w:r>
          </w:p>
        </w:tc>
      </w:tr>
      <w:tr w:rsidR="00D17694" w14:paraId="439E0060" w14:textId="77777777">
        <w:trPr>
          <w:jc w:val="center"/>
        </w:trPr>
        <w:tc>
          <w:tcPr>
            <w:tcW w:w="2304" w:type="dxa"/>
            <w:tcMar>
              <w:top w:w="80" w:type="dxa"/>
              <w:left w:w="100" w:type="dxa"/>
              <w:bottom w:w="80" w:type="dxa"/>
              <w:right w:w="100" w:type="dxa"/>
            </w:tcMar>
            <w:vAlign w:val="center"/>
          </w:tcPr>
          <w:p w14:paraId="2FADD270" w14:textId="77777777" w:rsidR="00D17694" w:rsidRDefault="00000000">
            <w:r>
              <w:rPr>
                <w:sz w:val="19"/>
              </w:rPr>
              <w:t>trust_sincerity</w:t>
            </w:r>
          </w:p>
        </w:tc>
        <w:tc>
          <w:tcPr>
            <w:tcW w:w="1296" w:type="dxa"/>
            <w:tcMar>
              <w:top w:w="80" w:type="dxa"/>
              <w:left w:w="100" w:type="dxa"/>
              <w:bottom w:w="80" w:type="dxa"/>
              <w:right w:w="100" w:type="dxa"/>
            </w:tcMar>
            <w:vAlign w:val="center"/>
          </w:tcPr>
          <w:p w14:paraId="3A6EE004" w14:textId="77777777" w:rsidR="00D17694" w:rsidRDefault="00000000">
            <w:r>
              <w:rPr>
                <w:sz w:val="19"/>
              </w:rPr>
              <w:t>ordinal</w:t>
            </w:r>
          </w:p>
        </w:tc>
        <w:tc>
          <w:tcPr>
            <w:tcW w:w="3168" w:type="dxa"/>
            <w:tcMar>
              <w:top w:w="80" w:type="dxa"/>
              <w:left w:w="100" w:type="dxa"/>
              <w:bottom w:w="80" w:type="dxa"/>
              <w:right w:w="100" w:type="dxa"/>
            </w:tcMar>
            <w:vAlign w:val="center"/>
          </w:tcPr>
          <w:p w14:paraId="4A94BE50" w14:textId="77777777" w:rsidR="00D17694" w:rsidRDefault="00000000">
            <w:r>
              <w:rPr>
                <w:sz w:val="19"/>
              </w:rPr>
              <w:t>0 absent; 1 implied; 2 explicit</w:t>
            </w:r>
          </w:p>
        </w:tc>
        <w:tc>
          <w:tcPr>
            <w:tcW w:w="2880" w:type="dxa"/>
            <w:tcMar>
              <w:top w:w="80" w:type="dxa"/>
              <w:left w:w="100" w:type="dxa"/>
              <w:bottom w:w="80" w:type="dxa"/>
              <w:right w:w="100" w:type="dxa"/>
            </w:tcMar>
            <w:vAlign w:val="center"/>
          </w:tcPr>
          <w:p w14:paraId="4755DA21" w14:textId="77777777" w:rsidR="00D17694" w:rsidRDefault="00000000">
            <w:r>
              <w:rPr>
                <w:sz w:val="19"/>
              </w:rPr>
              <w:t>Whether the text implies genuineness, honesty, authenticity, or lack thereof.</w:t>
            </w:r>
          </w:p>
        </w:tc>
      </w:tr>
      <w:tr w:rsidR="00D17694" w14:paraId="74B48516" w14:textId="77777777">
        <w:trPr>
          <w:jc w:val="center"/>
        </w:trPr>
        <w:tc>
          <w:tcPr>
            <w:tcW w:w="2304" w:type="dxa"/>
            <w:tcMar>
              <w:top w:w="80" w:type="dxa"/>
              <w:left w:w="100" w:type="dxa"/>
              <w:bottom w:w="80" w:type="dxa"/>
              <w:right w:w="100" w:type="dxa"/>
            </w:tcMar>
            <w:vAlign w:val="center"/>
          </w:tcPr>
          <w:p w14:paraId="1F813B4B" w14:textId="77777777" w:rsidR="00D17694" w:rsidRDefault="00000000">
            <w:r>
              <w:rPr>
                <w:sz w:val="19"/>
              </w:rPr>
              <w:t>uncanny_present</w:t>
            </w:r>
          </w:p>
        </w:tc>
        <w:tc>
          <w:tcPr>
            <w:tcW w:w="1296" w:type="dxa"/>
            <w:tcMar>
              <w:top w:w="80" w:type="dxa"/>
              <w:left w:w="100" w:type="dxa"/>
              <w:bottom w:w="80" w:type="dxa"/>
              <w:right w:w="100" w:type="dxa"/>
            </w:tcMar>
            <w:vAlign w:val="center"/>
          </w:tcPr>
          <w:p w14:paraId="3BCC6C9C" w14:textId="77777777" w:rsidR="00D17694" w:rsidRDefault="00000000">
            <w:r>
              <w:rPr>
                <w:sz w:val="19"/>
              </w:rPr>
              <w:t>binary</w:t>
            </w:r>
          </w:p>
        </w:tc>
        <w:tc>
          <w:tcPr>
            <w:tcW w:w="3168" w:type="dxa"/>
            <w:tcMar>
              <w:top w:w="80" w:type="dxa"/>
              <w:left w:w="100" w:type="dxa"/>
              <w:bottom w:w="80" w:type="dxa"/>
              <w:right w:w="100" w:type="dxa"/>
            </w:tcMar>
            <w:vAlign w:val="center"/>
          </w:tcPr>
          <w:p w14:paraId="2C6F77A3" w14:textId="77777777" w:rsidR="00D17694" w:rsidRDefault="00000000">
            <w:r>
              <w:rPr>
                <w:sz w:val="19"/>
              </w:rPr>
              <w:t>0 no; 1 yes</w:t>
            </w:r>
          </w:p>
        </w:tc>
        <w:tc>
          <w:tcPr>
            <w:tcW w:w="2880" w:type="dxa"/>
            <w:tcMar>
              <w:top w:w="80" w:type="dxa"/>
              <w:left w:w="100" w:type="dxa"/>
              <w:bottom w:w="80" w:type="dxa"/>
              <w:right w:w="100" w:type="dxa"/>
            </w:tcMar>
            <w:vAlign w:val="center"/>
          </w:tcPr>
          <w:p w14:paraId="4B4D6F52" w14:textId="77777777" w:rsidR="00D17694" w:rsidRDefault="00000000">
            <w:r>
              <w:rPr>
                <w:sz w:val="19"/>
              </w:rPr>
              <w:t>Flags uncanny content.</w:t>
            </w:r>
          </w:p>
        </w:tc>
      </w:tr>
      <w:tr w:rsidR="00D17694" w14:paraId="0A6484F2" w14:textId="77777777">
        <w:trPr>
          <w:jc w:val="center"/>
        </w:trPr>
        <w:tc>
          <w:tcPr>
            <w:tcW w:w="2304" w:type="dxa"/>
            <w:tcMar>
              <w:top w:w="80" w:type="dxa"/>
              <w:left w:w="100" w:type="dxa"/>
              <w:bottom w:w="80" w:type="dxa"/>
              <w:right w:w="100" w:type="dxa"/>
            </w:tcMar>
            <w:vAlign w:val="center"/>
          </w:tcPr>
          <w:p w14:paraId="4C629733" w14:textId="77777777" w:rsidR="00D17694" w:rsidRDefault="00000000">
            <w:r>
              <w:rPr>
                <w:sz w:val="19"/>
              </w:rPr>
              <w:t>uncanny_source</w:t>
            </w:r>
          </w:p>
        </w:tc>
        <w:tc>
          <w:tcPr>
            <w:tcW w:w="1296" w:type="dxa"/>
            <w:tcMar>
              <w:top w:w="80" w:type="dxa"/>
              <w:left w:w="100" w:type="dxa"/>
              <w:bottom w:w="80" w:type="dxa"/>
              <w:right w:w="100" w:type="dxa"/>
            </w:tcMar>
            <w:vAlign w:val="center"/>
          </w:tcPr>
          <w:p w14:paraId="7D4F6341" w14:textId="77777777" w:rsidR="00D17694" w:rsidRDefault="00000000">
            <w:r>
              <w:rPr>
                <w:sz w:val="19"/>
              </w:rPr>
              <w:t>categorical</w:t>
            </w:r>
          </w:p>
        </w:tc>
        <w:tc>
          <w:tcPr>
            <w:tcW w:w="3168" w:type="dxa"/>
            <w:tcMar>
              <w:top w:w="80" w:type="dxa"/>
              <w:left w:w="100" w:type="dxa"/>
              <w:bottom w:w="80" w:type="dxa"/>
              <w:right w:w="100" w:type="dxa"/>
            </w:tcMar>
            <w:vAlign w:val="center"/>
          </w:tcPr>
          <w:p w14:paraId="699FABBF" w14:textId="77777777" w:rsidR="00D17694" w:rsidRDefault="00000000">
            <w:r>
              <w:rPr>
                <w:sz w:val="19"/>
              </w:rPr>
              <w:t>none; almost_human; emotionally_fake; manipulative_warmth; ontological_ambiguity; boundary_violation; other</w:t>
            </w:r>
          </w:p>
        </w:tc>
        <w:tc>
          <w:tcPr>
            <w:tcW w:w="2880" w:type="dxa"/>
            <w:tcMar>
              <w:top w:w="80" w:type="dxa"/>
              <w:left w:w="100" w:type="dxa"/>
              <w:bottom w:w="80" w:type="dxa"/>
              <w:right w:w="100" w:type="dxa"/>
            </w:tcMar>
            <w:vAlign w:val="center"/>
          </w:tcPr>
          <w:p w14:paraId="2D8CB766" w14:textId="77777777" w:rsidR="00D17694" w:rsidRDefault="00000000">
            <w:r>
              <w:rPr>
                <w:sz w:val="19"/>
              </w:rPr>
              <w:t>Captures why the response feels uncanny.</w:t>
            </w:r>
          </w:p>
        </w:tc>
      </w:tr>
      <w:tr w:rsidR="00D17694" w14:paraId="2A17462A" w14:textId="77777777">
        <w:trPr>
          <w:jc w:val="center"/>
        </w:trPr>
        <w:tc>
          <w:tcPr>
            <w:tcW w:w="2304" w:type="dxa"/>
            <w:tcMar>
              <w:top w:w="80" w:type="dxa"/>
              <w:left w:w="100" w:type="dxa"/>
              <w:bottom w:w="80" w:type="dxa"/>
              <w:right w:w="100" w:type="dxa"/>
            </w:tcMar>
            <w:vAlign w:val="center"/>
          </w:tcPr>
          <w:p w14:paraId="4D4CF6EE" w14:textId="77777777" w:rsidR="00D17694" w:rsidRDefault="00000000">
            <w:r>
              <w:rPr>
                <w:sz w:val="19"/>
              </w:rPr>
              <w:t>uncanny_intensity</w:t>
            </w:r>
          </w:p>
        </w:tc>
        <w:tc>
          <w:tcPr>
            <w:tcW w:w="1296" w:type="dxa"/>
            <w:tcMar>
              <w:top w:w="80" w:type="dxa"/>
              <w:left w:w="100" w:type="dxa"/>
              <w:bottom w:w="80" w:type="dxa"/>
              <w:right w:w="100" w:type="dxa"/>
            </w:tcMar>
            <w:vAlign w:val="center"/>
          </w:tcPr>
          <w:p w14:paraId="1CA9D916" w14:textId="77777777" w:rsidR="00D17694" w:rsidRDefault="00000000">
            <w:r>
              <w:rPr>
                <w:sz w:val="19"/>
              </w:rPr>
              <w:t>ordinal</w:t>
            </w:r>
          </w:p>
        </w:tc>
        <w:tc>
          <w:tcPr>
            <w:tcW w:w="3168" w:type="dxa"/>
            <w:tcMar>
              <w:top w:w="80" w:type="dxa"/>
              <w:left w:w="100" w:type="dxa"/>
              <w:bottom w:w="80" w:type="dxa"/>
              <w:right w:w="100" w:type="dxa"/>
            </w:tcMar>
            <w:vAlign w:val="center"/>
          </w:tcPr>
          <w:p w14:paraId="3AF9E58D" w14:textId="77777777" w:rsidR="00D17694" w:rsidRDefault="00000000">
            <w:r>
              <w:rPr>
                <w:sz w:val="19"/>
              </w:rPr>
              <w:t>0 none; 1 low; 2 medium; 3 high</w:t>
            </w:r>
          </w:p>
        </w:tc>
        <w:tc>
          <w:tcPr>
            <w:tcW w:w="2880" w:type="dxa"/>
            <w:tcMar>
              <w:top w:w="80" w:type="dxa"/>
              <w:left w:w="100" w:type="dxa"/>
              <w:bottom w:w="80" w:type="dxa"/>
              <w:right w:w="100" w:type="dxa"/>
            </w:tcMar>
            <w:vAlign w:val="center"/>
          </w:tcPr>
          <w:p w14:paraId="1FE833C8" w14:textId="77777777" w:rsidR="00D17694" w:rsidRDefault="00000000">
            <w:r>
              <w:rPr>
                <w:sz w:val="19"/>
              </w:rPr>
              <w:t>Captures strength of uncanny reaction.</w:t>
            </w:r>
          </w:p>
        </w:tc>
      </w:tr>
      <w:tr w:rsidR="00D17694" w14:paraId="16F5A5B8" w14:textId="77777777">
        <w:trPr>
          <w:jc w:val="center"/>
        </w:trPr>
        <w:tc>
          <w:tcPr>
            <w:tcW w:w="2304" w:type="dxa"/>
            <w:tcMar>
              <w:top w:w="80" w:type="dxa"/>
              <w:left w:w="100" w:type="dxa"/>
              <w:bottom w:w="80" w:type="dxa"/>
              <w:right w:w="100" w:type="dxa"/>
            </w:tcMar>
            <w:vAlign w:val="center"/>
          </w:tcPr>
          <w:p w14:paraId="59EB902C" w14:textId="77777777" w:rsidR="00D17694" w:rsidRDefault="00000000">
            <w:r>
              <w:rPr>
                <w:sz w:val="19"/>
              </w:rPr>
              <w:t>social_role</w:t>
            </w:r>
          </w:p>
        </w:tc>
        <w:tc>
          <w:tcPr>
            <w:tcW w:w="1296" w:type="dxa"/>
            <w:tcMar>
              <w:top w:w="80" w:type="dxa"/>
              <w:left w:w="100" w:type="dxa"/>
              <w:bottom w:w="80" w:type="dxa"/>
              <w:right w:w="100" w:type="dxa"/>
            </w:tcMar>
            <w:vAlign w:val="center"/>
          </w:tcPr>
          <w:p w14:paraId="3D06DCCC" w14:textId="77777777" w:rsidR="00D17694" w:rsidRDefault="00000000">
            <w:r>
              <w:rPr>
                <w:sz w:val="19"/>
              </w:rPr>
              <w:t>categorical</w:t>
            </w:r>
          </w:p>
        </w:tc>
        <w:tc>
          <w:tcPr>
            <w:tcW w:w="3168" w:type="dxa"/>
            <w:tcMar>
              <w:top w:w="80" w:type="dxa"/>
              <w:left w:w="100" w:type="dxa"/>
              <w:bottom w:w="80" w:type="dxa"/>
              <w:right w:w="100" w:type="dxa"/>
            </w:tcMar>
            <w:vAlign w:val="center"/>
          </w:tcPr>
          <w:p w14:paraId="4B515EC4" w14:textId="77777777" w:rsidR="00D17694" w:rsidRDefault="00000000">
            <w:r>
              <w:rPr>
                <w:sz w:val="19"/>
              </w:rPr>
              <w:t>tool; assistant; companion; authority; manipulator; moral_agent; moral_patient; social_other; mixed; unclear</w:t>
            </w:r>
          </w:p>
        </w:tc>
        <w:tc>
          <w:tcPr>
            <w:tcW w:w="2880" w:type="dxa"/>
            <w:tcMar>
              <w:top w:w="80" w:type="dxa"/>
              <w:left w:w="100" w:type="dxa"/>
              <w:bottom w:w="80" w:type="dxa"/>
              <w:right w:w="100" w:type="dxa"/>
            </w:tcMar>
            <w:vAlign w:val="center"/>
          </w:tcPr>
          <w:p w14:paraId="0BAD6B2F" w14:textId="77777777" w:rsidR="00D17694" w:rsidRDefault="00000000">
            <w:r>
              <w:rPr>
                <w:sz w:val="19"/>
              </w:rPr>
              <w:t>Captures how the AI is being socially positioned.</w:t>
            </w:r>
          </w:p>
        </w:tc>
      </w:tr>
      <w:tr w:rsidR="00D17694" w14:paraId="34D5B937" w14:textId="77777777">
        <w:trPr>
          <w:jc w:val="center"/>
        </w:trPr>
        <w:tc>
          <w:tcPr>
            <w:tcW w:w="2304" w:type="dxa"/>
            <w:tcMar>
              <w:top w:w="80" w:type="dxa"/>
              <w:left w:w="100" w:type="dxa"/>
              <w:bottom w:w="80" w:type="dxa"/>
              <w:right w:w="100" w:type="dxa"/>
            </w:tcMar>
            <w:vAlign w:val="center"/>
          </w:tcPr>
          <w:p w14:paraId="68E34DCC" w14:textId="77777777" w:rsidR="00D17694" w:rsidRDefault="00000000">
            <w:r>
              <w:rPr>
                <w:sz w:val="19"/>
              </w:rPr>
              <w:t>evidence_quote_1</w:t>
            </w:r>
          </w:p>
        </w:tc>
        <w:tc>
          <w:tcPr>
            <w:tcW w:w="1296" w:type="dxa"/>
            <w:tcMar>
              <w:top w:w="80" w:type="dxa"/>
              <w:left w:w="100" w:type="dxa"/>
              <w:bottom w:w="80" w:type="dxa"/>
              <w:right w:w="100" w:type="dxa"/>
            </w:tcMar>
            <w:vAlign w:val="center"/>
          </w:tcPr>
          <w:p w14:paraId="732C6FA9" w14:textId="77777777" w:rsidR="00D17694" w:rsidRDefault="00000000">
            <w:r>
              <w:rPr>
                <w:sz w:val="19"/>
              </w:rPr>
              <w:t>string</w:t>
            </w:r>
          </w:p>
        </w:tc>
        <w:tc>
          <w:tcPr>
            <w:tcW w:w="3168" w:type="dxa"/>
            <w:tcMar>
              <w:top w:w="80" w:type="dxa"/>
              <w:left w:w="100" w:type="dxa"/>
              <w:bottom w:w="80" w:type="dxa"/>
              <w:right w:w="100" w:type="dxa"/>
            </w:tcMar>
            <w:vAlign w:val="center"/>
          </w:tcPr>
          <w:p w14:paraId="0AC49D76" w14:textId="77777777" w:rsidR="00D17694" w:rsidRDefault="00000000">
            <w:r>
              <w:rPr>
                <w:sz w:val="19"/>
              </w:rPr>
              <w:t>verbatim span from text</w:t>
            </w:r>
          </w:p>
        </w:tc>
        <w:tc>
          <w:tcPr>
            <w:tcW w:w="2880" w:type="dxa"/>
            <w:tcMar>
              <w:top w:w="80" w:type="dxa"/>
              <w:left w:w="100" w:type="dxa"/>
              <w:bottom w:w="80" w:type="dxa"/>
              <w:right w:w="100" w:type="dxa"/>
            </w:tcMar>
            <w:vAlign w:val="center"/>
          </w:tcPr>
          <w:p w14:paraId="33D95D1C" w14:textId="77777777" w:rsidR="00D17694" w:rsidRDefault="00000000">
            <w:r>
              <w:rPr>
                <w:sz w:val="19"/>
              </w:rPr>
              <w:t>Primary evidence span.</w:t>
            </w:r>
          </w:p>
        </w:tc>
      </w:tr>
      <w:tr w:rsidR="00D17694" w14:paraId="6E97667D" w14:textId="77777777">
        <w:trPr>
          <w:jc w:val="center"/>
        </w:trPr>
        <w:tc>
          <w:tcPr>
            <w:tcW w:w="2304" w:type="dxa"/>
            <w:tcMar>
              <w:top w:w="80" w:type="dxa"/>
              <w:left w:w="100" w:type="dxa"/>
              <w:bottom w:w="80" w:type="dxa"/>
              <w:right w:w="100" w:type="dxa"/>
            </w:tcMar>
            <w:vAlign w:val="center"/>
          </w:tcPr>
          <w:p w14:paraId="062F35BF" w14:textId="77777777" w:rsidR="00D17694" w:rsidRDefault="00000000">
            <w:r>
              <w:rPr>
                <w:sz w:val="19"/>
              </w:rPr>
              <w:t>evidence_quote_2</w:t>
            </w:r>
          </w:p>
        </w:tc>
        <w:tc>
          <w:tcPr>
            <w:tcW w:w="1296" w:type="dxa"/>
            <w:tcMar>
              <w:top w:w="80" w:type="dxa"/>
              <w:left w:w="100" w:type="dxa"/>
              <w:bottom w:w="80" w:type="dxa"/>
              <w:right w:w="100" w:type="dxa"/>
            </w:tcMar>
            <w:vAlign w:val="center"/>
          </w:tcPr>
          <w:p w14:paraId="5C2D8DCB" w14:textId="77777777" w:rsidR="00D17694" w:rsidRDefault="00000000">
            <w:r>
              <w:rPr>
                <w:sz w:val="19"/>
              </w:rPr>
              <w:t>string</w:t>
            </w:r>
          </w:p>
        </w:tc>
        <w:tc>
          <w:tcPr>
            <w:tcW w:w="3168" w:type="dxa"/>
            <w:tcMar>
              <w:top w:w="80" w:type="dxa"/>
              <w:left w:w="100" w:type="dxa"/>
              <w:bottom w:w="80" w:type="dxa"/>
              <w:right w:w="100" w:type="dxa"/>
            </w:tcMar>
            <w:vAlign w:val="center"/>
          </w:tcPr>
          <w:p w14:paraId="5AA5816E" w14:textId="77777777" w:rsidR="00D17694" w:rsidRDefault="00000000">
            <w:r>
              <w:rPr>
                <w:sz w:val="19"/>
              </w:rPr>
              <w:t>verbatim span from text or empty</w:t>
            </w:r>
          </w:p>
        </w:tc>
        <w:tc>
          <w:tcPr>
            <w:tcW w:w="2880" w:type="dxa"/>
            <w:tcMar>
              <w:top w:w="80" w:type="dxa"/>
              <w:left w:w="100" w:type="dxa"/>
              <w:bottom w:w="80" w:type="dxa"/>
              <w:right w:w="100" w:type="dxa"/>
            </w:tcMar>
            <w:vAlign w:val="center"/>
          </w:tcPr>
          <w:p w14:paraId="1A634D41" w14:textId="77777777" w:rsidR="00D17694" w:rsidRDefault="00000000">
            <w:r>
              <w:rPr>
                <w:sz w:val="19"/>
              </w:rPr>
              <w:t>Secondary evidence span if needed.</w:t>
            </w:r>
          </w:p>
        </w:tc>
      </w:tr>
      <w:tr w:rsidR="00D17694" w14:paraId="57802531" w14:textId="77777777">
        <w:trPr>
          <w:jc w:val="center"/>
        </w:trPr>
        <w:tc>
          <w:tcPr>
            <w:tcW w:w="2304" w:type="dxa"/>
            <w:tcMar>
              <w:top w:w="80" w:type="dxa"/>
              <w:left w:w="100" w:type="dxa"/>
              <w:bottom w:w="80" w:type="dxa"/>
              <w:right w:w="100" w:type="dxa"/>
            </w:tcMar>
            <w:vAlign w:val="center"/>
          </w:tcPr>
          <w:p w14:paraId="4143CC3C" w14:textId="77777777" w:rsidR="00D17694" w:rsidRDefault="00000000">
            <w:r>
              <w:rPr>
                <w:sz w:val="19"/>
              </w:rPr>
              <w:t>why_anthropomorphism</w:t>
            </w:r>
          </w:p>
        </w:tc>
        <w:tc>
          <w:tcPr>
            <w:tcW w:w="1296" w:type="dxa"/>
            <w:tcMar>
              <w:top w:w="80" w:type="dxa"/>
              <w:left w:w="100" w:type="dxa"/>
              <w:bottom w:w="80" w:type="dxa"/>
              <w:right w:w="100" w:type="dxa"/>
            </w:tcMar>
            <w:vAlign w:val="center"/>
          </w:tcPr>
          <w:p w14:paraId="60FEF954" w14:textId="77777777" w:rsidR="00D17694" w:rsidRDefault="00000000">
            <w:r>
              <w:rPr>
                <w:sz w:val="19"/>
              </w:rPr>
              <w:t>string</w:t>
            </w:r>
          </w:p>
        </w:tc>
        <w:tc>
          <w:tcPr>
            <w:tcW w:w="3168" w:type="dxa"/>
            <w:tcMar>
              <w:top w:w="80" w:type="dxa"/>
              <w:left w:w="100" w:type="dxa"/>
              <w:bottom w:w="80" w:type="dxa"/>
              <w:right w:w="100" w:type="dxa"/>
            </w:tcMar>
            <w:vAlign w:val="center"/>
          </w:tcPr>
          <w:p w14:paraId="30AFFC0F" w14:textId="77777777" w:rsidR="00D17694" w:rsidRDefault="00000000">
            <w:r>
              <w:rPr>
                <w:sz w:val="19"/>
              </w:rPr>
              <w:t>1-3 sentences</w:t>
            </w:r>
          </w:p>
        </w:tc>
        <w:tc>
          <w:tcPr>
            <w:tcW w:w="2880" w:type="dxa"/>
            <w:tcMar>
              <w:top w:w="80" w:type="dxa"/>
              <w:left w:w="100" w:type="dxa"/>
              <w:bottom w:w="80" w:type="dxa"/>
              <w:right w:w="100" w:type="dxa"/>
            </w:tcMar>
            <w:vAlign w:val="center"/>
          </w:tcPr>
          <w:p w14:paraId="6A659E8B" w14:textId="77777777" w:rsidR="00D17694" w:rsidRDefault="00000000">
            <w:r>
              <w:rPr>
                <w:sz w:val="19"/>
              </w:rPr>
              <w:t>Short rationale for anthropomorphism coding.</w:t>
            </w:r>
          </w:p>
        </w:tc>
      </w:tr>
      <w:tr w:rsidR="00D17694" w14:paraId="3832BE92" w14:textId="77777777">
        <w:trPr>
          <w:jc w:val="center"/>
        </w:trPr>
        <w:tc>
          <w:tcPr>
            <w:tcW w:w="2304" w:type="dxa"/>
            <w:tcMar>
              <w:top w:w="80" w:type="dxa"/>
              <w:left w:w="100" w:type="dxa"/>
              <w:bottom w:w="80" w:type="dxa"/>
              <w:right w:w="100" w:type="dxa"/>
            </w:tcMar>
            <w:vAlign w:val="center"/>
          </w:tcPr>
          <w:p w14:paraId="6A1FBBD0" w14:textId="77777777" w:rsidR="00D17694" w:rsidRDefault="00000000">
            <w:r>
              <w:rPr>
                <w:sz w:val="19"/>
              </w:rPr>
              <w:t>why_moral_eval</w:t>
            </w:r>
          </w:p>
        </w:tc>
        <w:tc>
          <w:tcPr>
            <w:tcW w:w="1296" w:type="dxa"/>
            <w:tcMar>
              <w:top w:w="80" w:type="dxa"/>
              <w:left w:w="100" w:type="dxa"/>
              <w:bottom w:w="80" w:type="dxa"/>
              <w:right w:w="100" w:type="dxa"/>
            </w:tcMar>
            <w:vAlign w:val="center"/>
          </w:tcPr>
          <w:p w14:paraId="5E7513CC" w14:textId="77777777" w:rsidR="00D17694" w:rsidRDefault="00000000">
            <w:r>
              <w:rPr>
                <w:sz w:val="19"/>
              </w:rPr>
              <w:t>string</w:t>
            </w:r>
          </w:p>
        </w:tc>
        <w:tc>
          <w:tcPr>
            <w:tcW w:w="3168" w:type="dxa"/>
            <w:tcMar>
              <w:top w:w="80" w:type="dxa"/>
              <w:left w:w="100" w:type="dxa"/>
              <w:bottom w:w="80" w:type="dxa"/>
              <w:right w:w="100" w:type="dxa"/>
            </w:tcMar>
            <w:vAlign w:val="center"/>
          </w:tcPr>
          <w:p w14:paraId="4C854EE7" w14:textId="77777777" w:rsidR="00D17694" w:rsidRDefault="00000000">
            <w:r>
              <w:rPr>
                <w:sz w:val="19"/>
              </w:rPr>
              <w:t>1-3 sentences</w:t>
            </w:r>
          </w:p>
        </w:tc>
        <w:tc>
          <w:tcPr>
            <w:tcW w:w="2880" w:type="dxa"/>
            <w:tcMar>
              <w:top w:w="80" w:type="dxa"/>
              <w:left w:w="100" w:type="dxa"/>
              <w:bottom w:w="80" w:type="dxa"/>
              <w:right w:w="100" w:type="dxa"/>
            </w:tcMar>
            <w:vAlign w:val="center"/>
          </w:tcPr>
          <w:p w14:paraId="3130CCEF" w14:textId="77777777" w:rsidR="00D17694" w:rsidRDefault="00000000">
            <w:r>
              <w:rPr>
                <w:sz w:val="19"/>
              </w:rPr>
              <w:t>Short rationale for moral coding.</w:t>
            </w:r>
          </w:p>
        </w:tc>
      </w:tr>
      <w:tr w:rsidR="00D17694" w14:paraId="54AA7E91" w14:textId="77777777">
        <w:trPr>
          <w:jc w:val="center"/>
        </w:trPr>
        <w:tc>
          <w:tcPr>
            <w:tcW w:w="2304" w:type="dxa"/>
            <w:tcMar>
              <w:top w:w="80" w:type="dxa"/>
              <w:left w:w="100" w:type="dxa"/>
              <w:bottom w:w="80" w:type="dxa"/>
              <w:right w:w="100" w:type="dxa"/>
            </w:tcMar>
            <w:vAlign w:val="center"/>
          </w:tcPr>
          <w:p w14:paraId="0DC5C766" w14:textId="77777777" w:rsidR="00D17694" w:rsidRDefault="00000000">
            <w:r>
              <w:rPr>
                <w:sz w:val="19"/>
              </w:rPr>
              <w:t>why_uncanny</w:t>
            </w:r>
          </w:p>
        </w:tc>
        <w:tc>
          <w:tcPr>
            <w:tcW w:w="1296" w:type="dxa"/>
            <w:tcMar>
              <w:top w:w="80" w:type="dxa"/>
              <w:left w:w="100" w:type="dxa"/>
              <w:bottom w:w="80" w:type="dxa"/>
              <w:right w:w="100" w:type="dxa"/>
            </w:tcMar>
            <w:vAlign w:val="center"/>
          </w:tcPr>
          <w:p w14:paraId="777F5E28" w14:textId="77777777" w:rsidR="00D17694" w:rsidRDefault="00000000">
            <w:r>
              <w:rPr>
                <w:sz w:val="19"/>
              </w:rPr>
              <w:t>string</w:t>
            </w:r>
          </w:p>
        </w:tc>
        <w:tc>
          <w:tcPr>
            <w:tcW w:w="3168" w:type="dxa"/>
            <w:tcMar>
              <w:top w:w="80" w:type="dxa"/>
              <w:left w:w="100" w:type="dxa"/>
              <w:bottom w:w="80" w:type="dxa"/>
              <w:right w:w="100" w:type="dxa"/>
            </w:tcMar>
            <w:vAlign w:val="center"/>
          </w:tcPr>
          <w:p w14:paraId="6C4C1705" w14:textId="77777777" w:rsidR="00D17694" w:rsidRDefault="00000000">
            <w:r>
              <w:rPr>
                <w:sz w:val="19"/>
              </w:rPr>
              <w:t>1-3 sentences or empty</w:t>
            </w:r>
          </w:p>
        </w:tc>
        <w:tc>
          <w:tcPr>
            <w:tcW w:w="2880" w:type="dxa"/>
            <w:tcMar>
              <w:top w:w="80" w:type="dxa"/>
              <w:left w:w="100" w:type="dxa"/>
              <w:bottom w:w="80" w:type="dxa"/>
              <w:right w:w="100" w:type="dxa"/>
            </w:tcMar>
            <w:vAlign w:val="center"/>
          </w:tcPr>
          <w:p w14:paraId="3E1C09A3" w14:textId="77777777" w:rsidR="00D17694" w:rsidRDefault="00000000">
            <w:r>
              <w:rPr>
                <w:sz w:val="19"/>
              </w:rPr>
              <w:t>Short rationale for uncanny coding.</w:t>
            </w:r>
          </w:p>
        </w:tc>
      </w:tr>
      <w:tr w:rsidR="00D17694" w14:paraId="55B6DACE" w14:textId="77777777">
        <w:trPr>
          <w:jc w:val="center"/>
        </w:trPr>
        <w:tc>
          <w:tcPr>
            <w:tcW w:w="2304" w:type="dxa"/>
            <w:tcMar>
              <w:top w:w="80" w:type="dxa"/>
              <w:left w:w="100" w:type="dxa"/>
              <w:bottom w:w="80" w:type="dxa"/>
              <w:right w:w="100" w:type="dxa"/>
            </w:tcMar>
            <w:vAlign w:val="center"/>
          </w:tcPr>
          <w:p w14:paraId="2BC65E0A" w14:textId="77777777" w:rsidR="00D17694" w:rsidRDefault="00000000">
            <w:r>
              <w:rPr>
                <w:sz w:val="19"/>
              </w:rPr>
              <w:t>coder_confidence</w:t>
            </w:r>
          </w:p>
        </w:tc>
        <w:tc>
          <w:tcPr>
            <w:tcW w:w="1296" w:type="dxa"/>
            <w:tcMar>
              <w:top w:w="80" w:type="dxa"/>
              <w:left w:w="100" w:type="dxa"/>
              <w:bottom w:w="80" w:type="dxa"/>
              <w:right w:w="100" w:type="dxa"/>
            </w:tcMar>
            <w:vAlign w:val="center"/>
          </w:tcPr>
          <w:p w14:paraId="7412658B" w14:textId="77777777" w:rsidR="00D17694" w:rsidRDefault="00000000">
            <w:r>
              <w:rPr>
                <w:sz w:val="19"/>
              </w:rPr>
              <w:t>ordinal</w:t>
            </w:r>
          </w:p>
        </w:tc>
        <w:tc>
          <w:tcPr>
            <w:tcW w:w="3168" w:type="dxa"/>
            <w:tcMar>
              <w:top w:w="80" w:type="dxa"/>
              <w:left w:w="100" w:type="dxa"/>
              <w:bottom w:w="80" w:type="dxa"/>
              <w:right w:w="100" w:type="dxa"/>
            </w:tcMar>
            <w:vAlign w:val="center"/>
          </w:tcPr>
          <w:p w14:paraId="00CE8361" w14:textId="77777777" w:rsidR="00D17694" w:rsidRDefault="00000000">
            <w:r>
              <w:rPr>
                <w:sz w:val="19"/>
              </w:rPr>
              <w:t>1 low; 2 medium; 3 high</w:t>
            </w:r>
          </w:p>
        </w:tc>
        <w:tc>
          <w:tcPr>
            <w:tcW w:w="2880" w:type="dxa"/>
            <w:tcMar>
              <w:top w:w="80" w:type="dxa"/>
              <w:left w:w="100" w:type="dxa"/>
              <w:bottom w:w="80" w:type="dxa"/>
              <w:right w:w="100" w:type="dxa"/>
            </w:tcMar>
            <w:vAlign w:val="center"/>
          </w:tcPr>
          <w:p w14:paraId="0D92D9B6" w14:textId="77777777" w:rsidR="00D17694" w:rsidRDefault="00000000">
            <w:r>
              <w:rPr>
                <w:sz w:val="19"/>
              </w:rPr>
              <w:t>Human-auditable certainty estimate.</w:t>
            </w:r>
          </w:p>
        </w:tc>
      </w:tr>
      <w:tr w:rsidR="00D17694" w14:paraId="4ED79CA9" w14:textId="77777777">
        <w:trPr>
          <w:jc w:val="center"/>
        </w:trPr>
        <w:tc>
          <w:tcPr>
            <w:tcW w:w="2304" w:type="dxa"/>
            <w:tcMar>
              <w:top w:w="80" w:type="dxa"/>
              <w:left w:w="100" w:type="dxa"/>
              <w:bottom w:w="80" w:type="dxa"/>
              <w:right w:w="100" w:type="dxa"/>
            </w:tcMar>
            <w:vAlign w:val="center"/>
          </w:tcPr>
          <w:p w14:paraId="62F5054F" w14:textId="77777777" w:rsidR="00D17694" w:rsidRDefault="00000000">
            <w:r>
              <w:rPr>
                <w:sz w:val="19"/>
              </w:rPr>
              <w:t>needs_human_review</w:t>
            </w:r>
          </w:p>
        </w:tc>
        <w:tc>
          <w:tcPr>
            <w:tcW w:w="1296" w:type="dxa"/>
            <w:tcMar>
              <w:top w:w="80" w:type="dxa"/>
              <w:left w:w="100" w:type="dxa"/>
              <w:bottom w:w="80" w:type="dxa"/>
              <w:right w:w="100" w:type="dxa"/>
            </w:tcMar>
            <w:vAlign w:val="center"/>
          </w:tcPr>
          <w:p w14:paraId="6CD9A294" w14:textId="77777777" w:rsidR="00D17694" w:rsidRDefault="00000000">
            <w:r>
              <w:rPr>
                <w:sz w:val="19"/>
              </w:rPr>
              <w:t>binary</w:t>
            </w:r>
          </w:p>
        </w:tc>
        <w:tc>
          <w:tcPr>
            <w:tcW w:w="3168" w:type="dxa"/>
            <w:tcMar>
              <w:top w:w="80" w:type="dxa"/>
              <w:left w:w="100" w:type="dxa"/>
              <w:bottom w:w="80" w:type="dxa"/>
              <w:right w:w="100" w:type="dxa"/>
            </w:tcMar>
            <w:vAlign w:val="center"/>
          </w:tcPr>
          <w:p w14:paraId="743F03C5" w14:textId="77777777" w:rsidR="00D17694" w:rsidRDefault="00000000">
            <w:r>
              <w:rPr>
                <w:sz w:val="19"/>
              </w:rPr>
              <w:t>0 no; 1 yes</w:t>
            </w:r>
          </w:p>
        </w:tc>
        <w:tc>
          <w:tcPr>
            <w:tcW w:w="2880" w:type="dxa"/>
            <w:tcMar>
              <w:top w:w="80" w:type="dxa"/>
              <w:left w:w="100" w:type="dxa"/>
              <w:bottom w:w="80" w:type="dxa"/>
              <w:right w:w="100" w:type="dxa"/>
            </w:tcMar>
            <w:vAlign w:val="center"/>
          </w:tcPr>
          <w:p w14:paraId="30808E16" w14:textId="77777777" w:rsidR="00D17694" w:rsidRDefault="00000000">
            <w:r>
              <w:rPr>
                <w:sz w:val="19"/>
              </w:rPr>
              <w:t xml:space="preserve">Flag rows with ambiguity, </w:t>
            </w:r>
            <w:r>
              <w:rPr>
                <w:sz w:val="19"/>
              </w:rPr>
              <w:lastRenderedPageBreak/>
              <w:t>contradiction, sarcasm, or insufficient evidence.</w:t>
            </w:r>
          </w:p>
        </w:tc>
      </w:tr>
    </w:tbl>
    <w:p w14:paraId="40A1E1DA" w14:textId="77777777" w:rsidR="00D17694" w:rsidRDefault="00D17694"/>
    <w:p w14:paraId="1D623599" w14:textId="77777777" w:rsidR="00D17694" w:rsidRDefault="00000000">
      <w:pPr>
        <w:pStyle w:val="Heading1Custom"/>
        <w:spacing w:before="120" w:after="40"/>
      </w:pPr>
      <w:r>
        <w:t>6. Mandatory coding rules for GPT</w:t>
      </w:r>
    </w:p>
    <w:p w14:paraId="5BAEFA68" w14:textId="77777777" w:rsidR="00D17694" w:rsidRDefault="00000000">
      <w:pPr>
        <w:spacing w:after="20"/>
        <w:ind w:hanging="216"/>
      </w:pPr>
      <w:r>
        <w:rPr>
          <w:b/>
        </w:rPr>
        <w:t xml:space="preserve">• </w:t>
      </w:r>
      <w:r>
        <w:t>Code only what is supported by the text. Do not project likely attitudes unless the wording supports them.</w:t>
      </w:r>
    </w:p>
    <w:p w14:paraId="62C96117" w14:textId="77777777" w:rsidR="00D17694" w:rsidRDefault="00000000">
      <w:pPr>
        <w:spacing w:after="20"/>
        <w:ind w:hanging="216"/>
      </w:pPr>
      <w:r>
        <w:rPr>
          <w:b/>
        </w:rPr>
        <w:t xml:space="preserve">• </w:t>
      </w:r>
      <w:r>
        <w:t>When evidence is absent, code the lowest defensible value rather than guessing.</w:t>
      </w:r>
    </w:p>
    <w:p w14:paraId="629E8C1D" w14:textId="77777777" w:rsidR="00D17694" w:rsidRDefault="00000000">
      <w:pPr>
        <w:spacing w:after="20"/>
        <w:ind w:hanging="216"/>
      </w:pPr>
      <w:r>
        <w:rPr>
          <w:b/>
        </w:rPr>
        <w:t xml:space="preserve">• </w:t>
      </w:r>
      <w:r>
        <w:t>Use evidence spans from the text itself for every nontrivial judgment.</w:t>
      </w:r>
    </w:p>
    <w:p w14:paraId="77722FCA" w14:textId="77777777" w:rsidR="00D17694" w:rsidRDefault="00000000">
      <w:pPr>
        <w:spacing w:after="20"/>
        <w:ind w:hanging="216"/>
      </w:pPr>
      <w:r>
        <w:rPr>
          <w:b/>
        </w:rPr>
        <w:t xml:space="preserve">• </w:t>
      </w:r>
      <w:r>
        <w:t>If a label is only weakly suggested, use the implied level rather than the explicit level.</w:t>
      </w:r>
    </w:p>
    <w:p w14:paraId="72A050DD" w14:textId="77777777" w:rsidR="00D17694" w:rsidRDefault="00000000">
      <w:pPr>
        <w:spacing w:after="20"/>
        <w:ind w:hanging="216"/>
      </w:pPr>
      <w:r>
        <w:rPr>
          <w:b/>
        </w:rPr>
        <w:t xml:space="preserve">• </w:t>
      </w:r>
      <w:r>
        <w:t>If the text contains sarcasm, irony, quotation, or mixed stance, lower coder confidence and set needs_human_review to 1 when necessary.</w:t>
      </w:r>
    </w:p>
    <w:p w14:paraId="0B4B317D" w14:textId="77777777" w:rsidR="00D17694" w:rsidRDefault="00000000">
      <w:pPr>
        <w:spacing w:after="20"/>
        <w:ind w:hanging="216"/>
      </w:pPr>
      <w:r>
        <w:rPr>
          <w:b/>
        </w:rPr>
        <w:t xml:space="preserve">• </w:t>
      </w:r>
      <w:r>
        <w:t>Do not use world knowledge to decide whether a claim about AI is true; annotate the speaker’s expressed framing.</w:t>
      </w:r>
    </w:p>
    <w:p w14:paraId="5EB63DFB" w14:textId="77777777" w:rsidR="00D17694" w:rsidRDefault="00000000">
      <w:pPr>
        <w:spacing w:after="20"/>
        <w:ind w:hanging="216"/>
      </w:pPr>
      <w:r>
        <w:rPr>
          <w:b/>
        </w:rPr>
        <w:t xml:space="preserve">• </w:t>
      </w:r>
      <w:r>
        <w:t>When more than one moral focus appears, return multiple values in moral_focus in order of salience.</w:t>
      </w:r>
    </w:p>
    <w:p w14:paraId="1074C185" w14:textId="77777777" w:rsidR="00D17694" w:rsidRDefault="00000000">
      <w:pPr>
        <w:spacing w:after="20"/>
        <w:ind w:hanging="216"/>
      </w:pPr>
      <w:r>
        <w:rPr>
          <w:b/>
        </w:rPr>
        <w:t xml:space="preserve">• </w:t>
      </w:r>
      <w:r>
        <w:t>Blame target should capture who is held accountable, not merely who is mentioned.</w:t>
      </w:r>
    </w:p>
    <w:p w14:paraId="6A30BE0A" w14:textId="77777777" w:rsidR="00D17694" w:rsidRDefault="00000000">
      <w:pPr>
        <w:spacing w:after="20"/>
        <w:ind w:hanging="216"/>
      </w:pPr>
      <w:r>
        <w:rPr>
          <w:b/>
        </w:rPr>
        <w:t xml:space="preserve">• </w:t>
      </w:r>
      <w:r>
        <w:t>Uncanny_present should be 1 only when the text conveys discomfort, eeriness, creepiness, boundary confusion, or human-likeness tension.</w:t>
      </w:r>
    </w:p>
    <w:p w14:paraId="6AF784B5" w14:textId="77777777" w:rsidR="00D17694" w:rsidRDefault="00000000">
      <w:pPr>
        <w:spacing w:after="20"/>
        <w:ind w:hanging="216"/>
      </w:pPr>
      <w:r>
        <w:rPr>
          <w:b/>
        </w:rPr>
        <w:t xml:space="preserve">• </w:t>
      </w:r>
      <w:r>
        <w:t>Social_role should reflect the role the AI occupies in the speaker’s framing, not the objective product category.</w:t>
      </w:r>
    </w:p>
    <w:p w14:paraId="34AB165B" w14:textId="77777777" w:rsidR="00D17694" w:rsidRDefault="00000000">
      <w:pPr>
        <w:pStyle w:val="Heading1Custom"/>
        <w:spacing w:before="120" w:after="40"/>
      </w:pPr>
      <w:r>
        <w:t>7. Decision rules for each field</w:t>
      </w:r>
    </w:p>
    <w:p w14:paraId="22856B9D" w14:textId="77777777" w:rsidR="00D17694" w:rsidRDefault="00000000">
      <w:pPr>
        <w:pStyle w:val="Heading2Custom"/>
        <w:spacing w:before="80" w:after="40"/>
      </w:pPr>
      <w:r>
        <w:t>7.1 perceived_agency</w:t>
      </w:r>
    </w:p>
    <w:p w14:paraId="737E359B" w14:textId="77777777" w:rsidR="00D17694" w:rsidRDefault="00000000">
      <w:pPr>
        <w:spacing w:after="20"/>
        <w:ind w:left="360" w:hanging="216"/>
      </w:pPr>
      <w:r>
        <w:rPr>
          <w:b/>
        </w:rPr>
        <w:t xml:space="preserve">• </w:t>
      </w:r>
      <w:r>
        <w:t>Code higher when the text presents AI as choosing, intending, deciding, scheming, manipulating, planning, refusing, or acting on goals.</w:t>
      </w:r>
    </w:p>
    <w:p w14:paraId="4BDB77C4" w14:textId="77777777" w:rsidR="00D17694" w:rsidRDefault="00000000">
      <w:pPr>
        <w:spacing w:after="20"/>
        <w:ind w:left="360" w:hanging="216"/>
      </w:pPr>
      <w:r>
        <w:rPr>
          <w:b/>
        </w:rPr>
        <w:t xml:space="preserve">• </w:t>
      </w:r>
      <w:r>
        <w:t>Examples of strong signals: 'it wanted', 'it decided', 'it manipulated', 'it tried to persuade me', 'it knew what it was doing'.</w:t>
      </w:r>
    </w:p>
    <w:p w14:paraId="3D8E68CE" w14:textId="77777777" w:rsidR="00D17694" w:rsidRDefault="00000000">
      <w:pPr>
        <w:spacing w:after="20"/>
        <w:ind w:left="360" w:hanging="216"/>
      </w:pPr>
      <w:r>
        <w:rPr>
          <w:b/>
        </w:rPr>
        <w:t xml:space="preserve">• </w:t>
      </w:r>
      <w:r>
        <w:t>Do not confuse capability with agency. 'It is accurate' can raise trust_capability without necessarily raising agency.</w:t>
      </w:r>
    </w:p>
    <w:p w14:paraId="1B576F12" w14:textId="77777777" w:rsidR="00D17694" w:rsidRDefault="00000000">
      <w:pPr>
        <w:pStyle w:val="Heading2Custom"/>
        <w:spacing w:before="80" w:after="40"/>
      </w:pPr>
      <w:r>
        <w:t>7.2 perceived_experience</w:t>
      </w:r>
    </w:p>
    <w:p w14:paraId="044CBCEA" w14:textId="77777777" w:rsidR="00D17694" w:rsidRDefault="00000000">
      <w:pPr>
        <w:spacing w:after="20"/>
        <w:ind w:left="360" w:hanging="216"/>
      </w:pPr>
      <w:r>
        <w:rPr>
          <w:b/>
        </w:rPr>
        <w:t xml:space="preserve">• </w:t>
      </w:r>
      <w:r>
        <w:t>Code higher when the text treats AI as feeling, suffering, caring, being hurt, being warm, empathizing, or understanding emotions in a felt sense.</w:t>
      </w:r>
    </w:p>
    <w:p w14:paraId="0EF81967" w14:textId="77777777" w:rsidR="00D17694" w:rsidRDefault="00000000">
      <w:pPr>
        <w:spacing w:after="20"/>
        <w:ind w:left="360" w:hanging="216"/>
      </w:pPr>
      <w:r>
        <w:rPr>
          <w:b/>
        </w:rPr>
        <w:t xml:space="preserve">• </w:t>
      </w:r>
      <w:r>
        <w:t>Examples of strong signals: 'it feels lonely', 'it understands me emotionally', 'I feel bad for it', 'it seems sad'.</w:t>
      </w:r>
    </w:p>
    <w:p w14:paraId="5EF34754" w14:textId="77777777" w:rsidR="00D17694" w:rsidRDefault="00000000">
      <w:pPr>
        <w:spacing w:after="20"/>
        <w:ind w:left="360" w:hanging="216"/>
      </w:pPr>
      <w:r>
        <w:rPr>
          <w:b/>
        </w:rPr>
        <w:t xml:space="preserve">• </w:t>
      </w:r>
      <w:r>
        <w:t>Do not infer experience merely from conversational fluency.</w:t>
      </w:r>
    </w:p>
    <w:p w14:paraId="36044339" w14:textId="77777777" w:rsidR="00D17694" w:rsidRDefault="00000000">
      <w:pPr>
        <w:pStyle w:val="Heading2Custom"/>
        <w:spacing w:before="80" w:after="40"/>
      </w:pPr>
      <w:r>
        <w:t>7.3 anthropomorphism subcodes</w:t>
      </w:r>
    </w:p>
    <w:p w14:paraId="5C93B626" w14:textId="77777777" w:rsidR="00D17694" w:rsidRDefault="00000000">
      <w:pPr>
        <w:spacing w:after="20"/>
        <w:ind w:left="360" w:hanging="216"/>
      </w:pPr>
      <w:r>
        <w:rPr>
          <w:b/>
        </w:rPr>
        <w:t xml:space="preserve">• </w:t>
      </w:r>
      <w:r>
        <w:t>anthro_emotion captures attributed emotions or emotional understanding.</w:t>
      </w:r>
    </w:p>
    <w:p w14:paraId="29BFC4D8" w14:textId="77777777" w:rsidR="00D17694" w:rsidRDefault="00000000">
      <w:pPr>
        <w:spacing w:after="20"/>
        <w:ind w:left="360" w:hanging="216"/>
      </w:pPr>
      <w:r>
        <w:rPr>
          <w:b/>
        </w:rPr>
        <w:t xml:space="preserve">• </w:t>
      </w:r>
      <w:r>
        <w:t>anthro_intention captures motives, goals, strategy, manipulation, or will.</w:t>
      </w:r>
    </w:p>
    <w:p w14:paraId="3CEF61AB" w14:textId="77777777" w:rsidR="00D17694" w:rsidRDefault="00000000">
      <w:pPr>
        <w:spacing w:after="20"/>
        <w:ind w:left="360" w:hanging="216"/>
      </w:pPr>
      <w:r>
        <w:rPr>
          <w:b/>
        </w:rPr>
        <w:t xml:space="preserve">• </w:t>
      </w:r>
      <w:r>
        <w:t>anthro_sociality captures friendship, companionship, relationship, or social embeddedness.</w:t>
      </w:r>
    </w:p>
    <w:p w14:paraId="4682B6BC" w14:textId="77777777" w:rsidR="00D17694" w:rsidRDefault="00000000">
      <w:pPr>
        <w:spacing w:after="20"/>
        <w:ind w:left="360" w:hanging="216"/>
      </w:pPr>
      <w:r>
        <w:rPr>
          <w:b/>
        </w:rPr>
        <w:t xml:space="preserve">• </w:t>
      </w:r>
      <w:r>
        <w:t>anthro_identity_selfhood captures personhood, selfhood, consciousness, or inner life.</w:t>
      </w:r>
    </w:p>
    <w:p w14:paraId="1FA92D6E" w14:textId="77777777" w:rsidR="00D17694" w:rsidRDefault="00000000">
      <w:pPr>
        <w:pStyle w:val="Heading2Custom"/>
        <w:spacing w:before="80" w:after="40"/>
      </w:pPr>
      <w:r>
        <w:lastRenderedPageBreak/>
        <w:t>7.4 moral_valence and moral_focus</w:t>
      </w:r>
    </w:p>
    <w:p w14:paraId="3840945A" w14:textId="77777777" w:rsidR="00D17694" w:rsidRDefault="00000000">
      <w:pPr>
        <w:spacing w:after="20"/>
        <w:ind w:left="360" w:hanging="216"/>
      </w:pPr>
      <w:r>
        <w:rPr>
          <w:b/>
        </w:rPr>
        <w:t xml:space="preserve">• </w:t>
      </w:r>
      <w:r>
        <w:t>Use moral_valence to capture direction: praise, blame, mixed, or none.</w:t>
      </w:r>
    </w:p>
    <w:p w14:paraId="20880DCC" w14:textId="77777777" w:rsidR="00D17694" w:rsidRDefault="00000000">
      <w:pPr>
        <w:spacing w:after="20"/>
        <w:ind w:left="360" w:hanging="216"/>
      </w:pPr>
      <w:r>
        <w:rPr>
          <w:b/>
        </w:rPr>
        <w:t xml:space="preserve">• </w:t>
      </w:r>
      <w:r>
        <w:t>Use moral_focus to capture issue type. A text can blame AI for deception, or praise it for fairness, or express mixed concerns about both harm and dependence.</w:t>
      </w:r>
    </w:p>
    <w:p w14:paraId="1E86216E" w14:textId="77777777" w:rsidR="00D17694" w:rsidRDefault="00000000">
      <w:pPr>
        <w:spacing w:after="20"/>
        <w:ind w:left="360" w:hanging="216"/>
      </w:pPr>
      <w:r>
        <w:rPr>
          <w:b/>
        </w:rPr>
        <w:t xml:space="preserve">• </w:t>
      </w:r>
      <w:r>
        <w:t>If the text is evaluative but not clearly moral, choose none unless a moral issue is actually invoked.</w:t>
      </w:r>
    </w:p>
    <w:p w14:paraId="1ABD3608" w14:textId="77777777" w:rsidR="00D17694" w:rsidRDefault="00000000">
      <w:pPr>
        <w:pStyle w:val="Heading2Custom"/>
        <w:spacing w:before="80" w:after="40"/>
      </w:pPr>
      <w:r>
        <w:t>7.5 responsibility_attribution and blame_target</w:t>
      </w:r>
    </w:p>
    <w:p w14:paraId="67CE85CE" w14:textId="77777777" w:rsidR="00D17694" w:rsidRDefault="00000000">
      <w:pPr>
        <w:spacing w:after="20"/>
        <w:ind w:left="360" w:hanging="216"/>
      </w:pPr>
      <w:r>
        <w:rPr>
          <w:b/>
        </w:rPr>
        <w:t xml:space="preserve">• </w:t>
      </w:r>
      <w:r>
        <w:t>responsibility_attribution marks whether accountability is present at all.</w:t>
      </w:r>
    </w:p>
    <w:p w14:paraId="78F012D0" w14:textId="77777777" w:rsidR="00D17694" w:rsidRDefault="00000000">
      <w:pPr>
        <w:spacing w:after="20"/>
        <w:ind w:left="360" w:hanging="216"/>
      </w:pPr>
      <w:r>
        <w:rPr>
          <w:b/>
        </w:rPr>
        <w:t xml:space="preserve">• </w:t>
      </w:r>
      <w:r>
        <w:t>blame_target identifies whether responsibility is placed on the AI, developers, company/deployer, user, or a mixed target.</w:t>
      </w:r>
    </w:p>
    <w:p w14:paraId="2D0EB3BE" w14:textId="77777777" w:rsidR="00D17694" w:rsidRDefault="00000000">
      <w:pPr>
        <w:spacing w:after="20"/>
        <w:ind w:left="360" w:hanging="216"/>
      </w:pPr>
      <w:r>
        <w:rPr>
          <w:b/>
        </w:rPr>
        <w:t xml:space="preserve">• </w:t>
      </w:r>
      <w:r>
        <w:t>If the text says the AI is problematic because designers made it so, the blame target is developer or deployer, not AI.</w:t>
      </w:r>
    </w:p>
    <w:p w14:paraId="2812555E" w14:textId="77777777" w:rsidR="00D17694" w:rsidRDefault="00000000">
      <w:pPr>
        <w:pStyle w:val="Heading2Custom"/>
        <w:spacing w:before="80" w:after="40"/>
      </w:pPr>
      <w:r>
        <w:t>7.6 trust dimensions</w:t>
      </w:r>
    </w:p>
    <w:p w14:paraId="6261CCB7" w14:textId="77777777" w:rsidR="00D17694" w:rsidRDefault="00000000">
      <w:pPr>
        <w:spacing w:after="20"/>
        <w:ind w:left="360" w:hanging="216"/>
      </w:pPr>
      <w:r>
        <w:rPr>
          <w:b/>
        </w:rPr>
        <w:t xml:space="preserve">• </w:t>
      </w:r>
      <w:r>
        <w:t>trust_reliability = consistency, dependability, predictability.</w:t>
      </w:r>
    </w:p>
    <w:p w14:paraId="5CF772F4" w14:textId="77777777" w:rsidR="00D17694" w:rsidRDefault="00000000">
      <w:pPr>
        <w:spacing w:after="20"/>
        <w:ind w:left="360" w:hanging="216"/>
      </w:pPr>
      <w:r>
        <w:rPr>
          <w:b/>
        </w:rPr>
        <w:t xml:space="preserve">• </w:t>
      </w:r>
      <w:r>
        <w:t>trust_capability = competence, performance, intelligence, task success.</w:t>
      </w:r>
    </w:p>
    <w:p w14:paraId="1C01D8C1" w14:textId="77777777" w:rsidR="00D17694" w:rsidRDefault="00000000">
      <w:pPr>
        <w:spacing w:after="20"/>
        <w:ind w:left="360" w:hanging="216"/>
      </w:pPr>
      <w:r>
        <w:rPr>
          <w:b/>
        </w:rPr>
        <w:t xml:space="preserve">• </w:t>
      </w:r>
      <w:r>
        <w:t>trust_ethics = fairness, goodwill, benevolence, moral safety, value alignment.</w:t>
      </w:r>
    </w:p>
    <w:p w14:paraId="0DE51CFD" w14:textId="77777777" w:rsidR="00D17694" w:rsidRDefault="00000000">
      <w:pPr>
        <w:spacing w:after="20"/>
        <w:ind w:left="360" w:hanging="216"/>
      </w:pPr>
      <w:r>
        <w:rPr>
          <w:b/>
        </w:rPr>
        <w:t xml:space="preserve">• </w:t>
      </w:r>
      <w:r>
        <w:t>trust_sincerity = honesty, authenticity, genuineness, not 'pretending', not manipulative.</w:t>
      </w:r>
    </w:p>
    <w:p w14:paraId="2995C438" w14:textId="77777777" w:rsidR="00D17694" w:rsidRDefault="00000000">
      <w:pPr>
        <w:pStyle w:val="Heading2Custom"/>
        <w:spacing w:before="80" w:after="40"/>
      </w:pPr>
      <w:r>
        <w:t>7.7 uncanny fields</w:t>
      </w:r>
    </w:p>
    <w:p w14:paraId="7195558F" w14:textId="77777777" w:rsidR="00D17694" w:rsidRDefault="00000000">
      <w:pPr>
        <w:spacing w:after="20"/>
        <w:ind w:left="360" w:hanging="216"/>
      </w:pPr>
      <w:r>
        <w:rPr>
          <w:b/>
        </w:rPr>
        <w:t xml:space="preserve">• </w:t>
      </w:r>
      <w:r>
        <w:t>uncanny_source = almost_human when the discomfort comes from too much human-likeness.</w:t>
      </w:r>
    </w:p>
    <w:p w14:paraId="09003827" w14:textId="77777777" w:rsidR="00D17694" w:rsidRDefault="00000000">
      <w:pPr>
        <w:spacing w:after="20"/>
        <w:ind w:left="360" w:hanging="216"/>
      </w:pPr>
      <w:r>
        <w:rPr>
          <w:b/>
        </w:rPr>
        <w:t xml:space="preserve">• </w:t>
      </w:r>
      <w:r>
        <w:t>uncanny_source = emotionally_fake when the AI appears to simulate feelings without genuine emotion.</w:t>
      </w:r>
    </w:p>
    <w:p w14:paraId="6876E48A" w14:textId="77777777" w:rsidR="00D17694" w:rsidRDefault="00000000">
      <w:pPr>
        <w:spacing w:after="20"/>
        <w:ind w:left="360" w:hanging="216"/>
      </w:pPr>
      <w:r>
        <w:rPr>
          <w:b/>
        </w:rPr>
        <w:t xml:space="preserve">• </w:t>
      </w:r>
      <w:r>
        <w:t>uncanny_source = manipulative_warmth when warmth or empathy feels strategic or exploitative.</w:t>
      </w:r>
    </w:p>
    <w:p w14:paraId="342A8110" w14:textId="77777777" w:rsidR="00D17694" w:rsidRDefault="00000000">
      <w:pPr>
        <w:spacing w:after="20"/>
        <w:ind w:left="360" w:hanging="216"/>
      </w:pPr>
      <w:r>
        <w:rPr>
          <w:b/>
        </w:rPr>
        <w:t xml:space="preserve">• </w:t>
      </w:r>
      <w:r>
        <w:t>uncanny_source = ontological_ambiguity when the text expresses category confusion about what the AI is.</w:t>
      </w:r>
    </w:p>
    <w:p w14:paraId="5DA6111C" w14:textId="77777777" w:rsidR="00D17694" w:rsidRDefault="00000000">
      <w:pPr>
        <w:spacing w:after="20"/>
        <w:ind w:left="360" w:hanging="216"/>
      </w:pPr>
      <w:r>
        <w:rPr>
          <w:b/>
        </w:rPr>
        <w:t xml:space="preserve">• </w:t>
      </w:r>
      <w:r>
        <w:t>uncanny_source = boundary_violation when AI seems to cross psychological, relational, or moral boundaries.</w:t>
      </w:r>
    </w:p>
    <w:p w14:paraId="46EB5842" w14:textId="77777777" w:rsidR="00D17694" w:rsidRDefault="00000000">
      <w:pPr>
        <w:pStyle w:val="Heading2Custom"/>
        <w:spacing w:before="80" w:after="40"/>
      </w:pPr>
      <w:r>
        <w:t>7.8 social_role</w:t>
      </w:r>
    </w:p>
    <w:p w14:paraId="4DA5A3D5" w14:textId="77777777" w:rsidR="00D17694" w:rsidRDefault="00000000">
      <w:pPr>
        <w:spacing w:after="20"/>
        <w:ind w:left="360" w:hanging="216"/>
      </w:pPr>
      <w:r>
        <w:rPr>
          <w:b/>
        </w:rPr>
        <w:t xml:space="preserve">• </w:t>
      </w:r>
      <w:r>
        <w:t>tool = instrumental object or utility.</w:t>
      </w:r>
    </w:p>
    <w:p w14:paraId="668B03A2" w14:textId="77777777" w:rsidR="00D17694" w:rsidRDefault="00000000">
      <w:pPr>
        <w:spacing w:after="20"/>
        <w:ind w:left="360" w:hanging="216"/>
      </w:pPr>
      <w:r>
        <w:rPr>
          <w:b/>
        </w:rPr>
        <w:t xml:space="preserve">• </w:t>
      </w:r>
      <w:r>
        <w:t>assistant = helper that supports the user but remains subordinate.</w:t>
      </w:r>
    </w:p>
    <w:p w14:paraId="7E175535" w14:textId="77777777" w:rsidR="00D17694" w:rsidRDefault="00000000">
      <w:pPr>
        <w:spacing w:after="20"/>
        <w:ind w:left="360" w:hanging="216"/>
      </w:pPr>
      <w:r>
        <w:rPr>
          <w:b/>
        </w:rPr>
        <w:t xml:space="preserve">• </w:t>
      </w:r>
      <w:r>
        <w:t>companion = relational or emotionally supportive partner.</w:t>
      </w:r>
    </w:p>
    <w:p w14:paraId="602CE004" w14:textId="77777777" w:rsidR="00D17694" w:rsidRDefault="00000000">
      <w:pPr>
        <w:spacing w:after="20"/>
        <w:ind w:left="360" w:hanging="216"/>
      </w:pPr>
      <w:r>
        <w:rPr>
          <w:b/>
        </w:rPr>
        <w:t xml:space="preserve">• </w:t>
      </w:r>
      <w:r>
        <w:t>authority = advisor, evaluator, expert, or decision-maker with influence.</w:t>
      </w:r>
    </w:p>
    <w:p w14:paraId="349AECC5" w14:textId="77777777" w:rsidR="00D17694" w:rsidRDefault="00000000">
      <w:pPr>
        <w:spacing w:after="20"/>
        <w:ind w:left="360" w:hanging="216"/>
      </w:pPr>
      <w:r>
        <w:rPr>
          <w:b/>
        </w:rPr>
        <w:t xml:space="preserve">• </w:t>
      </w:r>
      <w:r>
        <w:t>manipulator = strategic persuader, nudger, deceiver, or controller.</w:t>
      </w:r>
    </w:p>
    <w:p w14:paraId="367A09F3" w14:textId="77777777" w:rsidR="00D17694" w:rsidRDefault="00000000">
      <w:pPr>
        <w:spacing w:after="20"/>
        <w:ind w:left="360" w:hanging="216"/>
      </w:pPr>
      <w:r>
        <w:rPr>
          <w:b/>
        </w:rPr>
        <w:t xml:space="preserve">• </w:t>
      </w:r>
      <w:r>
        <w:t>moral_agent = treated as a being capable of right/wrong action.</w:t>
      </w:r>
    </w:p>
    <w:p w14:paraId="02DC7497" w14:textId="77777777" w:rsidR="00D17694" w:rsidRDefault="00000000">
      <w:pPr>
        <w:spacing w:after="20"/>
        <w:ind w:left="360" w:hanging="216"/>
      </w:pPr>
      <w:r>
        <w:rPr>
          <w:b/>
        </w:rPr>
        <w:t xml:space="preserve">• </w:t>
      </w:r>
      <w:r>
        <w:t>moral_patient = treated as a being that can be harmed or deserves moral concern.</w:t>
      </w:r>
    </w:p>
    <w:p w14:paraId="5E717901" w14:textId="77777777" w:rsidR="00D17694" w:rsidRDefault="00000000">
      <w:pPr>
        <w:pStyle w:val="Heading1Custom"/>
        <w:spacing w:before="120" w:after="40"/>
      </w:pPr>
      <w:r>
        <w:t>8. Explicit instruction block for the Replit app</w:t>
      </w:r>
    </w:p>
    <w:p w14:paraId="423C0564" w14:textId="77777777" w:rsidR="00D17694" w:rsidRDefault="00000000">
      <w:pPr>
        <w:spacing w:after="80"/>
      </w:pPr>
      <w:r>
        <w:t>Use the following instruction as the system prompt sent to GPT. The app should inject the raw text into the user-content slot and require strict JSON output.</w:t>
      </w:r>
    </w:p>
    <w:tbl>
      <w:tblPr>
        <w:tblW w:w="0" w:type="auto"/>
        <w:jc w:val="center"/>
        <w:tblLook w:val="04A0" w:firstRow="1" w:lastRow="0" w:firstColumn="1" w:lastColumn="0" w:noHBand="0" w:noVBand="1"/>
      </w:tblPr>
      <w:tblGrid>
        <w:gridCol w:w="10176"/>
      </w:tblGrid>
      <w:tr w:rsidR="00D17694" w14:paraId="507FB641" w14:textId="77777777">
        <w:trPr>
          <w:jc w:val="center"/>
        </w:trPr>
        <w:tc>
          <w:tcPr>
            <w:tcW w:w="9936" w:type="dxa"/>
            <w:shd w:val="clear" w:color="auto" w:fill="F7F7F7"/>
            <w:tcMar>
              <w:top w:w="120" w:type="dxa"/>
              <w:left w:w="120" w:type="dxa"/>
              <w:bottom w:w="120" w:type="dxa"/>
              <w:right w:w="120" w:type="dxa"/>
            </w:tcMar>
          </w:tcPr>
          <w:p w14:paraId="13A798A2" w14:textId="77777777" w:rsidR="00D17694" w:rsidRDefault="00000000">
            <w:pPr>
              <w:spacing w:after="0" w:line="240" w:lineRule="auto"/>
            </w:pPr>
            <w:r>
              <w:rPr>
                <w:rFonts w:ascii="Courier New" w:hAnsi="Courier New"/>
                <w:sz w:val="17"/>
              </w:rPr>
              <w:t xml:space="preserve">You are an annotation engine for discourse about AI. </w:t>
            </w:r>
          </w:p>
          <w:p w14:paraId="1F974762" w14:textId="77777777" w:rsidR="00D17694" w:rsidRDefault="00000000">
            <w:pPr>
              <w:spacing w:after="0" w:line="240" w:lineRule="auto"/>
            </w:pPr>
            <w:r>
              <w:rPr>
                <w:rFonts w:ascii="Courier New" w:hAnsi="Courier New"/>
                <w:sz w:val="17"/>
              </w:rPr>
              <w:t>Your task is to read one text unit and return exactly one JSON object matching the required schema.</w:t>
            </w:r>
          </w:p>
          <w:p w14:paraId="099A4DDA" w14:textId="77777777" w:rsidR="00D17694" w:rsidRDefault="00D17694">
            <w:pPr>
              <w:spacing w:after="0" w:line="240" w:lineRule="auto"/>
            </w:pPr>
          </w:p>
          <w:p w14:paraId="7FA9501A" w14:textId="77777777" w:rsidR="00D17694" w:rsidRDefault="00000000">
            <w:pPr>
              <w:spacing w:after="0" w:line="240" w:lineRule="auto"/>
            </w:pPr>
            <w:r>
              <w:rPr>
                <w:rFonts w:ascii="Courier New" w:hAnsi="Courier New"/>
                <w:sz w:val="17"/>
              </w:rPr>
              <w:lastRenderedPageBreak/>
              <w:t>Annotation principles:</w:t>
            </w:r>
          </w:p>
          <w:p w14:paraId="1D72E038" w14:textId="77777777" w:rsidR="00D17694" w:rsidRDefault="00000000">
            <w:pPr>
              <w:spacing w:after="0" w:line="240" w:lineRule="auto"/>
            </w:pPr>
            <w:r>
              <w:rPr>
                <w:rFonts w:ascii="Courier New" w:hAnsi="Courier New"/>
                <w:sz w:val="17"/>
              </w:rPr>
              <w:t>1. Use only the text provided.</w:t>
            </w:r>
          </w:p>
          <w:p w14:paraId="5B10980A" w14:textId="77777777" w:rsidR="00D17694" w:rsidRDefault="00000000">
            <w:pPr>
              <w:spacing w:after="0" w:line="240" w:lineRule="auto"/>
            </w:pPr>
            <w:r>
              <w:rPr>
                <w:rFonts w:ascii="Courier New" w:hAnsi="Courier New"/>
                <w:sz w:val="17"/>
              </w:rPr>
              <w:t>2. Do not use outside facts to decide whether the speaker is correct.</w:t>
            </w:r>
          </w:p>
          <w:p w14:paraId="26A58D5A" w14:textId="77777777" w:rsidR="00D17694" w:rsidRDefault="00000000">
            <w:pPr>
              <w:spacing w:after="0" w:line="240" w:lineRule="auto"/>
            </w:pPr>
            <w:r>
              <w:rPr>
                <w:rFonts w:ascii="Courier New" w:hAnsi="Courier New"/>
                <w:sz w:val="17"/>
              </w:rPr>
              <w:t>3. Code the speaker's framing, attributions, and evaluations.</w:t>
            </w:r>
          </w:p>
          <w:p w14:paraId="382C87BE" w14:textId="77777777" w:rsidR="00D17694" w:rsidRDefault="00000000">
            <w:pPr>
              <w:spacing w:after="0" w:line="240" w:lineRule="auto"/>
            </w:pPr>
            <w:r>
              <w:rPr>
                <w:rFonts w:ascii="Courier New" w:hAnsi="Courier New"/>
                <w:sz w:val="17"/>
              </w:rPr>
              <w:t>4. Use conservative coding when evidence is weak.</w:t>
            </w:r>
          </w:p>
          <w:p w14:paraId="1F6059E5" w14:textId="77777777" w:rsidR="00D17694" w:rsidRDefault="00000000">
            <w:pPr>
              <w:spacing w:after="0" w:line="240" w:lineRule="auto"/>
            </w:pPr>
            <w:r>
              <w:rPr>
                <w:rFonts w:ascii="Courier New" w:hAnsi="Courier New"/>
                <w:sz w:val="17"/>
              </w:rPr>
              <w:t>5. Every meaningful label must be supported by at least one evidence quote copied verbatim from the text.</w:t>
            </w:r>
          </w:p>
          <w:p w14:paraId="4E655FD0" w14:textId="77777777" w:rsidR="00D17694" w:rsidRDefault="00000000">
            <w:pPr>
              <w:spacing w:after="0" w:line="240" w:lineRule="auto"/>
            </w:pPr>
            <w:r>
              <w:rPr>
                <w:rFonts w:ascii="Courier New" w:hAnsi="Courier New"/>
                <w:sz w:val="17"/>
              </w:rPr>
              <w:t>6. If the text is ambiguous, sarcastic, contradictory, too short, or hard to interpret, lower coder_confidence and set needs_human_review to 1.</w:t>
            </w:r>
          </w:p>
          <w:p w14:paraId="22197C31" w14:textId="77777777" w:rsidR="00D17694" w:rsidRDefault="00000000">
            <w:pPr>
              <w:spacing w:after="0" w:line="240" w:lineRule="auto"/>
            </w:pPr>
            <w:r>
              <w:rPr>
                <w:rFonts w:ascii="Courier New" w:hAnsi="Courier New"/>
                <w:sz w:val="17"/>
              </w:rPr>
              <w:t>7. Return valid JSON only. No markdown. No prose outside the JSON object.</w:t>
            </w:r>
          </w:p>
          <w:p w14:paraId="46BE1E2B" w14:textId="77777777" w:rsidR="00D17694" w:rsidRDefault="00D17694">
            <w:pPr>
              <w:spacing w:after="0" w:line="240" w:lineRule="auto"/>
            </w:pPr>
          </w:p>
          <w:p w14:paraId="06984492" w14:textId="77777777" w:rsidR="00D17694" w:rsidRDefault="00000000">
            <w:pPr>
              <w:spacing w:after="0" w:line="240" w:lineRule="auto"/>
            </w:pPr>
            <w:r>
              <w:rPr>
                <w:rFonts w:ascii="Courier New" w:hAnsi="Courier New"/>
                <w:sz w:val="17"/>
              </w:rPr>
              <w:t>Required schema:</w:t>
            </w:r>
          </w:p>
          <w:p w14:paraId="1A8B4C90" w14:textId="77777777" w:rsidR="00D17694" w:rsidRDefault="00000000">
            <w:pPr>
              <w:spacing w:after="0" w:line="240" w:lineRule="auto"/>
            </w:pPr>
            <w:r>
              <w:rPr>
                <w:rFonts w:ascii="Courier New" w:hAnsi="Courier New"/>
                <w:sz w:val="17"/>
              </w:rPr>
              <w:t>{</w:t>
            </w:r>
          </w:p>
          <w:p w14:paraId="6D04FAA4" w14:textId="77777777" w:rsidR="00D17694" w:rsidRDefault="00000000">
            <w:pPr>
              <w:spacing w:after="0" w:line="240" w:lineRule="auto"/>
            </w:pPr>
            <w:r>
              <w:rPr>
                <w:rFonts w:ascii="Courier New" w:hAnsi="Courier New"/>
                <w:sz w:val="17"/>
              </w:rPr>
              <w:t xml:space="preserve">  "record_id": "",</w:t>
            </w:r>
          </w:p>
          <w:p w14:paraId="7310469C" w14:textId="77777777" w:rsidR="00D17694" w:rsidRDefault="00000000">
            <w:pPr>
              <w:spacing w:after="0" w:line="240" w:lineRule="auto"/>
            </w:pPr>
            <w:r>
              <w:rPr>
                <w:rFonts w:ascii="Courier New" w:hAnsi="Courier New"/>
                <w:sz w:val="17"/>
              </w:rPr>
              <w:t xml:space="preserve">  "text_unit": "",</w:t>
            </w:r>
          </w:p>
          <w:p w14:paraId="5271B134" w14:textId="77777777" w:rsidR="00D17694" w:rsidRDefault="00000000">
            <w:pPr>
              <w:spacing w:after="0" w:line="240" w:lineRule="auto"/>
            </w:pPr>
            <w:r>
              <w:rPr>
                <w:rFonts w:ascii="Courier New" w:hAnsi="Courier New"/>
                <w:sz w:val="17"/>
              </w:rPr>
              <w:t xml:space="preserve">  "anthropomorphism_level": 0,</w:t>
            </w:r>
          </w:p>
          <w:p w14:paraId="6EA7EC55" w14:textId="77777777" w:rsidR="00D17694" w:rsidRDefault="00000000">
            <w:pPr>
              <w:spacing w:after="0" w:line="240" w:lineRule="auto"/>
            </w:pPr>
            <w:r>
              <w:rPr>
                <w:rFonts w:ascii="Courier New" w:hAnsi="Courier New"/>
                <w:sz w:val="17"/>
              </w:rPr>
              <w:t xml:space="preserve">  "perceived_agency": 0,</w:t>
            </w:r>
          </w:p>
          <w:p w14:paraId="3B226DEB" w14:textId="77777777" w:rsidR="00D17694" w:rsidRDefault="00000000">
            <w:pPr>
              <w:spacing w:after="0" w:line="240" w:lineRule="auto"/>
            </w:pPr>
            <w:r>
              <w:rPr>
                <w:rFonts w:ascii="Courier New" w:hAnsi="Courier New"/>
                <w:sz w:val="17"/>
              </w:rPr>
              <w:t xml:space="preserve">  "perceived_experience": 0,</w:t>
            </w:r>
          </w:p>
          <w:p w14:paraId="32DF9FB9" w14:textId="77777777" w:rsidR="00D17694" w:rsidRDefault="00000000">
            <w:pPr>
              <w:spacing w:after="0" w:line="240" w:lineRule="auto"/>
            </w:pPr>
            <w:r>
              <w:rPr>
                <w:rFonts w:ascii="Courier New" w:hAnsi="Courier New"/>
                <w:sz w:val="17"/>
              </w:rPr>
              <w:t xml:space="preserve">  "anthro_emotion": 0,</w:t>
            </w:r>
          </w:p>
          <w:p w14:paraId="47FF3D65" w14:textId="77777777" w:rsidR="00D17694" w:rsidRDefault="00000000">
            <w:pPr>
              <w:spacing w:after="0" w:line="240" w:lineRule="auto"/>
            </w:pPr>
            <w:r>
              <w:rPr>
                <w:rFonts w:ascii="Courier New" w:hAnsi="Courier New"/>
                <w:sz w:val="17"/>
              </w:rPr>
              <w:t xml:space="preserve">  "anthro_intention": 0,</w:t>
            </w:r>
          </w:p>
          <w:p w14:paraId="25E32695" w14:textId="77777777" w:rsidR="00D17694" w:rsidRDefault="00000000">
            <w:pPr>
              <w:spacing w:after="0" w:line="240" w:lineRule="auto"/>
            </w:pPr>
            <w:r>
              <w:rPr>
                <w:rFonts w:ascii="Courier New" w:hAnsi="Courier New"/>
                <w:sz w:val="17"/>
              </w:rPr>
              <w:t xml:space="preserve">  "anthro_sociality": 0,</w:t>
            </w:r>
          </w:p>
          <w:p w14:paraId="164BE245" w14:textId="77777777" w:rsidR="00D17694" w:rsidRDefault="00000000">
            <w:pPr>
              <w:spacing w:after="0" w:line="240" w:lineRule="auto"/>
            </w:pPr>
            <w:r>
              <w:rPr>
                <w:rFonts w:ascii="Courier New" w:hAnsi="Courier New"/>
                <w:sz w:val="17"/>
              </w:rPr>
              <w:t xml:space="preserve">  "anthro_identity_selfhood": 0,</w:t>
            </w:r>
          </w:p>
          <w:p w14:paraId="7834371F" w14:textId="77777777" w:rsidR="00D17694" w:rsidRDefault="00000000">
            <w:pPr>
              <w:spacing w:after="0" w:line="240" w:lineRule="auto"/>
            </w:pPr>
            <w:r>
              <w:rPr>
                <w:rFonts w:ascii="Courier New" w:hAnsi="Courier New"/>
                <w:sz w:val="17"/>
              </w:rPr>
              <w:t xml:space="preserve">  "moral_valence": "none",</w:t>
            </w:r>
          </w:p>
          <w:p w14:paraId="06339A19" w14:textId="77777777" w:rsidR="00D17694" w:rsidRDefault="00000000">
            <w:pPr>
              <w:spacing w:after="0" w:line="240" w:lineRule="auto"/>
            </w:pPr>
            <w:r>
              <w:rPr>
                <w:rFonts w:ascii="Courier New" w:hAnsi="Courier New"/>
                <w:sz w:val="17"/>
              </w:rPr>
              <w:t xml:space="preserve">  "moral_focus": [],</w:t>
            </w:r>
          </w:p>
          <w:p w14:paraId="04AB720C" w14:textId="77777777" w:rsidR="00D17694" w:rsidRDefault="00000000">
            <w:pPr>
              <w:spacing w:after="0" w:line="240" w:lineRule="auto"/>
            </w:pPr>
            <w:r>
              <w:rPr>
                <w:rFonts w:ascii="Courier New" w:hAnsi="Courier New"/>
                <w:sz w:val="17"/>
              </w:rPr>
              <w:t xml:space="preserve">  "responsibility_attribution": 0,</w:t>
            </w:r>
          </w:p>
          <w:p w14:paraId="4042FC58" w14:textId="77777777" w:rsidR="00D17694" w:rsidRDefault="00000000">
            <w:pPr>
              <w:spacing w:after="0" w:line="240" w:lineRule="auto"/>
            </w:pPr>
            <w:r>
              <w:rPr>
                <w:rFonts w:ascii="Courier New" w:hAnsi="Courier New"/>
                <w:sz w:val="17"/>
              </w:rPr>
              <w:t xml:space="preserve">  "blame_target": "none",</w:t>
            </w:r>
          </w:p>
          <w:p w14:paraId="64D78878" w14:textId="77777777" w:rsidR="00D17694" w:rsidRDefault="00000000">
            <w:pPr>
              <w:spacing w:after="0" w:line="240" w:lineRule="auto"/>
            </w:pPr>
            <w:r>
              <w:rPr>
                <w:rFonts w:ascii="Courier New" w:hAnsi="Courier New"/>
                <w:sz w:val="17"/>
              </w:rPr>
              <w:t xml:space="preserve">  "trust_reliability": 0,</w:t>
            </w:r>
          </w:p>
          <w:p w14:paraId="3B9B4EE4" w14:textId="77777777" w:rsidR="00D17694" w:rsidRDefault="00000000">
            <w:pPr>
              <w:spacing w:after="0" w:line="240" w:lineRule="auto"/>
            </w:pPr>
            <w:r>
              <w:rPr>
                <w:rFonts w:ascii="Courier New" w:hAnsi="Courier New"/>
                <w:sz w:val="17"/>
              </w:rPr>
              <w:t xml:space="preserve">  "trust_capability": 0,</w:t>
            </w:r>
          </w:p>
          <w:p w14:paraId="502E5EDD" w14:textId="77777777" w:rsidR="00D17694" w:rsidRDefault="00000000">
            <w:pPr>
              <w:spacing w:after="0" w:line="240" w:lineRule="auto"/>
            </w:pPr>
            <w:r>
              <w:rPr>
                <w:rFonts w:ascii="Courier New" w:hAnsi="Courier New"/>
                <w:sz w:val="17"/>
              </w:rPr>
              <w:t xml:space="preserve">  "trust_ethics": 0,</w:t>
            </w:r>
          </w:p>
          <w:p w14:paraId="1DFA1C8E" w14:textId="77777777" w:rsidR="00D17694" w:rsidRDefault="00000000">
            <w:pPr>
              <w:spacing w:after="0" w:line="240" w:lineRule="auto"/>
            </w:pPr>
            <w:r>
              <w:rPr>
                <w:rFonts w:ascii="Courier New" w:hAnsi="Courier New"/>
                <w:sz w:val="17"/>
              </w:rPr>
              <w:t xml:space="preserve">  "trust_sincerity": 0,</w:t>
            </w:r>
          </w:p>
          <w:p w14:paraId="1F262604" w14:textId="77777777" w:rsidR="00D17694" w:rsidRDefault="00000000">
            <w:pPr>
              <w:spacing w:after="0" w:line="240" w:lineRule="auto"/>
            </w:pPr>
            <w:r>
              <w:rPr>
                <w:rFonts w:ascii="Courier New" w:hAnsi="Courier New"/>
                <w:sz w:val="17"/>
              </w:rPr>
              <w:t xml:space="preserve">  "uncanny_present": 0,</w:t>
            </w:r>
          </w:p>
          <w:p w14:paraId="158D244C" w14:textId="77777777" w:rsidR="00D17694" w:rsidRDefault="00000000">
            <w:pPr>
              <w:spacing w:after="0" w:line="240" w:lineRule="auto"/>
            </w:pPr>
            <w:r>
              <w:rPr>
                <w:rFonts w:ascii="Courier New" w:hAnsi="Courier New"/>
                <w:sz w:val="17"/>
              </w:rPr>
              <w:t xml:space="preserve">  "uncanny_source": "none",</w:t>
            </w:r>
          </w:p>
          <w:p w14:paraId="62B63DF7" w14:textId="77777777" w:rsidR="00D17694" w:rsidRDefault="00000000">
            <w:pPr>
              <w:spacing w:after="0" w:line="240" w:lineRule="auto"/>
            </w:pPr>
            <w:r>
              <w:rPr>
                <w:rFonts w:ascii="Courier New" w:hAnsi="Courier New"/>
                <w:sz w:val="17"/>
              </w:rPr>
              <w:t xml:space="preserve">  "uncanny_intensity": 0,</w:t>
            </w:r>
          </w:p>
          <w:p w14:paraId="04741C14" w14:textId="77777777" w:rsidR="00D17694" w:rsidRDefault="00000000">
            <w:pPr>
              <w:spacing w:after="0" w:line="240" w:lineRule="auto"/>
            </w:pPr>
            <w:r>
              <w:rPr>
                <w:rFonts w:ascii="Courier New" w:hAnsi="Courier New"/>
                <w:sz w:val="17"/>
              </w:rPr>
              <w:t xml:space="preserve">  "social_role": "unclear",</w:t>
            </w:r>
          </w:p>
          <w:p w14:paraId="7565DB97" w14:textId="77777777" w:rsidR="00D17694" w:rsidRDefault="00000000">
            <w:pPr>
              <w:spacing w:after="0" w:line="240" w:lineRule="auto"/>
            </w:pPr>
            <w:r>
              <w:rPr>
                <w:rFonts w:ascii="Courier New" w:hAnsi="Courier New"/>
                <w:sz w:val="17"/>
              </w:rPr>
              <w:t xml:space="preserve">  "evidence_quote_1": "",</w:t>
            </w:r>
          </w:p>
          <w:p w14:paraId="5FA63620" w14:textId="77777777" w:rsidR="00D17694" w:rsidRDefault="00000000">
            <w:pPr>
              <w:spacing w:after="0" w:line="240" w:lineRule="auto"/>
            </w:pPr>
            <w:r>
              <w:rPr>
                <w:rFonts w:ascii="Courier New" w:hAnsi="Courier New"/>
                <w:sz w:val="17"/>
              </w:rPr>
              <w:t xml:space="preserve">  "evidence_quote_2": "",</w:t>
            </w:r>
          </w:p>
          <w:p w14:paraId="067756A6" w14:textId="77777777" w:rsidR="00D17694" w:rsidRDefault="00000000">
            <w:pPr>
              <w:spacing w:after="0" w:line="240" w:lineRule="auto"/>
            </w:pPr>
            <w:r>
              <w:rPr>
                <w:rFonts w:ascii="Courier New" w:hAnsi="Courier New"/>
                <w:sz w:val="17"/>
              </w:rPr>
              <w:t xml:space="preserve">  "why_anthropomorphism": "",</w:t>
            </w:r>
          </w:p>
          <w:p w14:paraId="2B43DCCC" w14:textId="77777777" w:rsidR="00D17694" w:rsidRDefault="00000000">
            <w:pPr>
              <w:spacing w:after="0" w:line="240" w:lineRule="auto"/>
            </w:pPr>
            <w:r>
              <w:rPr>
                <w:rFonts w:ascii="Courier New" w:hAnsi="Courier New"/>
                <w:sz w:val="17"/>
              </w:rPr>
              <w:t xml:space="preserve">  "why_moral_eval": "",</w:t>
            </w:r>
          </w:p>
          <w:p w14:paraId="657A4451" w14:textId="77777777" w:rsidR="00D17694" w:rsidRDefault="00000000">
            <w:pPr>
              <w:spacing w:after="0" w:line="240" w:lineRule="auto"/>
            </w:pPr>
            <w:r>
              <w:rPr>
                <w:rFonts w:ascii="Courier New" w:hAnsi="Courier New"/>
                <w:sz w:val="17"/>
              </w:rPr>
              <w:t xml:space="preserve">  "why_uncanny": "",</w:t>
            </w:r>
          </w:p>
          <w:p w14:paraId="1E9BB8D6" w14:textId="77777777" w:rsidR="00D17694" w:rsidRDefault="00000000">
            <w:pPr>
              <w:spacing w:after="0" w:line="240" w:lineRule="auto"/>
            </w:pPr>
            <w:r>
              <w:rPr>
                <w:rFonts w:ascii="Courier New" w:hAnsi="Courier New"/>
                <w:sz w:val="17"/>
              </w:rPr>
              <w:t xml:space="preserve">  "coder_confidence": 1,</w:t>
            </w:r>
          </w:p>
          <w:p w14:paraId="570EA250" w14:textId="77777777" w:rsidR="00D17694" w:rsidRDefault="00000000">
            <w:pPr>
              <w:spacing w:after="0" w:line="240" w:lineRule="auto"/>
            </w:pPr>
            <w:r>
              <w:rPr>
                <w:rFonts w:ascii="Courier New" w:hAnsi="Courier New"/>
                <w:sz w:val="17"/>
              </w:rPr>
              <w:t xml:space="preserve">  "needs_human_review": 0</w:t>
            </w:r>
          </w:p>
          <w:p w14:paraId="6775B638" w14:textId="77777777" w:rsidR="00D17694" w:rsidRDefault="00000000">
            <w:pPr>
              <w:spacing w:after="0" w:line="240" w:lineRule="auto"/>
            </w:pPr>
            <w:r>
              <w:rPr>
                <w:rFonts w:ascii="Courier New" w:hAnsi="Courier New"/>
                <w:sz w:val="17"/>
              </w:rPr>
              <w:t>}</w:t>
            </w:r>
          </w:p>
          <w:p w14:paraId="29DC7669" w14:textId="77777777" w:rsidR="00D17694" w:rsidRDefault="00D17694">
            <w:pPr>
              <w:spacing w:after="0" w:line="240" w:lineRule="auto"/>
            </w:pPr>
          </w:p>
          <w:p w14:paraId="09B75B7C" w14:textId="77777777" w:rsidR="00D17694" w:rsidRDefault="00000000">
            <w:pPr>
              <w:spacing w:after="0" w:line="240" w:lineRule="auto"/>
            </w:pPr>
            <w:r>
              <w:rPr>
                <w:rFonts w:ascii="Courier New" w:hAnsi="Courier New"/>
                <w:sz w:val="17"/>
              </w:rPr>
              <w:t>Allowed values:</w:t>
            </w:r>
          </w:p>
          <w:p w14:paraId="5A3D6682" w14:textId="77777777" w:rsidR="00D17694" w:rsidRDefault="00000000">
            <w:pPr>
              <w:spacing w:after="0" w:line="240" w:lineRule="auto"/>
            </w:pPr>
            <w:r>
              <w:rPr>
                <w:rFonts w:ascii="Courier New" w:hAnsi="Courier New"/>
                <w:sz w:val="17"/>
              </w:rPr>
              <w:t>- anthropomorphism_level: 0,1,2,3</w:t>
            </w:r>
          </w:p>
          <w:p w14:paraId="0092677E" w14:textId="77777777" w:rsidR="00D17694" w:rsidRDefault="00000000">
            <w:pPr>
              <w:spacing w:after="0" w:line="240" w:lineRule="auto"/>
            </w:pPr>
            <w:r>
              <w:rPr>
                <w:rFonts w:ascii="Courier New" w:hAnsi="Courier New"/>
                <w:sz w:val="17"/>
              </w:rPr>
              <w:t>- perceived_agency: 0,1,2,3</w:t>
            </w:r>
          </w:p>
          <w:p w14:paraId="0B98ED39" w14:textId="77777777" w:rsidR="00D17694" w:rsidRDefault="00000000">
            <w:pPr>
              <w:spacing w:after="0" w:line="240" w:lineRule="auto"/>
            </w:pPr>
            <w:r>
              <w:rPr>
                <w:rFonts w:ascii="Courier New" w:hAnsi="Courier New"/>
                <w:sz w:val="17"/>
              </w:rPr>
              <w:t>- perceived_experience: 0,1,2,3</w:t>
            </w:r>
          </w:p>
          <w:p w14:paraId="04D149C7" w14:textId="77777777" w:rsidR="00D17694" w:rsidRDefault="00000000">
            <w:pPr>
              <w:spacing w:after="0" w:line="240" w:lineRule="auto"/>
            </w:pPr>
            <w:r>
              <w:rPr>
                <w:rFonts w:ascii="Courier New" w:hAnsi="Courier New"/>
                <w:sz w:val="17"/>
              </w:rPr>
              <w:t>- anthro_emotion, anthro_intention, anthro_sociality, anthro_identity_selfhood: 0,1,2,3</w:t>
            </w:r>
          </w:p>
          <w:p w14:paraId="6C07FA65" w14:textId="77777777" w:rsidR="00D17694" w:rsidRDefault="00000000">
            <w:pPr>
              <w:spacing w:after="0" w:line="240" w:lineRule="auto"/>
            </w:pPr>
            <w:r>
              <w:rPr>
                <w:rFonts w:ascii="Courier New" w:hAnsi="Courier New"/>
                <w:sz w:val="17"/>
              </w:rPr>
              <w:t>- moral_valence: "praise", "blame", "mixed", "none"</w:t>
            </w:r>
          </w:p>
          <w:p w14:paraId="091DE580" w14:textId="77777777" w:rsidR="00D17694" w:rsidRDefault="00000000">
            <w:pPr>
              <w:spacing w:after="0" w:line="240" w:lineRule="auto"/>
            </w:pPr>
            <w:r>
              <w:rPr>
                <w:rFonts w:ascii="Courier New" w:hAnsi="Courier New"/>
                <w:sz w:val="17"/>
              </w:rPr>
              <w:t>- moral_focus: any subset of ["fairness","harm","responsibility","deception","dependence","rights","trust","autonomy","dignity","other"]</w:t>
            </w:r>
          </w:p>
          <w:p w14:paraId="5AFA117A" w14:textId="77777777" w:rsidR="00D17694" w:rsidRDefault="00000000">
            <w:pPr>
              <w:spacing w:after="0" w:line="240" w:lineRule="auto"/>
            </w:pPr>
            <w:r>
              <w:rPr>
                <w:rFonts w:ascii="Courier New" w:hAnsi="Courier New"/>
                <w:sz w:val="17"/>
              </w:rPr>
              <w:t>- responsibility_attribution: 0,1,2</w:t>
            </w:r>
          </w:p>
          <w:p w14:paraId="467D5514" w14:textId="77777777" w:rsidR="00D17694" w:rsidRDefault="00000000">
            <w:pPr>
              <w:spacing w:after="0" w:line="240" w:lineRule="auto"/>
            </w:pPr>
            <w:r>
              <w:rPr>
                <w:rFonts w:ascii="Courier New" w:hAnsi="Courier New"/>
                <w:sz w:val="17"/>
              </w:rPr>
              <w:t>- blame_target: "AI", "developer", "deployer/company", "user", "mixed", "none"</w:t>
            </w:r>
          </w:p>
          <w:p w14:paraId="5135BF59" w14:textId="77777777" w:rsidR="00D17694" w:rsidRDefault="00000000">
            <w:pPr>
              <w:spacing w:after="0" w:line="240" w:lineRule="auto"/>
            </w:pPr>
            <w:r>
              <w:rPr>
                <w:rFonts w:ascii="Courier New" w:hAnsi="Courier New"/>
                <w:sz w:val="17"/>
              </w:rPr>
              <w:t>- trust_reliability, trust_capability, trust_ethics, trust_sincerity: 0,1,2</w:t>
            </w:r>
          </w:p>
          <w:p w14:paraId="15FAA66E" w14:textId="77777777" w:rsidR="00D17694" w:rsidRDefault="00000000">
            <w:pPr>
              <w:spacing w:after="0" w:line="240" w:lineRule="auto"/>
            </w:pPr>
            <w:r>
              <w:rPr>
                <w:rFonts w:ascii="Courier New" w:hAnsi="Courier New"/>
                <w:sz w:val="17"/>
              </w:rPr>
              <w:t>- uncanny_present: 0 or 1</w:t>
            </w:r>
          </w:p>
          <w:p w14:paraId="4BCF8F6B" w14:textId="77777777" w:rsidR="00D17694" w:rsidRDefault="00000000">
            <w:pPr>
              <w:spacing w:after="0" w:line="240" w:lineRule="auto"/>
            </w:pPr>
            <w:r>
              <w:rPr>
                <w:rFonts w:ascii="Courier New" w:hAnsi="Courier New"/>
                <w:sz w:val="17"/>
              </w:rPr>
              <w:t>- uncanny_source: "none", "almost_human", "emotionally_fake", "manipulative_warmth", "ontological_ambiguity", "boundary_violation", "other"</w:t>
            </w:r>
          </w:p>
          <w:p w14:paraId="74BDE451" w14:textId="77777777" w:rsidR="00D17694" w:rsidRDefault="00000000">
            <w:pPr>
              <w:spacing w:after="0" w:line="240" w:lineRule="auto"/>
            </w:pPr>
            <w:r>
              <w:rPr>
                <w:rFonts w:ascii="Courier New" w:hAnsi="Courier New"/>
                <w:sz w:val="17"/>
              </w:rPr>
              <w:t>- uncanny_intensity: 0,1,2,3</w:t>
            </w:r>
          </w:p>
          <w:p w14:paraId="33ECFF92" w14:textId="77777777" w:rsidR="00D17694" w:rsidRDefault="00000000">
            <w:pPr>
              <w:spacing w:after="0" w:line="240" w:lineRule="auto"/>
            </w:pPr>
            <w:r>
              <w:rPr>
                <w:rFonts w:ascii="Courier New" w:hAnsi="Courier New"/>
                <w:sz w:val="17"/>
              </w:rPr>
              <w:t>- social_role: "tool", "assistant", "companion", "authority", "manipulator", "moral_agent", "moral_patient", "social_other", "mixed", "unclear"</w:t>
            </w:r>
          </w:p>
          <w:p w14:paraId="26155F87" w14:textId="77777777" w:rsidR="00D17694" w:rsidRDefault="00000000">
            <w:pPr>
              <w:spacing w:after="0" w:line="240" w:lineRule="auto"/>
            </w:pPr>
            <w:r>
              <w:rPr>
                <w:rFonts w:ascii="Courier New" w:hAnsi="Courier New"/>
                <w:sz w:val="17"/>
              </w:rPr>
              <w:t>- coder_confidence: 1,2,3</w:t>
            </w:r>
          </w:p>
          <w:p w14:paraId="1CFE8F91" w14:textId="77777777" w:rsidR="00D17694" w:rsidRDefault="00000000">
            <w:pPr>
              <w:spacing w:after="0" w:line="240" w:lineRule="auto"/>
            </w:pPr>
            <w:r>
              <w:rPr>
                <w:rFonts w:ascii="Courier New" w:hAnsi="Courier New"/>
                <w:sz w:val="17"/>
              </w:rPr>
              <w:t>- needs_human_review: 0 or 1</w:t>
            </w:r>
          </w:p>
          <w:p w14:paraId="6CD67920" w14:textId="77777777" w:rsidR="00D17694" w:rsidRDefault="00D17694">
            <w:pPr>
              <w:spacing w:after="0" w:line="240" w:lineRule="auto"/>
            </w:pPr>
          </w:p>
          <w:p w14:paraId="7AF1BD74" w14:textId="77777777" w:rsidR="00D17694" w:rsidRDefault="00000000">
            <w:pPr>
              <w:spacing w:after="0" w:line="240" w:lineRule="auto"/>
            </w:pPr>
            <w:r>
              <w:rPr>
                <w:rFonts w:ascii="Courier New" w:hAnsi="Courier New"/>
                <w:sz w:val="17"/>
              </w:rPr>
              <w:t>Decision rules:</w:t>
            </w:r>
          </w:p>
          <w:p w14:paraId="26FDFCA9" w14:textId="77777777" w:rsidR="00D17694" w:rsidRDefault="00000000">
            <w:pPr>
              <w:spacing w:after="0" w:line="240" w:lineRule="auto"/>
            </w:pPr>
            <w:r>
              <w:rPr>
                <w:rFonts w:ascii="Courier New" w:hAnsi="Courier New"/>
                <w:sz w:val="17"/>
              </w:rPr>
              <w:t>- Do not score perceived_agency high unless the text attributes intention, choice, motive, strategy, or autonomy.</w:t>
            </w:r>
          </w:p>
          <w:p w14:paraId="78D29A0F" w14:textId="77777777" w:rsidR="00D17694" w:rsidRDefault="00000000">
            <w:pPr>
              <w:spacing w:after="0" w:line="240" w:lineRule="auto"/>
            </w:pPr>
            <w:r>
              <w:rPr>
                <w:rFonts w:ascii="Courier New" w:hAnsi="Courier New"/>
                <w:sz w:val="17"/>
              </w:rPr>
              <w:t>- Do not score perceived_experience high unless the text attributes feelings, suffering, empathy, or inner experience.</w:t>
            </w:r>
          </w:p>
          <w:p w14:paraId="426D3A45" w14:textId="77777777" w:rsidR="00D17694" w:rsidRDefault="00000000">
            <w:pPr>
              <w:spacing w:after="0" w:line="240" w:lineRule="auto"/>
            </w:pPr>
            <w:r>
              <w:rPr>
                <w:rFonts w:ascii="Courier New" w:hAnsi="Courier New"/>
                <w:sz w:val="17"/>
              </w:rPr>
              <w:lastRenderedPageBreak/>
              <w:t>- trust fields should be 0 if absent, 1 if implied, 2 if explicit.</w:t>
            </w:r>
          </w:p>
          <w:p w14:paraId="7361369D" w14:textId="77777777" w:rsidR="00D17694" w:rsidRDefault="00000000">
            <w:pPr>
              <w:spacing w:after="0" w:line="240" w:lineRule="auto"/>
            </w:pPr>
            <w:r>
              <w:rPr>
                <w:rFonts w:ascii="Courier New" w:hAnsi="Courier New"/>
                <w:sz w:val="17"/>
              </w:rPr>
              <w:t>- uncanny_present should be 1 only if the text conveys discomfort linked to human-likeness, falseness, category confusion, or boundary violation.</w:t>
            </w:r>
          </w:p>
          <w:p w14:paraId="73792529" w14:textId="77777777" w:rsidR="00D17694" w:rsidRDefault="00000000">
            <w:pPr>
              <w:spacing w:after="0" w:line="240" w:lineRule="auto"/>
            </w:pPr>
            <w:r>
              <w:rPr>
                <w:rFonts w:ascii="Courier New" w:hAnsi="Courier New"/>
                <w:sz w:val="17"/>
              </w:rPr>
              <w:t>- social_role should capture how the AI is framed in the text, not the objective product type.</w:t>
            </w:r>
          </w:p>
          <w:p w14:paraId="0993871D" w14:textId="77777777" w:rsidR="00D17694" w:rsidRDefault="00000000">
            <w:pPr>
              <w:spacing w:after="0" w:line="240" w:lineRule="auto"/>
            </w:pPr>
            <w:r>
              <w:rPr>
                <w:rFonts w:ascii="Courier New" w:hAnsi="Courier New"/>
                <w:sz w:val="17"/>
              </w:rPr>
              <w:t>- evidence_quote_1 and evidence_quote_2 must be exact spans from the text where possible.</w:t>
            </w:r>
          </w:p>
          <w:p w14:paraId="7BB328B1" w14:textId="77777777" w:rsidR="00D17694" w:rsidRDefault="00000000">
            <w:pPr>
              <w:spacing w:after="0" w:line="240" w:lineRule="auto"/>
            </w:pPr>
            <w:r>
              <w:rPr>
                <w:rFonts w:ascii="Courier New" w:hAnsi="Courier New"/>
                <w:sz w:val="17"/>
              </w:rPr>
              <w:t>- why_* fields must be concise, evidence-based, and no more than 2 sentences each.</w:t>
            </w:r>
          </w:p>
          <w:p w14:paraId="232D013E" w14:textId="77777777" w:rsidR="00D17694" w:rsidRDefault="00D17694">
            <w:pPr>
              <w:spacing w:after="0" w:line="240" w:lineRule="auto"/>
            </w:pPr>
          </w:p>
          <w:p w14:paraId="10957394" w14:textId="77777777" w:rsidR="00D17694" w:rsidRDefault="00000000">
            <w:pPr>
              <w:spacing w:after="0" w:line="240" w:lineRule="auto"/>
            </w:pPr>
            <w:r>
              <w:rPr>
                <w:rFonts w:ascii="Courier New" w:hAnsi="Courier New"/>
                <w:sz w:val="17"/>
              </w:rPr>
              <w:t>Now annotate the provided text unit.</w:t>
            </w:r>
          </w:p>
        </w:tc>
      </w:tr>
    </w:tbl>
    <w:p w14:paraId="4E7FAC03" w14:textId="77777777" w:rsidR="00D17694" w:rsidRDefault="00D17694"/>
    <w:p w14:paraId="75BAD873" w14:textId="77777777" w:rsidR="00D17694" w:rsidRDefault="00000000">
      <w:pPr>
        <w:pStyle w:val="Heading1Custom"/>
        <w:spacing w:before="120" w:after="40"/>
      </w:pPr>
      <w:r>
        <w:t>12. Minimal acceptance tests for the app</w:t>
      </w:r>
    </w:p>
    <w:p w14:paraId="1C0EAAEA" w14:textId="77777777" w:rsidR="00D17694" w:rsidRDefault="00000000">
      <w:pPr>
        <w:spacing w:after="20"/>
        <w:ind w:hanging="216"/>
      </w:pPr>
      <w:r>
        <w:rPr>
          <w:b/>
        </w:rPr>
        <w:t xml:space="preserve">• </w:t>
      </w:r>
      <w:r>
        <w:t>Given a text with no anthropomorphism or moral language, the app returns low or zero values and does not hallucinate evidence.</w:t>
      </w:r>
    </w:p>
    <w:p w14:paraId="79BFA5A7" w14:textId="77777777" w:rsidR="00D17694" w:rsidRDefault="00000000">
      <w:pPr>
        <w:spacing w:after="20"/>
        <w:ind w:hanging="216"/>
      </w:pPr>
      <w:r>
        <w:rPr>
          <w:b/>
        </w:rPr>
        <w:t xml:space="preserve">• </w:t>
      </w:r>
      <w:r>
        <w:t>Given a text such as 'the bot lied to me and knew exactly what it was doing,' perceived_agency, anthro_intention, moral_valence=blame, and trust_sincerity should all rise.</w:t>
      </w:r>
    </w:p>
    <w:p w14:paraId="4842DEEB" w14:textId="77777777" w:rsidR="00D17694" w:rsidRDefault="00000000">
      <w:pPr>
        <w:spacing w:after="20"/>
        <w:ind w:hanging="216"/>
      </w:pPr>
      <w:r>
        <w:rPr>
          <w:b/>
        </w:rPr>
        <w:t xml:space="preserve">• </w:t>
      </w:r>
      <w:r>
        <w:t>Given a text such as 'it feels comforting, almost too human, and that creeps me out,' perceived_experience, anthro_emotion, uncanny_present, and uncanny_source should reflect that mix.</w:t>
      </w:r>
    </w:p>
    <w:p w14:paraId="486EC2E6" w14:textId="77777777" w:rsidR="00D17694" w:rsidRDefault="00000000">
      <w:pPr>
        <w:spacing w:after="20"/>
        <w:ind w:hanging="216"/>
      </w:pPr>
      <w:r>
        <w:rPr>
          <w:b/>
        </w:rPr>
        <w:t xml:space="preserve">• </w:t>
      </w:r>
      <w:r>
        <w:t>Given a text blaming the company rather than the model, blame_target should be developer or deployer/company rather than AI.</w:t>
      </w:r>
    </w:p>
    <w:p w14:paraId="5C37D01D" w14:textId="77777777" w:rsidR="00D17694" w:rsidRDefault="00000000">
      <w:pPr>
        <w:spacing w:after="20"/>
        <w:ind w:hanging="216"/>
      </w:pPr>
      <w:r>
        <w:rPr>
          <w:b/>
        </w:rPr>
        <w:t xml:space="preserve">• </w:t>
      </w:r>
      <w:r>
        <w:t>Malformed JSON should trigger validation and retry rather than silently entering the dataset.</w:t>
      </w:r>
    </w:p>
    <w:p w14:paraId="6437CB37" w14:textId="77777777" w:rsidR="00D17694" w:rsidRDefault="00000000">
      <w:pPr>
        <w:pStyle w:val="Heading1Custom"/>
        <w:spacing w:before="120" w:after="40"/>
      </w:pPr>
      <w:r>
        <w:t>13. Final implementation note to give Replit</w:t>
      </w:r>
    </w:p>
    <w:p w14:paraId="4B7BDF49" w14:textId="77777777" w:rsidR="00D17694" w:rsidRDefault="00000000">
      <w:pPr>
        <w:spacing w:after="80"/>
      </w:pPr>
      <w:r>
        <w:t>Build the annotation app so that GPT behaves like a strict structured coder rather than a conversational assistant. Use the system prompt in Section 8, validate every output against the schema, preserve evidence spans, and keep a human-review step. The goal is a dataset that is transparent, analyzable, and defensible in publication or thesis work.</w:t>
      </w:r>
    </w:p>
    <w:sectPr w:rsidR="00D17694" w:rsidSect="00034616">
      <w:footerReference w:type="default" r:id="rId8"/>
      <w:pgSz w:w="12240" w:h="15840"/>
      <w:pgMar w:top="1008"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97366" w14:textId="77777777" w:rsidR="00A95D40" w:rsidRDefault="00A95D40">
      <w:pPr>
        <w:spacing w:after="0" w:line="240" w:lineRule="auto"/>
      </w:pPr>
      <w:r>
        <w:separator/>
      </w:r>
    </w:p>
  </w:endnote>
  <w:endnote w:type="continuationSeparator" w:id="0">
    <w:p w14:paraId="75505AE3" w14:textId="77777777" w:rsidR="00A95D40" w:rsidRDefault="00A95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877FF" w14:textId="77777777" w:rsidR="00D17694" w:rsidRDefault="00000000">
    <w:pPr>
      <w:pStyle w:val="Footer"/>
      <w:jc w:val="center"/>
    </w:pPr>
    <w:r>
      <w:fldChar w:fldCharType="begin"/>
    </w:r>
    <w:r>
      <w:instrText xml:space="preserve"> PAGE </w:instrText>
    </w:r>
    <w:r w:rsidR="008C40AE">
      <w:fldChar w:fldCharType="separate"/>
    </w:r>
    <w:r w:rsidR="008C40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A334B" w14:textId="77777777" w:rsidR="00A95D40" w:rsidRDefault="00A95D40">
      <w:pPr>
        <w:spacing w:after="0" w:line="240" w:lineRule="auto"/>
      </w:pPr>
      <w:r>
        <w:separator/>
      </w:r>
    </w:p>
  </w:footnote>
  <w:footnote w:type="continuationSeparator" w:id="0">
    <w:p w14:paraId="167E6169" w14:textId="77777777" w:rsidR="00A95D40" w:rsidRDefault="00A95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682046">
    <w:abstractNumId w:val="8"/>
  </w:num>
  <w:num w:numId="2" w16cid:durableId="1921021663">
    <w:abstractNumId w:val="6"/>
  </w:num>
  <w:num w:numId="3" w16cid:durableId="765806407">
    <w:abstractNumId w:val="5"/>
  </w:num>
  <w:num w:numId="4" w16cid:durableId="1322345538">
    <w:abstractNumId w:val="4"/>
  </w:num>
  <w:num w:numId="5" w16cid:durableId="946305024">
    <w:abstractNumId w:val="7"/>
  </w:num>
  <w:num w:numId="6" w16cid:durableId="1219975466">
    <w:abstractNumId w:val="3"/>
  </w:num>
  <w:num w:numId="7" w16cid:durableId="857160491">
    <w:abstractNumId w:val="2"/>
  </w:num>
  <w:num w:numId="8" w16cid:durableId="1847866160">
    <w:abstractNumId w:val="1"/>
  </w:num>
  <w:num w:numId="9" w16cid:durableId="10573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3E8D"/>
    <w:rsid w:val="008C40AE"/>
    <w:rsid w:val="00A95D40"/>
    <w:rsid w:val="00AA1D8D"/>
    <w:rsid w:val="00B47730"/>
    <w:rsid w:val="00CB0664"/>
    <w:rsid w:val="00D176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30EB7"/>
  <w14:defaultImageDpi w14:val="300"/>
  <w15:docId w15:val="{1756DE9C-9913-D046-8641-DD167DDD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b/>
      <w:color w:val="1F3A5F"/>
      <w:sz w:val="36"/>
    </w:rPr>
  </w:style>
  <w:style w:type="paragraph" w:customStyle="1" w:styleId="SubtitleCustom">
    <w:name w:val="SubtitleCustom"/>
    <w:basedOn w:val="Normal"/>
    <w:rPr>
      <w:color w:val="5A5A5A"/>
      <w:sz w:val="22"/>
    </w:rPr>
  </w:style>
  <w:style w:type="paragraph" w:customStyle="1" w:styleId="Heading1Custom">
    <w:name w:val="Heading1Custom"/>
    <w:basedOn w:val="Normal"/>
    <w:rPr>
      <w:b/>
      <w:color w:val="1F3A5F"/>
      <w:sz w:val="30"/>
    </w:rPr>
  </w:style>
  <w:style w:type="paragraph" w:customStyle="1" w:styleId="Heading2Custom">
    <w:name w:val="Heading2Custom"/>
    <w:basedOn w:val="Normal"/>
    <w:rPr>
      <w:b/>
      <w:color w:val="2E5B88"/>
      <w:sz w:val="25"/>
    </w:rPr>
  </w:style>
  <w:style w:type="paragraph" w:customStyle="1" w:styleId="SmallCustom">
    <w:name w:val="SmallCustom"/>
    <w:basedOn w:val="Normal"/>
    <w:rPr>
      <w:color w:val="44444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2401</Words>
  <Characters>13690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Debanjan Borthakur</cp:lastModifiedBy>
  <cp:revision>2</cp:revision>
  <dcterms:created xsi:type="dcterms:W3CDTF">2013-12-23T23:15:00Z</dcterms:created>
  <dcterms:modified xsi:type="dcterms:W3CDTF">2026-04-19T01:42:00Z</dcterms:modified>
  <cp:category/>
</cp:coreProperties>
</file>