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72" w:type="dxa"/>
        <w:tblInd w:w="-3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922"/>
        <w:gridCol w:w="4177"/>
        <w:gridCol w:w="143"/>
        <w:gridCol w:w="4230"/>
      </w:tblGrid>
      <w:tr w:rsidR="00091F2B" w14:paraId="665D29AD" w14:textId="77777777" w:rsidTr="238FA885">
        <w:trPr>
          <w:trHeight w:val="144"/>
        </w:trPr>
        <w:tc>
          <w:tcPr>
            <w:tcW w:w="11472" w:type="dxa"/>
            <w:gridSpan w:val="4"/>
            <w:tcBorders>
              <w:top w:val="single" w:sz="4" w:space="0" w:color="auto"/>
            </w:tcBorders>
            <w:tcMar>
              <w:bottom w:w="0" w:type="dxa"/>
            </w:tcMar>
            <w:vAlign w:val="bottom"/>
          </w:tcPr>
          <w:p w14:paraId="6CE9F4B1" w14:textId="58C1414C" w:rsidR="00091F2B" w:rsidRPr="00AA02E5" w:rsidRDefault="00D85354" w:rsidP="00415D3C">
            <w:pPr>
              <w:pStyle w:val="SectionHeading"/>
              <w:rPr>
                <w:sz w:val="22"/>
              </w:rPr>
            </w:pPr>
            <w:r>
              <w:rPr>
                <w:rFonts w:asciiTheme="minorHAnsi" w:hAnsiTheme="minorHAnsi"/>
                <w:caps w:val="0"/>
                <w:color w:val="auto"/>
                <w:spacing w:val="0"/>
                <w:sz w:val="17"/>
              </w:rPr>
              <w:br w:type="page"/>
            </w:r>
            <w:r w:rsidR="00091F2B" w:rsidRPr="00827C64">
              <w:rPr>
                <w:color w:val="404040" w:themeColor="text1" w:themeTint="BF"/>
                <w:sz w:val="22"/>
              </w:rPr>
              <w:t>Education</w:t>
            </w:r>
          </w:p>
        </w:tc>
      </w:tr>
      <w:tr w:rsidR="00091F2B" w14:paraId="4AFB4F25" w14:textId="77777777" w:rsidTr="238FA885">
        <w:trPr>
          <w:trHeight w:val="592"/>
        </w:trPr>
        <w:tc>
          <w:tcPr>
            <w:tcW w:w="7242" w:type="dxa"/>
            <w:gridSpan w:val="3"/>
            <w:tcBorders>
              <w:bottom w:val="single" w:sz="4" w:space="0" w:color="auto"/>
            </w:tcBorders>
            <w:tcMar>
              <w:bottom w:w="29" w:type="dxa"/>
            </w:tcMar>
          </w:tcPr>
          <w:p w14:paraId="1F14C9F6" w14:textId="55270A8F" w:rsidR="00091F2B" w:rsidRPr="004A1395" w:rsidRDefault="00091F2B" w:rsidP="00415D3C">
            <w:pPr>
              <w:pStyle w:val="ResumeBodyText"/>
              <w:rPr>
                <w:rFonts w:cstheme="minorHAnsi"/>
                <w:b/>
                <w:i/>
                <w:sz w:val="20"/>
                <w:szCs w:val="20"/>
              </w:rPr>
            </w:pPr>
            <w:r w:rsidRPr="004A1395">
              <w:rPr>
                <w:rFonts w:cstheme="minorHAnsi"/>
                <w:b/>
                <w:i/>
                <w:sz w:val="20"/>
                <w:szCs w:val="20"/>
              </w:rPr>
              <w:t xml:space="preserve">Major: </w:t>
            </w:r>
            <w:r w:rsidR="00A1269C">
              <w:rPr>
                <w:rFonts w:cstheme="minorHAnsi"/>
                <w:b/>
                <w:i/>
                <w:sz w:val="20"/>
                <w:szCs w:val="20"/>
              </w:rPr>
              <w:t>B.S.</w:t>
            </w:r>
            <w:r w:rsidRPr="004A1395">
              <w:rPr>
                <w:rFonts w:cstheme="minorHAnsi"/>
                <w:b/>
                <w:i/>
                <w:sz w:val="20"/>
                <w:szCs w:val="20"/>
              </w:rPr>
              <w:t xml:space="preserve"> in Chemical Engineering</w:t>
            </w:r>
          </w:p>
          <w:p w14:paraId="65FC5316" w14:textId="77777777" w:rsidR="00091F2B" w:rsidRDefault="00091F2B" w:rsidP="00415D3C">
            <w:pPr>
              <w:pStyle w:val="Italics"/>
              <w:rPr>
                <w:rFonts w:cstheme="minorHAnsi"/>
                <w:b/>
                <w:i w:val="0"/>
                <w:sz w:val="20"/>
                <w:szCs w:val="20"/>
              </w:rPr>
            </w:pPr>
            <w:r w:rsidRPr="004A1395">
              <w:rPr>
                <w:rFonts w:cstheme="minorHAnsi"/>
                <w:b/>
                <w:i w:val="0"/>
                <w:sz w:val="20"/>
                <w:szCs w:val="20"/>
              </w:rPr>
              <w:t>University of Florida, Gainesville F</w:t>
            </w:r>
            <w:r w:rsidR="005417BE">
              <w:rPr>
                <w:rFonts w:cstheme="minorHAnsi"/>
                <w:b/>
                <w:i w:val="0"/>
                <w:sz w:val="20"/>
                <w:szCs w:val="20"/>
              </w:rPr>
              <w:t>L</w:t>
            </w:r>
          </w:p>
          <w:p w14:paraId="0E34A809" w14:textId="5B4CC0F9" w:rsidR="00FD227B" w:rsidRPr="00ED385A" w:rsidRDefault="00ED385A" w:rsidP="00415D3C">
            <w:pPr>
              <w:pStyle w:val="Italics"/>
              <w:rPr>
                <w:rFonts w:cstheme="minorHAnsi"/>
                <w:b/>
                <w:iCs/>
                <w:sz w:val="20"/>
                <w:szCs w:val="20"/>
              </w:rPr>
            </w:pPr>
            <w:r w:rsidRPr="00ED385A">
              <w:rPr>
                <w:rFonts w:cstheme="minorHAnsi"/>
                <w:b/>
                <w:iCs/>
                <w:sz w:val="20"/>
                <w:szCs w:val="20"/>
              </w:rPr>
              <w:t>GPA: 3.81</w:t>
            </w:r>
          </w:p>
        </w:tc>
        <w:tc>
          <w:tcPr>
            <w:tcW w:w="4230" w:type="dxa"/>
            <w:tcBorders>
              <w:bottom w:val="single" w:sz="4" w:space="0" w:color="auto"/>
            </w:tcBorders>
            <w:shd w:val="clear" w:color="auto" w:fill="auto"/>
            <w:tcMar>
              <w:bottom w:w="29" w:type="dxa"/>
            </w:tcMar>
          </w:tcPr>
          <w:p w14:paraId="151F0A55" w14:textId="65A18FCF" w:rsidR="00091F2B" w:rsidRPr="00B658C8" w:rsidRDefault="00091F2B" w:rsidP="00415D3C">
            <w:pPr>
              <w:pStyle w:val="Dates"/>
              <w:jc w:val="right"/>
              <w:rPr>
                <w:color w:val="000000" w:themeColor="text1"/>
                <w:sz w:val="22"/>
              </w:rPr>
            </w:pPr>
            <w:r w:rsidRPr="00B658C8">
              <w:rPr>
                <w:color w:val="000000" w:themeColor="text1"/>
                <w:sz w:val="22"/>
              </w:rPr>
              <w:t xml:space="preserve"> </w:t>
            </w:r>
            <w:r w:rsidR="00C35EC2">
              <w:rPr>
                <w:color w:val="000000" w:themeColor="text1"/>
                <w:sz w:val="22"/>
              </w:rPr>
              <w:t xml:space="preserve">Spring </w:t>
            </w:r>
            <w:r>
              <w:rPr>
                <w:color w:val="000000" w:themeColor="text1"/>
                <w:sz w:val="22"/>
              </w:rPr>
              <w:t>of</w:t>
            </w:r>
            <w:r w:rsidRPr="00B658C8">
              <w:rPr>
                <w:color w:val="000000" w:themeColor="text1"/>
                <w:sz w:val="22"/>
              </w:rPr>
              <w:t xml:space="preserve"> </w:t>
            </w:r>
            <w:r w:rsidR="00C35EC2">
              <w:rPr>
                <w:color w:val="000000" w:themeColor="text1"/>
                <w:sz w:val="22"/>
              </w:rPr>
              <w:t>2020</w:t>
            </w:r>
          </w:p>
          <w:p w14:paraId="62DC2708" w14:textId="77777777" w:rsidR="00091F2B" w:rsidRDefault="00091F2B" w:rsidP="00415D3C">
            <w:pPr>
              <w:pStyle w:val="Dates"/>
              <w:jc w:val="right"/>
              <w:rPr>
                <w:b/>
                <w:sz w:val="22"/>
              </w:rPr>
            </w:pPr>
          </w:p>
          <w:p w14:paraId="32D25B0A" w14:textId="77777777" w:rsidR="00091F2B" w:rsidRPr="00862FFE" w:rsidRDefault="00091F2B" w:rsidP="00415D3C">
            <w:pPr>
              <w:pStyle w:val="Dates"/>
              <w:jc w:val="right"/>
              <w:rPr>
                <w:b/>
              </w:rPr>
            </w:pPr>
          </w:p>
        </w:tc>
      </w:tr>
      <w:tr w:rsidR="00091F2B" w14:paraId="07AA19D6" w14:textId="77777777" w:rsidTr="238FA885">
        <w:trPr>
          <w:trHeight w:val="144"/>
        </w:trPr>
        <w:tc>
          <w:tcPr>
            <w:tcW w:w="11472" w:type="dxa"/>
            <w:gridSpan w:val="4"/>
            <w:tcBorders>
              <w:top w:val="single" w:sz="4" w:space="0" w:color="auto"/>
            </w:tcBorders>
            <w:tcMar>
              <w:bottom w:w="0" w:type="dxa"/>
            </w:tcMar>
            <w:vAlign w:val="bottom"/>
          </w:tcPr>
          <w:p w14:paraId="26182758" w14:textId="77777777" w:rsidR="00091F2B" w:rsidRPr="00AA02E5" w:rsidRDefault="00091F2B" w:rsidP="00415D3C">
            <w:pPr>
              <w:pStyle w:val="SectionHeading"/>
              <w:rPr>
                <w:sz w:val="22"/>
              </w:rPr>
            </w:pPr>
            <w:r w:rsidRPr="00827C64">
              <w:rPr>
                <w:color w:val="404040" w:themeColor="text1" w:themeTint="BF"/>
                <w:sz w:val="22"/>
              </w:rPr>
              <w:t>Experience</w:t>
            </w:r>
          </w:p>
        </w:tc>
      </w:tr>
      <w:tr w:rsidR="0012495C" w14:paraId="3DFB947C" w14:textId="77777777" w:rsidTr="238FA885">
        <w:trPr>
          <w:trHeight w:val="538"/>
        </w:trPr>
        <w:tc>
          <w:tcPr>
            <w:tcW w:w="7242" w:type="dxa"/>
            <w:gridSpan w:val="3"/>
            <w:tcMar>
              <w:bottom w:w="0" w:type="dxa"/>
            </w:tcMar>
            <w:vAlign w:val="bottom"/>
          </w:tcPr>
          <w:p w14:paraId="5D274770" w14:textId="67A6FC23" w:rsidR="00FB5A75" w:rsidRDefault="00FB5A75" w:rsidP="00FB5A75">
            <w:pPr>
              <w:pStyle w:val="ResumeBodyText"/>
              <w:rPr>
                <w:sz w:val="22"/>
              </w:rPr>
            </w:pPr>
            <w:r>
              <w:rPr>
                <w:b/>
                <w:sz w:val="22"/>
              </w:rPr>
              <w:t xml:space="preserve">CDM Smith, </w:t>
            </w:r>
            <w:r w:rsidR="00515DC1">
              <w:rPr>
                <w:sz w:val="22"/>
              </w:rPr>
              <w:t xml:space="preserve">Environmental </w:t>
            </w:r>
            <w:r w:rsidR="004218EE">
              <w:rPr>
                <w:sz w:val="22"/>
              </w:rPr>
              <w:t>Engineer</w:t>
            </w:r>
          </w:p>
          <w:p w14:paraId="21DC3EC7" w14:textId="53D55B52" w:rsidR="0012495C" w:rsidRPr="00557379" w:rsidRDefault="00515DC1" w:rsidP="00FB5A75">
            <w:pPr>
              <w:pStyle w:val="ResumeBodyText"/>
              <w:rPr>
                <w:b/>
                <w:sz w:val="22"/>
              </w:rPr>
            </w:pPr>
            <w:r>
              <w:rPr>
                <w:sz w:val="22"/>
              </w:rPr>
              <w:t>Denver, CO</w:t>
            </w:r>
          </w:p>
        </w:tc>
        <w:tc>
          <w:tcPr>
            <w:tcW w:w="4230" w:type="dxa"/>
          </w:tcPr>
          <w:p w14:paraId="19611F54" w14:textId="4958CE70" w:rsidR="0012495C" w:rsidRDefault="009534E2" w:rsidP="0012495C">
            <w:pPr>
              <w:pStyle w:val="ResumeBodyText"/>
              <w:jc w:val="right"/>
              <w:rPr>
                <w:sz w:val="22"/>
              </w:rPr>
            </w:pPr>
            <w:r>
              <w:rPr>
                <w:sz w:val="22"/>
              </w:rPr>
              <w:t xml:space="preserve">May </w:t>
            </w:r>
            <w:r w:rsidR="00085502">
              <w:rPr>
                <w:sz w:val="22"/>
              </w:rPr>
              <w:t>20</w:t>
            </w:r>
            <w:r w:rsidR="00A64164">
              <w:rPr>
                <w:sz w:val="22"/>
              </w:rPr>
              <w:t>20</w:t>
            </w:r>
            <w:r w:rsidR="00085502">
              <w:rPr>
                <w:sz w:val="22"/>
              </w:rPr>
              <w:t>-</w:t>
            </w:r>
            <w:r w:rsidR="00A64164">
              <w:rPr>
                <w:sz w:val="22"/>
              </w:rPr>
              <w:t>Present</w:t>
            </w:r>
          </w:p>
        </w:tc>
      </w:tr>
      <w:tr w:rsidR="0012495C" w14:paraId="1666E752" w14:textId="77777777" w:rsidTr="238FA885">
        <w:trPr>
          <w:trHeight w:val="1060"/>
        </w:trPr>
        <w:tc>
          <w:tcPr>
            <w:tcW w:w="11472" w:type="dxa"/>
            <w:gridSpan w:val="4"/>
            <w:tcMar>
              <w:bottom w:w="0" w:type="dxa"/>
            </w:tcMar>
            <w:vAlign w:val="bottom"/>
          </w:tcPr>
          <w:p w14:paraId="28ADB12A" w14:textId="5E2D0634" w:rsidR="00274B0B" w:rsidRDefault="00274B0B" w:rsidP="001B2052">
            <w:pPr>
              <w:pStyle w:val="ListParagraph"/>
              <w:numPr>
                <w:ilvl w:val="0"/>
                <w:numId w:val="11"/>
              </w:numPr>
              <w:rPr>
                <w:rFonts w:eastAsiaTheme="minorEastAsia"/>
                <w:b/>
                <w:bCs/>
                <w:sz w:val="22"/>
              </w:rPr>
            </w:pPr>
            <w:r>
              <w:rPr>
                <w:rFonts w:eastAsiaTheme="minorEastAsia"/>
                <w:b/>
                <w:bCs/>
                <w:sz w:val="22"/>
              </w:rPr>
              <w:t xml:space="preserve">Assistant Project Technical Lead </w:t>
            </w:r>
            <w:r w:rsidR="00784AD2">
              <w:rPr>
                <w:rFonts w:eastAsiaTheme="minorEastAsia"/>
                <w:b/>
                <w:bCs/>
                <w:sz w:val="22"/>
              </w:rPr>
              <w:t>for</w:t>
            </w:r>
            <w:r w:rsidR="00E80043">
              <w:rPr>
                <w:rFonts w:eastAsiaTheme="minorEastAsia"/>
                <w:b/>
                <w:bCs/>
                <w:sz w:val="22"/>
              </w:rPr>
              <w:t xml:space="preserve"> $</w:t>
            </w:r>
            <w:r w:rsidR="009E2491">
              <w:rPr>
                <w:rFonts w:eastAsiaTheme="minorEastAsia"/>
                <w:b/>
                <w:bCs/>
                <w:sz w:val="22"/>
              </w:rPr>
              <w:t>60</w:t>
            </w:r>
            <w:r w:rsidR="00E80043">
              <w:rPr>
                <w:rFonts w:eastAsiaTheme="minorEastAsia"/>
                <w:b/>
                <w:bCs/>
                <w:sz w:val="22"/>
              </w:rPr>
              <w:t xml:space="preserve">-Million </w:t>
            </w:r>
            <w:r w:rsidR="00F15EC3">
              <w:rPr>
                <w:rFonts w:eastAsiaTheme="minorEastAsia"/>
                <w:b/>
                <w:bCs/>
                <w:sz w:val="22"/>
              </w:rPr>
              <w:t>water treatment plant expansion in Austin, TX</w:t>
            </w:r>
            <w:r w:rsidR="007A5676">
              <w:rPr>
                <w:rFonts w:eastAsiaTheme="minorEastAsia"/>
                <w:b/>
                <w:bCs/>
                <w:sz w:val="22"/>
              </w:rPr>
              <w:t xml:space="preserve"> (Ongoing)</w:t>
            </w:r>
          </w:p>
          <w:p w14:paraId="5184DD12" w14:textId="380173CE" w:rsidR="00F15EC3" w:rsidRPr="000828B9" w:rsidRDefault="009C2B2A" w:rsidP="000828B9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 w:rsidRPr="000828B9">
              <w:rPr>
                <w:sz w:val="22"/>
              </w:rPr>
              <w:t xml:space="preserve">Leading </w:t>
            </w:r>
            <w:r w:rsidR="00E92119" w:rsidRPr="000828B9">
              <w:rPr>
                <w:sz w:val="22"/>
              </w:rPr>
              <w:t>coordination efforts between disciplines</w:t>
            </w:r>
            <w:r w:rsidR="00B73C12" w:rsidRPr="000828B9">
              <w:rPr>
                <w:sz w:val="22"/>
              </w:rPr>
              <w:t xml:space="preserve"> with a focus on managing </w:t>
            </w:r>
            <w:r w:rsidR="004040AA" w:rsidRPr="000828B9">
              <w:rPr>
                <w:sz w:val="22"/>
              </w:rPr>
              <w:t>subconsultants</w:t>
            </w:r>
            <w:r w:rsidR="00934309">
              <w:rPr>
                <w:sz w:val="22"/>
              </w:rPr>
              <w:t xml:space="preserve"> </w:t>
            </w:r>
            <w:r w:rsidR="00E45503" w:rsidRPr="000828B9">
              <w:rPr>
                <w:sz w:val="22"/>
              </w:rPr>
              <w:t>known to provide poor work packages</w:t>
            </w:r>
            <w:r w:rsidR="00BF1CF2" w:rsidRPr="000828B9">
              <w:rPr>
                <w:sz w:val="22"/>
              </w:rPr>
              <w:t>.</w:t>
            </w:r>
          </w:p>
          <w:p w14:paraId="7DEB7457" w14:textId="1D544DDE" w:rsidR="00E45503" w:rsidRDefault="00F75719" w:rsidP="00E65F18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 w:rsidRPr="000828B9">
              <w:rPr>
                <w:sz w:val="22"/>
              </w:rPr>
              <w:t xml:space="preserve">Developing </w:t>
            </w:r>
            <w:r w:rsidR="00BF1CF2" w:rsidRPr="000828B9">
              <w:rPr>
                <w:sz w:val="22"/>
              </w:rPr>
              <w:t xml:space="preserve">workflows </w:t>
            </w:r>
            <w:r w:rsidRPr="000828B9">
              <w:rPr>
                <w:sz w:val="22"/>
              </w:rPr>
              <w:t xml:space="preserve">and instructing </w:t>
            </w:r>
            <w:r w:rsidR="00BF1CF2" w:rsidRPr="000828B9">
              <w:rPr>
                <w:sz w:val="22"/>
              </w:rPr>
              <w:t xml:space="preserve">project </w:t>
            </w:r>
            <w:r w:rsidRPr="000828B9">
              <w:rPr>
                <w:sz w:val="22"/>
              </w:rPr>
              <w:t xml:space="preserve">team on </w:t>
            </w:r>
            <w:r w:rsidR="00C6636D" w:rsidRPr="000828B9">
              <w:rPr>
                <w:sz w:val="22"/>
              </w:rPr>
              <w:t xml:space="preserve">the use </w:t>
            </w:r>
            <w:r w:rsidR="004040AA" w:rsidRPr="000828B9">
              <w:rPr>
                <w:sz w:val="22"/>
              </w:rPr>
              <w:t xml:space="preserve">of </w:t>
            </w:r>
            <w:r w:rsidRPr="000828B9">
              <w:rPr>
                <w:sz w:val="22"/>
              </w:rPr>
              <w:t xml:space="preserve">new workflows and </w:t>
            </w:r>
            <w:r w:rsidR="00C6636D" w:rsidRPr="000828B9">
              <w:rPr>
                <w:sz w:val="22"/>
              </w:rPr>
              <w:t xml:space="preserve">design </w:t>
            </w:r>
            <w:r w:rsidR="00C44B9F" w:rsidRPr="00C44B9F">
              <w:rPr>
                <w:sz w:val="22"/>
              </w:rPr>
              <w:t>tools</w:t>
            </w:r>
            <w:r w:rsidR="000C324B">
              <w:rPr>
                <w:sz w:val="22"/>
              </w:rPr>
              <w:t>.</w:t>
            </w:r>
          </w:p>
          <w:p w14:paraId="037D3501" w14:textId="3AD21D53" w:rsidR="00C44B9F" w:rsidRPr="000828B9" w:rsidRDefault="00C44B9F" w:rsidP="000828B9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Leading the design of the on-site sodium hypochlorite generation system</w:t>
            </w:r>
            <w:r w:rsidR="000C324B">
              <w:rPr>
                <w:sz w:val="22"/>
              </w:rPr>
              <w:t>.</w:t>
            </w:r>
          </w:p>
          <w:p w14:paraId="75EB45BC" w14:textId="77777777" w:rsidR="004040AA" w:rsidRPr="000828B9" w:rsidRDefault="004040AA" w:rsidP="000828B9">
            <w:pPr>
              <w:pStyle w:val="ListParagraph"/>
              <w:ind w:left="360"/>
              <w:rPr>
                <w:rFonts w:eastAsiaTheme="minorEastAsia"/>
                <w:b/>
                <w:bCs/>
                <w:sz w:val="22"/>
              </w:rPr>
            </w:pPr>
          </w:p>
          <w:p w14:paraId="681B8773" w14:textId="64A93A7B" w:rsidR="238FA885" w:rsidRPr="00316D4D" w:rsidRDefault="238FA885" w:rsidP="001B2052">
            <w:pPr>
              <w:pStyle w:val="ListParagraph"/>
              <w:numPr>
                <w:ilvl w:val="0"/>
                <w:numId w:val="11"/>
              </w:numPr>
              <w:rPr>
                <w:rFonts w:eastAsiaTheme="minorEastAsia"/>
                <w:b/>
                <w:bCs/>
                <w:sz w:val="22"/>
              </w:rPr>
            </w:pPr>
            <w:r w:rsidRPr="00C10003">
              <w:rPr>
                <w:b/>
                <w:bCs/>
                <w:sz w:val="22"/>
              </w:rPr>
              <w:t xml:space="preserve">Chemical Systems Design </w:t>
            </w:r>
            <w:r w:rsidRPr="00316D4D">
              <w:rPr>
                <w:b/>
                <w:bCs/>
                <w:sz w:val="22"/>
              </w:rPr>
              <w:t>Engineer for $50-Million water treatment plant expansion in Longmont, CO</w:t>
            </w:r>
            <w:r w:rsidR="007A5676">
              <w:rPr>
                <w:b/>
                <w:bCs/>
                <w:sz w:val="22"/>
              </w:rPr>
              <w:t xml:space="preserve"> </w:t>
            </w:r>
            <w:r w:rsidR="007A5676">
              <w:rPr>
                <w:rFonts w:eastAsiaTheme="minorEastAsia"/>
                <w:b/>
                <w:bCs/>
                <w:sz w:val="22"/>
              </w:rPr>
              <w:t>(Ongoing)</w:t>
            </w:r>
          </w:p>
          <w:p w14:paraId="596743C1" w14:textId="445503ED" w:rsidR="00F40376" w:rsidRPr="00F40376" w:rsidRDefault="00F40376" w:rsidP="00F40376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Cs w:val="17"/>
              </w:rPr>
            </w:pPr>
            <w:r>
              <w:rPr>
                <w:sz w:val="22"/>
              </w:rPr>
              <w:t>Designing</w:t>
            </w:r>
            <w:r w:rsidR="238FA885" w:rsidRPr="000603F0">
              <w:rPr>
                <w:sz w:val="22"/>
              </w:rPr>
              <w:t xml:space="preserve"> the expansion of 7 chemical systems to double the plant’s water treatment capacity. </w:t>
            </w:r>
          </w:p>
          <w:p w14:paraId="6908ED83" w14:textId="4B357532" w:rsidR="00F40376" w:rsidRPr="00801B41" w:rsidRDefault="00F40376" w:rsidP="001B2052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Cs w:val="17"/>
              </w:rPr>
            </w:pPr>
            <w:r>
              <w:rPr>
                <w:sz w:val="22"/>
              </w:rPr>
              <w:t>Consistently engag</w:t>
            </w:r>
            <w:r w:rsidR="007A5676">
              <w:rPr>
                <w:sz w:val="22"/>
              </w:rPr>
              <w:t>ing</w:t>
            </w:r>
            <w:r>
              <w:rPr>
                <w:sz w:val="22"/>
              </w:rPr>
              <w:t xml:space="preserve"> internal resources by redelegating workloads to fit the needs of the team and creating </w:t>
            </w:r>
            <w:r w:rsidR="238FA885" w:rsidRPr="000603F0">
              <w:rPr>
                <w:sz w:val="22"/>
              </w:rPr>
              <w:t xml:space="preserve">new workflows </w:t>
            </w:r>
            <w:r w:rsidR="0005761C">
              <w:rPr>
                <w:sz w:val="22"/>
              </w:rPr>
              <w:t xml:space="preserve">simplifying </w:t>
            </w:r>
            <w:r w:rsidR="007E6E75">
              <w:rPr>
                <w:sz w:val="22"/>
              </w:rPr>
              <w:t>processes</w:t>
            </w:r>
            <w:r w:rsidR="238FA885" w:rsidRPr="000603F0">
              <w:rPr>
                <w:sz w:val="22"/>
              </w:rPr>
              <w:t xml:space="preserve">. </w:t>
            </w:r>
          </w:p>
          <w:p w14:paraId="29DD2C3D" w14:textId="4D18EAE9" w:rsidR="00F40376" w:rsidRPr="00801B41" w:rsidRDefault="00F40376" w:rsidP="001B2052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Cs w:val="17"/>
              </w:rPr>
            </w:pPr>
            <w:r>
              <w:rPr>
                <w:sz w:val="22"/>
              </w:rPr>
              <w:t>Took initiative to understand and manipulate</w:t>
            </w:r>
            <w:r w:rsidR="238FA885" w:rsidRPr="000603F0">
              <w:rPr>
                <w:sz w:val="22"/>
              </w:rPr>
              <w:t xml:space="preserve"> 3D model files to fill the gap </w:t>
            </w:r>
            <w:r>
              <w:rPr>
                <w:sz w:val="22"/>
              </w:rPr>
              <w:t>of</w:t>
            </w:r>
            <w:r w:rsidR="238FA885" w:rsidRPr="000603F0">
              <w:rPr>
                <w:sz w:val="22"/>
              </w:rPr>
              <w:t xml:space="preserve"> insufficient modeler resources</w:t>
            </w:r>
            <w:r>
              <w:rPr>
                <w:sz w:val="22"/>
              </w:rPr>
              <w:t>, therefore streamlining the design process.</w:t>
            </w:r>
          </w:p>
          <w:p w14:paraId="22887788" w14:textId="16BBA014" w:rsidR="238FA885" w:rsidRPr="00370DD7" w:rsidRDefault="00F40376" w:rsidP="001B2052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Cs w:val="17"/>
              </w:rPr>
            </w:pPr>
            <w:r>
              <w:rPr>
                <w:sz w:val="22"/>
              </w:rPr>
              <w:t>Consolidated information for</w:t>
            </w:r>
            <w:r w:rsidR="238FA885" w:rsidRPr="000603F0">
              <w:rPr>
                <w:sz w:val="22"/>
              </w:rPr>
              <w:t xml:space="preserve"> client presentations and emails to </w:t>
            </w:r>
            <w:r>
              <w:rPr>
                <w:sz w:val="22"/>
              </w:rPr>
              <w:t xml:space="preserve">provide only critical details </w:t>
            </w:r>
            <w:r w:rsidR="238FA885" w:rsidRPr="000603F0">
              <w:rPr>
                <w:sz w:val="22"/>
              </w:rPr>
              <w:t xml:space="preserve">needed </w:t>
            </w:r>
            <w:r>
              <w:rPr>
                <w:sz w:val="22"/>
              </w:rPr>
              <w:t>to expedite decision making.</w:t>
            </w:r>
          </w:p>
          <w:p w14:paraId="0A440736" w14:textId="77777777" w:rsidR="00370DD7" w:rsidRPr="000603F0" w:rsidRDefault="00370DD7" w:rsidP="00370DD7">
            <w:pPr>
              <w:pStyle w:val="ListParagraph"/>
              <w:rPr>
                <w:rFonts w:eastAsiaTheme="minorEastAsia"/>
                <w:szCs w:val="17"/>
              </w:rPr>
            </w:pPr>
          </w:p>
          <w:p w14:paraId="31189244" w14:textId="5CDDEA4F" w:rsidR="00805960" w:rsidRPr="00316D4D" w:rsidRDefault="238FA885" w:rsidP="001B2052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22"/>
              </w:rPr>
            </w:pPr>
            <w:r w:rsidRPr="00316D4D">
              <w:rPr>
                <w:b/>
                <w:bCs/>
                <w:sz w:val="22"/>
              </w:rPr>
              <w:t>Chemical Systems Design Engineer for new $170-Million water treatment plant in Georgetown, TX</w:t>
            </w:r>
          </w:p>
          <w:p w14:paraId="685F6EFD" w14:textId="4AD515F9" w:rsidR="00B37881" w:rsidRPr="000603F0" w:rsidRDefault="238FA885" w:rsidP="001B2052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 w:rsidRPr="000603F0">
              <w:rPr>
                <w:sz w:val="22"/>
              </w:rPr>
              <w:t>Completed chemical system design of 7 chem systems on time, when the prior design lead abruptly resigned.</w:t>
            </w:r>
          </w:p>
          <w:p w14:paraId="40B0DFBA" w14:textId="157DFE74" w:rsidR="00304854" w:rsidRDefault="238FA885" w:rsidP="001B2052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 w:rsidRPr="000603F0">
              <w:rPr>
                <w:sz w:val="22"/>
              </w:rPr>
              <w:t xml:space="preserve">At the 90% design milestone the client requested that a new chemical system be designed, for which our consulting firm had no intellectual property regarding. In response, I drastically expedited vendor coordination, chem system design, multidiscipline coordination, and design documentation production to meet target deadlines.  </w:t>
            </w:r>
          </w:p>
          <w:p w14:paraId="0C6E04B3" w14:textId="77777777" w:rsidR="00370DD7" w:rsidRPr="000603F0" w:rsidRDefault="00370DD7" w:rsidP="00370DD7">
            <w:pPr>
              <w:pStyle w:val="ListParagraph"/>
              <w:rPr>
                <w:sz w:val="22"/>
              </w:rPr>
            </w:pPr>
          </w:p>
          <w:p w14:paraId="130BF81B" w14:textId="77823866" w:rsidR="008B3235" w:rsidRPr="00316D4D" w:rsidRDefault="00282398" w:rsidP="001B2052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22"/>
              </w:rPr>
            </w:pPr>
            <w:r w:rsidRPr="00316D4D">
              <w:rPr>
                <w:b/>
                <w:bCs/>
                <w:sz w:val="22"/>
              </w:rPr>
              <w:t xml:space="preserve">Supporting Data Analysis Engineer </w:t>
            </w:r>
            <w:r w:rsidR="008A0861" w:rsidRPr="00316D4D">
              <w:rPr>
                <w:b/>
                <w:bCs/>
                <w:sz w:val="22"/>
              </w:rPr>
              <w:t>for</w:t>
            </w:r>
            <w:r w:rsidR="00E509AB" w:rsidRPr="00316D4D">
              <w:rPr>
                <w:b/>
                <w:bCs/>
                <w:sz w:val="22"/>
              </w:rPr>
              <w:t xml:space="preserve"> $</w:t>
            </w:r>
            <w:r w:rsidR="00F7485C" w:rsidRPr="00316D4D">
              <w:rPr>
                <w:b/>
                <w:bCs/>
                <w:sz w:val="22"/>
              </w:rPr>
              <w:t>10</w:t>
            </w:r>
            <w:r w:rsidR="00AE6BF3" w:rsidRPr="00316D4D">
              <w:rPr>
                <w:b/>
                <w:bCs/>
                <w:sz w:val="22"/>
              </w:rPr>
              <w:t>0k</w:t>
            </w:r>
            <w:r w:rsidR="00E509AB" w:rsidRPr="00316D4D">
              <w:rPr>
                <w:b/>
                <w:bCs/>
                <w:sz w:val="22"/>
              </w:rPr>
              <w:t xml:space="preserve"> </w:t>
            </w:r>
            <w:r w:rsidR="008A0861" w:rsidRPr="00316D4D">
              <w:rPr>
                <w:b/>
                <w:bCs/>
                <w:sz w:val="22"/>
              </w:rPr>
              <w:t>water reuse study</w:t>
            </w:r>
            <w:r w:rsidR="00682121" w:rsidRPr="00316D4D">
              <w:rPr>
                <w:b/>
                <w:bCs/>
                <w:sz w:val="22"/>
              </w:rPr>
              <w:t xml:space="preserve"> in</w:t>
            </w:r>
            <w:r w:rsidR="008A0861" w:rsidRPr="00316D4D">
              <w:rPr>
                <w:b/>
                <w:bCs/>
                <w:sz w:val="22"/>
              </w:rPr>
              <w:t xml:space="preserve"> Castle Rock, CO</w:t>
            </w:r>
          </w:p>
          <w:p w14:paraId="693D4F2F" w14:textId="722796B3" w:rsidR="00CA7AFD" w:rsidRPr="008F39E2" w:rsidRDefault="00E266C3" w:rsidP="001B2052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 w:rsidRPr="008F39E2">
              <w:rPr>
                <w:sz w:val="22"/>
              </w:rPr>
              <w:t xml:space="preserve">Assisted in the </w:t>
            </w:r>
            <w:r w:rsidR="002B49FE" w:rsidRPr="008F39E2">
              <w:rPr>
                <w:sz w:val="22"/>
              </w:rPr>
              <w:t xml:space="preserve">data cleaning process of </w:t>
            </w:r>
            <w:r w:rsidR="001B785A" w:rsidRPr="008F39E2">
              <w:rPr>
                <w:sz w:val="22"/>
              </w:rPr>
              <w:t>20,000 rows</w:t>
            </w:r>
            <w:r w:rsidR="000F0FCA" w:rsidRPr="008F39E2">
              <w:rPr>
                <w:sz w:val="22"/>
              </w:rPr>
              <w:t xml:space="preserve"> of </w:t>
            </w:r>
            <w:r w:rsidR="005D59DF" w:rsidRPr="008F39E2">
              <w:rPr>
                <w:sz w:val="22"/>
              </w:rPr>
              <w:t xml:space="preserve">water quality </w:t>
            </w:r>
            <w:r w:rsidR="000F0FCA" w:rsidRPr="008F39E2">
              <w:rPr>
                <w:sz w:val="22"/>
              </w:rPr>
              <w:t xml:space="preserve">data. </w:t>
            </w:r>
          </w:p>
          <w:p w14:paraId="7FDA6E12" w14:textId="37CEC1A7" w:rsidR="00B406AD" w:rsidRPr="00FF429D" w:rsidRDefault="238FA885" w:rsidP="001B2052">
            <w:pPr>
              <w:pStyle w:val="ListParagraph"/>
              <w:numPr>
                <w:ilvl w:val="0"/>
                <w:numId w:val="10"/>
              </w:numPr>
              <w:rPr>
                <w:color w:val="FF0000"/>
                <w:sz w:val="22"/>
              </w:rPr>
            </w:pPr>
            <w:r w:rsidRPr="008F39E2">
              <w:rPr>
                <w:sz w:val="22"/>
              </w:rPr>
              <w:t xml:space="preserve">I cleaned data, developed </w:t>
            </w:r>
            <w:r w:rsidR="00801B41">
              <w:rPr>
                <w:sz w:val="22"/>
              </w:rPr>
              <w:t xml:space="preserve">Power </w:t>
            </w:r>
            <w:r w:rsidR="00801B41" w:rsidRPr="008F39E2">
              <w:rPr>
                <w:sz w:val="22"/>
              </w:rPr>
              <w:t>Que</w:t>
            </w:r>
            <w:r w:rsidR="00801B41">
              <w:rPr>
                <w:sz w:val="22"/>
              </w:rPr>
              <w:t>ries</w:t>
            </w:r>
            <w:r w:rsidRPr="008F39E2">
              <w:rPr>
                <w:sz w:val="22"/>
              </w:rPr>
              <w:t xml:space="preserve"> generated </w:t>
            </w:r>
            <w:r w:rsidR="00801B41">
              <w:rPr>
                <w:sz w:val="22"/>
              </w:rPr>
              <w:t>P</w:t>
            </w:r>
            <w:r w:rsidRPr="008F39E2">
              <w:rPr>
                <w:sz w:val="22"/>
              </w:rPr>
              <w:t xml:space="preserve">ivot </w:t>
            </w:r>
            <w:r w:rsidR="00801B41">
              <w:rPr>
                <w:sz w:val="22"/>
              </w:rPr>
              <w:t>T</w:t>
            </w:r>
            <w:r w:rsidRPr="008F39E2">
              <w:rPr>
                <w:sz w:val="22"/>
              </w:rPr>
              <w:t>ables, and analyzed the data. Taking the representative data from the analyzed set I developed a mass balance model using VBA code, to determine the feasibility of the design.</w:t>
            </w:r>
          </w:p>
          <w:p w14:paraId="3915DA5D" w14:textId="3C46B6AA" w:rsidR="00FF429D" w:rsidRPr="003A1883" w:rsidRDefault="00FF429D" w:rsidP="00FF429D">
            <w:pPr>
              <w:pStyle w:val="ListParagraph"/>
              <w:rPr>
                <w:color w:val="FF0000"/>
                <w:sz w:val="22"/>
              </w:rPr>
            </w:pPr>
          </w:p>
        </w:tc>
      </w:tr>
      <w:tr w:rsidR="002F37FB" w14:paraId="183E700F" w14:textId="77777777" w:rsidTr="238FA885">
        <w:trPr>
          <w:trHeight w:val="538"/>
        </w:trPr>
        <w:tc>
          <w:tcPr>
            <w:tcW w:w="7242" w:type="dxa"/>
            <w:gridSpan w:val="3"/>
            <w:tcMar>
              <w:bottom w:w="0" w:type="dxa"/>
            </w:tcMar>
            <w:vAlign w:val="bottom"/>
          </w:tcPr>
          <w:p w14:paraId="1E035A02" w14:textId="79DA1640" w:rsidR="002F37FB" w:rsidRDefault="00EB789E" w:rsidP="00FB5A75">
            <w:pPr>
              <w:pStyle w:val="ResumeBodyText"/>
              <w:rPr>
                <w:bCs/>
                <w:sz w:val="22"/>
              </w:rPr>
            </w:pPr>
            <w:r>
              <w:rPr>
                <w:b/>
                <w:sz w:val="22"/>
              </w:rPr>
              <w:t xml:space="preserve">IPPD, </w:t>
            </w:r>
            <w:r w:rsidR="0067374B" w:rsidRPr="0067374B">
              <w:rPr>
                <w:bCs/>
                <w:sz w:val="22"/>
              </w:rPr>
              <w:t>Process</w:t>
            </w:r>
            <w:r>
              <w:rPr>
                <w:bCs/>
                <w:sz w:val="22"/>
              </w:rPr>
              <w:t xml:space="preserve"> Engineer</w:t>
            </w:r>
          </w:p>
          <w:p w14:paraId="7EFBC613" w14:textId="455E2617" w:rsidR="00EB789E" w:rsidRPr="00EB789E" w:rsidRDefault="00EB789E" w:rsidP="00FB5A75">
            <w:pPr>
              <w:pStyle w:val="ResumeBodyText"/>
              <w:rPr>
                <w:bCs/>
                <w:sz w:val="22"/>
              </w:rPr>
            </w:pPr>
            <w:r>
              <w:rPr>
                <w:bCs/>
                <w:sz w:val="22"/>
              </w:rPr>
              <w:t>Gainesville, FL</w:t>
            </w:r>
          </w:p>
        </w:tc>
        <w:tc>
          <w:tcPr>
            <w:tcW w:w="4230" w:type="dxa"/>
          </w:tcPr>
          <w:p w14:paraId="1BEAC2C3" w14:textId="18CFC0C6" w:rsidR="002F37FB" w:rsidRDefault="00C43CEA" w:rsidP="0012495C">
            <w:pPr>
              <w:pStyle w:val="ResumeBodyText"/>
              <w:jc w:val="right"/>
              <w:rPr>
                <w:sz w:val="22"/>
              </w:rPr>
            </w:pPr>
            <w:r>
              <w:rPr>
                <w:sz w:val="22"/>
              </w:rPr>
              <w:t xml:space="preserve">August </w:t>
            </w:r>
            <w:r w:rsidR="008E01AA">
              <w:rPr>
                <w:sz w:val="22"/>
              </w:rPr>
              <w:t>2018 – May 2019</w:t>
            </w:r>
          </w:p>
        </w:tc>
      </w:tr>
      <w:tr w:rsidR="002F37FB" w14:paraId="5CD83D8A" w14:textId="77777777" w:rsidTr="238FA885">
        <w:trPr>
          <w:trHeight w:val="538"/>
        </w:trPr>
        <w:tc>
          <w:tcPr>
            <w:tcW w:w="11472" w:type="dxa"/>
            <w:gridSpan w:val="4"/>
            <w:tcMar>
              <w:bottom w:w="0" w:type="dxa"/>
            </w:tcMar>
            <w:vAlign w:val="bottom"/>
          </w:tcPr>
          <w:p w14:paraId="2609E54D" w14:textId="07EF2552" w:rsidR="00761DDC" w:rsidRDefault="00761DDC" w:rsidP="001B2052">
            <w:pPr>
              <w:pStyle w:val="ResumeBodyText"/>
              <w:numPr>
                <w:ilvl w:val="0"/>
                <w:numId w:val="9"/>
              </w:numPr>
              <w:rPr>
                <w:sz w:val="22"/>
              </w:rPr>
            </w:pPr>
            <w:r w:rsidRPr="00761DDC">
              <w:rPr>
                <w:sz w:val="22"/>
              </w:rPr>
              <w:t>Developed optimization process that resulted in the recommendation of auto flushing devices, with an estimated 10-year combined ROI of $290,000</w:t>
            </w:r>
          </w:p>
          <w:p w14:paraId="29319838" w14:textId="291A4E86" w:rsidR="006A4026" w:rsidRPr="00761DDC" w:rsidRDefault="006A4026" w:rsidP="001B2052">
            <w:pPr>
              <w:pStyle w:val="ResumeBodyText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 xml:space="preserve">Developed chlorine </w:t>
            </w:r>
            <w:r w:rsidR="00B8622D">
              <w:rPr>
                <w:sz w:val="22"/>
              </w:rPr>
              <w:t xml:space="preserve">decay </w:t>
            </w:r>
            <w:r>
              <w:rPr>
                <w:sz w:val="22"/>
              </w:rPr>
              <w:t xml:space="preserve">model for client’s water distribution system, using the </w:t>
            </w:r>
            <w:proofErr w:type="spellStart"/>
            <w:r>
              <w:rPr>
                <w:sz w:val="22"/>
              </w:rPr>
              <w:t>WaterGEMs</w:t>
            </w:r>
            <w:proofErr w:type="spellEnd"/>
            <w:r>
              <w:rPr>
                <w:sz w:val="22"/>
              </w:rPr>
              <w:t xml:space="preserve"> software</w:t>
            </w:r>
          </w:p>
          <w:p w14:paraId="64AE7FC1" w14:textId="135EE18F" w:rsidR="00761DDC" w:rsidRPr="00761DDC" w:rsidRDefault="004B3D1E" w:rsidP="001B2052">
            <w:pPr>
              <w:pStyle w:val="ResumeBodyText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 xml:space="preserve">Facilitated and </w:t>
            </w:r>
            <w:r w:rsidR="00AA4817">
              <w:rPr>
                <w:sz w:val="22"/>
              </w:rPr>
              <w:t xml:space="preserve">tailored numerous presentations to diverse audiences, from stakeholders to the </w:t>
            </w:r>
            <w:proofErr w:type="gramStart"/>
            <w:r w:rsidR="00AA4817">
              <w:rPr>
                <w:sz w:val="22"/>
              </w:rPr>
              <w:t>general public</w:t>
            </w:r>
            <w:proofErr w:type="gramEnd"/>
          </w:p>
          <w:p w14:paraId="5B8D7542" w14:textId="56E04600" w:rsidR="002F37FB" w:rsidRPr="008479F8" w:rsidRDefault="00761DDC" w:rsidP="001B2052">
            <w:pPr>
              <w:pStyle w:val="ResumeBodyText"/>
              <w:numPr>
                <w:ilvl w:val="0"/>
                <w:numId w:val="9"/>
              </w:numPr>
              <w:rPr>
                <w:sz w:val="22"/>
              </w:rPr>
            </w:pPr>
            <w:r w:rsidRPr="00761DDC">
              <w:rPr>
                <w:sz w:val="22"/>
              </w:rPr>
              <w:t xml:space="preserve">Prepared 3 full-length design reports for the client, </w:t>
            </w:r>
            <w:r w:rsidR="00470491">
              <w:rPr>
                <w:sz w:val="22"/>
              </w:rPr>
              <w:t>Gainesville Regi</w:t>
            </w:r>
            <w:r w:rsidR="00C7133D">
              <w:rPr>
                <w:sz w:val="22"/>
              </w:rPr>
              <w:t>o</w:t>
            </w:r>
            <w:r w:rsidR="00470491">
              <w:rPr>
                <w:sz w:val="22"/>
              </w:rPr>
              <w:t>nal Utili</w:t>
            </w:r>
            <w:r w:rsidR="00C7133D">
              <w:rPr>
                <w:sz w:val="22"/>
              </w:rPr>
              <w:t>ties</w:t>
            </w:r>
          </w:p>
        </w:tc>
      </w:tr>
      <w:tr w:rsidR="0012495C" w14:paraId="74B9D7DA" w14:textId="77777777" w:rsidTr="238FA885">
        <w:trPr>
          <w:trHeight w:val="538"/>
        </w:trPr>
        <w:tc>
          <w:tcPr>
            <w:tcW w:w="7242" w:type="dxa"/>
            <w:gridSpan w:val="3"/>
            <w:tcMar>
              <w:bottom w:w="0" w:type="dxa"/>
            </w:tcMar>
            <w:vAlign w:val="bottom"/>
          </w:tcPr>
          <w:p w14:paraId="194D56E8" w14:textId="77777777" w:rsidR="00FB5A75" w:rsidRDefault="00FB5A75" w:rsidP="00FB5A75">
            <w:pPr>
              <w:pStyle w:val="ResumeBodyText"/>
              <w:rPr>
                <w:sz w:val="22"/>
              </w:rPr>
            </w:pPr>
            <w:r>
              <w:rPr>
                <w:b/>
                <w:sz w:val="22"/>
              </w:rPr>
              <w:t xml:space="preserve">CDM Smith, </w:t>
            </w:r>
            <w:r w:rsidRPr="0012495C">
              <w:rPr>
                <w:sz w:val="22"/>
              </w:rPr>
              <w:t>Water/Wastewater</w:t>
            </w:r>
            <w:r>
              <w:rPr>
                <w:b/>
                <w:sz w:val="22"/>
              </w:rPr>
              <w:t xml:space="preserve"> </w:t>
            </w:r>
            <w:r w:rsidRPr="0012495C">
              <w:rPr>
                <w:sz w:val="22"/>
              </w:rPr>
              <w:t>Intern</w:t>
            </w:r>
          </w:p>
          <w:p w14:paraId="61E0EDC3" w14:textId="470BC3B2" w:rsidR="0012495C" w:rsidRPr="00D85354" w:rsidRDefault="00FB5A75" w:rsidP="00FB5A75">
            <w:pPr>
              <w:pStyle w:val="ResumeBodyText"/>
              <w:rPr>
                <w:b/>
              </w:rPr>
            </w:pPr>
            <w:r>
              <w:rPr>
                <w:sz w:val="22"/>
              </w:rPr>
              <w:t>Jacksonville, FL</w:t>
            </w:r>
          </w:p>
        </w:tc>
        <w:tc>
          <w:tcPr>
            <w:tcW w:w="4230" w:type="dxa"/>
          </w:tcPr>
          <w:p w14:paraId="0D0E32A7" w14:textId="128304EC" w:rsidR="0012495C" w:rsidRPr="00557379" w:rsidRDefault="00FB5A75" w:rsidP="0012495C">
            <w:pPr>
              <w:pStyle w:val="ResumeBodyText"/>
              <w:jc w:val="right"/>
              <w:rPr>
                <w:sz w:val="22"/>
              </w:rPr>
            </w:pPr>
            <w:r>
              <w:rPr>
                <w:sz w:val="22"/>
              </w:rPr>
              <w:t>May 2018-August-2018</w:t>
            </w:r>
          </w:p>
        </w:tc>
      </w:tr>
      <w:tr w:rsidR="0012495C" w14:paraId="04B72902" w14:textId="77777777" w:rsidTr="238FA885">
        <w:trPr>
          <w:trHeight w:val="484"/>
        </w:trPr>
        <w:tc>
          <w:tcPr>
            <w:tcW w:w="11472" w:type="dxa"/>
            <w:gridSpan w:val="4"/>
            <w:tcMar>
              <w:bottom w:w="0" w:type="dxa"/>
            </w:tcMar>
            <w:vAlign w:val="bottom"/>
          </w:tcPr>
          <w:p w14:paraId="3B7D56CD" w14:textId="4770FE87" w:rsidR="0012495C" w:rsidRPr="00B57F6C" w:rsidRDefault="00D378C2" w:rsidP="001B205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b/>
                <w:sz w:val="22"/>
              </w:rPr>
            </w:pPr>
            <w:r>
              <w:rPr>
                <w:sz w:val="22"/>
              </w:rPr>
              <w:t>Provided o</w:t>
            </w:r>
            <w:r w:rsidR="00FB5A75" w:rsidRPr="0012495C">
              <w:rPr>
                <w:sz w:val="22"/>
              </w:rPr>
              <w:t>perat</w:t>
            </w:r>
            <w:r>
              <w:rPr>
                <w:sz w:val="22"/>
              </w:rPr>
              <w:t>ional support for water reuse</w:t>
            </w:r>
            <w:r w:rsidR="00FB5A75" w:rsidRPr="0012495C">
              <w:rPr>
                <w:sz w:val="22"/>
              </w:rPr>
              <w:t xml:space="preserve"> pilot plant</w:t>
            </w:r>
            <w:r w:rsidR="00A20E61">
              <w:rPr>
                <w:sz w:val="22"/>
              </w:rPr>
              <w:t>;</w:t>
            </w:r>
            <w:r w:rsidR="00FB5A75" w:rsidRPr="0012495C">
              <w:rPr>
                <w:sz w:val="22"/>
              </w:rPr>
              <w:t xml:space="preserve"> t</w:t>
            </w:r>
            <w:r w:rsidR="00F27AAB">
              <w:rPr>
                <w:sz w:val="22"/>
              </w:rPr>
              <w:t>ook</w:t>
            </w:r>
            <w:r w:rsidR="00FB5A75" w:rsidRPr="0012495C">
              <w:rPr>
                <w:sz w:val="22"/>
              </w:rPr>
              <w:t xml:space="preserve"> water samples, conducted analytical test,</w:t>
            </w:r>
            <w:r w:rsidR="00FB5A75">
              <w:rPr>
                <w:sz w:val="22"/>
              </w:rPr>
              <w:t xml:space="preserve"> and performed</w:t>
            </w:r>
            <w:r w:rsidR="00FB5A75" w:rsidRPr="0012495C">
              <w:rPr>
                <w:sz w:val="22"/>
              </w:rPr>
              <w:t xml:space="preserve"> general </w:t>
            </w:r>
            <w:r w:rsidR="00FB5A75">
              <w:rPr>
                <w:sz w:val="22"/>
              </w:rPr>
              <w:t>maintenance.</w:t>
            </w:r>
          </w:p>
          <w:p w14:paraId="189AC653" w14:textId="263D10A8" w:rsidR="00B57F6C" w:rsidRPr="00B57F6C" w:rsidRDefault="00B57F6C" w:rsidP="001B205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b/>
                <w:sz w:val="22"/>
              </w:rPr>
            </w:pPr>
            <w:r w:rsidRPr="0012495C">
              <w:rPr>
                <w:sz w:val="22"/>
              </w:rPr>
              <w:t>Prepared the City of Jacksonville</w:t>
            </w:r>
            <w:r>
              <w:rPr>
                <w:sz w:val="22"/>
              </w:rPr>
              <w:t>, FL</w:t>
            </w:r>
            <w:r w:rsidRPr="0012495C">
              <w:rPr>
                <w:sz w:val="22"/>
              </w:rPr>
              <w:t xml:space="preserve"> for their FEMA audit</w:t>
            </w:r>
            <w:r w:rsidR="00FC0729">
              <w:rPr>
                <w:sz w:val="22"/>
              </w:rPr>
              <w:t xml:space="preserve"> by</w:t>
            </w:r>
            <w:r>
              <w:rPr>
                <w:sz w:val="22"/>
              </w:rPr>
              <w:t xml:space="preserve"> </w:t>
            </w:r>
            <w:r w:rsidR="00675C03">
              <w:rPr>
                <w:sz w:val="22"/>
              </w:rPr>
              <w:t>identify</w:t>
            </w:r>
            <w:r w:rsidR="00885F33">
              <w:rPr>
                <w:sz w:val="22"/>
              </w:rPr>
              <w:t>ing</w:t>
            </w:r>
            <w:r w:rsidR="00675C03">
              <w:rPr>
                <w:sz w:val="22"/>
              </w:rPr>
              <w:t xml:space="preserve"> </w:t>
            </w:r>
            <w:r w:rsidR="00255590">
              <w:rPr>
                <w:sz w:val="22"/>
              </w:rPr>
              <w:t xml:space="preserve">site specific </w:t>
            </w:r>
            <w:r w:rsidR="00885F33">
              <w:rPr>
                <w:sz w:val="22"/>
              </w:rPr>
              <w:t>characteristics,</w:t>
            </w:r>
            <w:r w:rsidR="00885F33" w:rsidRPr="0012495C">
              <w:rPr>
                <w:sz w:val="22"/>
              </w:rPr>
              <w:t xml:space="preserve"> using ArcGI</w:t>
            </w:r>
            <w:r w:rsidR="00885F33">
              <w:rPr>
                <w:sz w:val="22"/>
              </w:rPr>
              <w:t>S, to</w:t>
            </w:r>
            <w:r w:rsidRPr="0012495C">
              <w:rPr>
                <w:sz w:val="22"/>
              </w:rPr>
              <w:t xml:space="preserve"> r</w:t>
            </w:r>
            <w:r>
              <w:rPr>
                <w:sz w:val="22"/>
              </w:rPr>
              <w:t>eview/</w:t>
            </w:r>
            <w:r w:rsidRPr="0012495C">
              <w:rPr>
                <w:sz w:val="22"/>
              </w:rPr>
              <w:t xml:space="preserve">correct </w:t>
            </w:r>
            <w:r>
              <w:rPr>
                <w:sz w:val="22"/>
              </w:rPr>
              <w:t>+1000</w:t>
            </w:r>
            <w:r w:rsidRPr="0012495C">
              <w:rPr>
                <w:sz w:val="22"/>
              </w:rPr>
              <w:t xml:space="preserve"> </w:t>
            </w:r>
            <w:r>
              <w:rPr>
                <w:sz w:val="22"/>
              </w:rPr>
              <w:t>permitting documents.</w:t>
            </w:r>
          </w:p>
        </w:tc>
      </w:tr>
      <w:tr w:rsidR="002656B2" w14:paraId="0241D8FE" w14:textId="77777777" w:rsidTr="238FA885">
        <w:trPr>
          <w:trHeight w:val="132"/>
        </w:trPr>
        <w:tc>
          <w:tcPr>
            <w:tcW w:w="11472" w:type="dxa"/>
            <w:gridSpan w:val="4"/>
            <w:tcBorders>
              <w:top w:val="single" w:sz="4" w:space="0" w:color="auto"/>
            </w:tcBorders>
            <w:tcMar>
              <w:bottom w:w="29" w:type="dxa"/>
            </w:tcMar>
          </w:tcPr>
          <w:p w14:paraId="0D2C944C" w14:textId="77777777" w:rsidR="002656B2" w:rsidRPr="00827C64" w:rsidRDefault="002656B2" w:rsidP="0012495C">
            <w:pPr>
              <w:pStyle w:val="SectionHeading"/>
              <w:rPr>
                <w:color w:val="404040" w:themeColor="text1" w:themeTint="BF"/>
                <w:sz w:val="22"/>
              </w:rPr>
            </w:pPr>
          </w:p>
        </w:tc>
      </w:tr>
      <w:tr w:rsidR="0012495C" w14:paraId="0C35E445" w14:textId="77777777" w:rsidTr="238FA885">
        <w:trPr>
          <w:trHeight w:val="132"/>
        </w:trPr>
        <w:tc>
          <w:tcPr>
            <w:tcW w:w="11472" w:type="dxa"/>
            <w:gridSpan w:val="4"/>
            <w:tcBorders>
              <w:top w:val="single" w:sz="4" w:space="0" w:color="auto"/>
            </w:tcBorders>
            <w:tcMar>
              <w:bottom w:w="29" w:type="dxa"/>
            </w:tcMar>
          </w:tcPr>
          <w:p w14:paraId="52AB2EF9" w14:textId="77777777" w:rsidR="0012495C" w:rsidRPr="00AA02E5" w:rsidRDefault="0012495C" w:rsidP="0012495C">
            <w:pPr>
              <w:pStyle w:val="SectionHeading"/>
              <w:rPr>
                <w:sz w:val="22"/>
              </w:rPr>
            </w:pPr>
            <w:r w:rsidRPr="00827C64">
              <w:rPr>
                <w:color w:val="404040" w:themeColor="text1" w:themeTint="BF"/>
                <w:sz w:val="22"/>
              </w:rPr>
              <w:t xml:space="preserve">Leadership </w:t>
            </w:r>
          </w:p>
        </w:tc>
      </w:tr>
      <w:tr w:rsidR="0012495C" w14:paraId="745B974C" w14:textId="77777777" w:rsidTr="238FA885">
        <w:trPr>
          <w:trHeight w:val="144"/>
        </w:trPr>
        <w:tc>
          <w:tcPr>
            <w:tcW w:w="7099" w:type="dxa"/>
            <w:gridSpan w:val="2"/>
            <w:tcMar>
              <w:bottom w:w="29" w:type="dxa"/>
            </w:tcMar>
          </w:tcPr>
          <w:p w14:paraId="7E2236FB" w14:textId="327EBDA9" w:rsidR="0012495C" w:rsidRPr="00C50C64" w:rsidRDefault="00B1325A" w:rsidP="0012495C">
            <w:pPr>
              <w:rPr>
                <w:b/>
                <w:bCs/>
                <w:sz w:val="22"/>
              </w:rPr>
            </w:pPr>
            <w:r w:rsidRPr="00C50C64">
              <w:rPr>
                <w:b/>
                <w:bCs/>
                <w:sz w:val="22"/>
              </w:rPr>
              <w:t>American Water Works Association</w:t>
            </w:r>
            <w:r w:rsidR="00C514C6">
              <w:rPr>
                <w:b/>
                <w:bCs/>
                <w:sz w:val="22"/>
              </w:rPr>
              <w:t xml:space="preserve"> </w:t>
            </w:r>
            <w:r w:rsidRPr="00C50C64">
              <w:rPr>
                <w:b/>
                <w:bCs/>
                <w:sz w:val="22"/>
              </w:rPr>
              <w:t>(AWWA)</w:t>
            </w:r>
          </w:p>
          <w:p w14:paraId="5C01B0C0" w14:textId="24751A70" w:rsidR="00C50C64" w:rsidRPr="00C50C64" w:rsidRDefault="00C50C64" w:rsidP="0012495C">
            <w:pPr>
              <w:rPr>
                <w:bCs/>
                <w:sz w:val="22"/>
              </w:rPr>
            </w:pPr>
            <w:r w:rsidRPr="00C50C64">
              <w:rPr>
                <w:bCs/>
                <w:sz w:val="22"/>
              </w:rPr>
              <w:t>President</w:t>
            </w:r>
          </w:p>
        </w:tc>
        <w:tc>
          <w:tcPr>
            <w:tcW w:w="4373" w:type="dxa"/>
            <w:gridSpan w:val="2"/>
          </w:tcPr>
          <w:p w14:paraId="47E697D5" w14:textId="136D29CE" w:rsidR="0012495C" w:rsidRPr="00AA02E5" w:rsidRDefault="00B1325A" w:rsidP="0012495C">
            <w:pPr>
              <w:jc w:val="right"/>
              <w:rPr>
                <w:sz w:val="22"/>
              </w:rPr>
            </w:pPr>
            <w:r>
              <w:rPr>
                <w:sz w:val="22"/>
              </w:rPr>
              <w:t>July 2018-</w:t>
            </w:r>
            <w:r w:rsidR="00220BB9">
              <w:rPr>
                <w:sz w:val="22"/>
              </w:rPr>
              <w:t xml:space="preserve"> May 2019</w:t>
            </w:r>
          </w:p>
        </w:tc>
      </w:tr>
      <w:tr w:rsidR="0012495C" w14:paraId="391DD145" w14:textId="77777777" w:rsidTr="238FA885">
        <w:trPr>
          <w:trHeight w:val="637"/>
        </w:trPr>
        <w:tc>
          <w:tcPr>
            <w:tcW w:w="11472" w:type="dxa"/>
            <w:gridSpan w:val="4"/>
          </w:tcPr>
          <w:p w14:paraId="77CDCD76" w14:textId="6E18FF36" w:rsidR="00B1325A" w:rsidRPr="00B1325A" w:rsidRDefault="00B1325A" w:rsidP="001B2052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2"/>
              </w:rPr>
            </w:pPr>
            <w:r w:rsidRPr="00B1325A">
              <w:rPr>
                <w:sz w:val="22"/>
              </w:rPr>
              <w:t>Networked with water/wastewater professionals in the</w:t>
            </w:r>
            <w:r>
              <w:rPr>
                <w:sz w:val="22"/>
              </w:rPr>
              <w:t xml:space="preserve"> water/wastewater field </w:t>
            </w:r>
            <w:r w:rsidRPr="00B1325A">
              <w:rPr>
                <w:sz w:val="22"/>
              </w:rPr>
              <w:t xml:space="preserve">to connect student members to opportunities such as conferences and social events. </w:t>
            </w:r>
          </w:p>
          <w:p w14:paraId="56D4B482" w14:textId="41115F5B" w:rsidR="0012495C" w:rsidRPr="00B1325A" w:rsidRDefault="00AB66CE" w:rsidP="001B2052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sz w:val="22"/>
              </w:rPr>
            </w:pPr>
            <w:r>
              <w:rPr>
                <w:sz w:val="22"/>
              </w:rPr>
              <w:t xml:space="preserve">Coordinating </w:t>
            </w:r>
            <w:r w:rsidR="00B1325A" w:rsidRPr="00B1325A">
              <w:rPr>
                <w:sz w:val="22"/>
              </w:rPr>
              <w:t>the</w:t>
            </w:r>
            <w:r>
              <w:rPr>
                <w:sz w:val="22"/>
              </w:rPr>
              <w:t xml:space="preserve"> annual</w:t>
            </w:r>
            <w:r w:rsidR="00B1325A" w:rsidRPr="00B1325A">
              <w:rPr>
                <w:sz w:val="22"/>
              </w:rPr>
              <w:t xml:space="preserve"> model water tower competition.</w:t>
            </w:r>
          </w:p>
        </w:tc>
      </w:tr>
      <w:tr w:rsidR="00B1325A" w14:paraId="569DF8C3" w14:textId="77777777" w:rsidTr="238FA885">
        <w:trPr>
          <w:trHeight w:val="144"/>
        </w:trPr>
        <w:tc>
          <w:tcPr>
            <w:tcW w:w="7242" w:type="dxa"/>
            <w:gridSpan w:val="3"/>
            <w:tcMar>
              <w:bottom w:w="29" w:type="dxa"/>
            </w:tcMar>
          </w:tcPr>
          <w:p w14:paraId="5FFE31B3" w14:textId="433EC440" w:rsidR="00C50C64" w:rsidRPr="00E67E11" w:rsidRDefault="00C50C64" w:rsidP="00B1325A">
            <w:pPr>
              <w:rPr>
                <w:b/>
                <w:bCs/>
                <w:sz w:val="22"/>
              </w:rPr>
            </w:pPr>
            <w:r w:rsidRPr="00E67E11">
              <w:rPr>
                <w:b/>
                <w:bCs/>
                <w:sz w:val="22"/>
              </w:rPr>
              <w:t>Mu Sigma Epsilon</w:t>
            </w:r>
            <w:r w:rsidR="00C514C6">
              <w:rPr>
                <w:b/>
                <w:bCs/>
                <w:sz w:val="22"/>
              </w:rPr>
              <w:t xml:space="preserve"> </w:t>
            </w:r>
            <w:r w:rsidRPr="00E67E11">
              <w:rPr>
                <w:b/>
                <w:bCs/>
                <w:sz w:val="22"/>
              </w:rPr>
              <w:t>(UF’s Material Science &amp; Engineering Club)</w:t>
            </w:r>
          </w:p>
          <w:p w14:paraId="2B5302E8" w14:textId="6632C9C8" w:rsidR="00B1325A" w:rsidRPr="00C50C64" w:rsidRDefault="00B1325A" w:rsidP="00C50C64">
            <w:pPr>
              <w:rPr>
                <w:b/>
                <w:sz w:val="22"/>
              </w:rPr>
            </w:pPr>
            <w:r w:rsidRPr="00E67E11">
              <w:rPr>
                <w:bCs/>
                <w:sz w:val="22"/>
              </w:rPr>
              <w:t>Executive officer:</w:t>
            </w:r>
            <w:r w:rsidRPr="00AA02E5">
              <w:rPr>
                <w:sz w:val="22"/>
              </w:rPr>
              <w:t xml:space="preserve"> Benton Engineering Council </w:t>
            </w:r>
            <w:r w:rsidR="0037145A">
              <w:rPr>
                <w:sz w:val="22"/>
              </w:rPr>
              <w:t>A</w:t>
            </w:r>
            <w:r w:rsidRPr="00AA02E5">
              <w:rPr>
                <w:sz w:val="22"/>
              </w:rPr>
              <w:t>mbassador</w:t>
            </w:r>
          </w:p>
        </w:tc>
        <w:tc>
          <w:tcPr>
            <w:tcW w:w="4230" w:type="dxa"/>
            <w:tcMar>
              <w:bottom w:w="29" w:type="dxa"/>
            </w:tcMar>
          </w:tcPr>
          <w:p w14:paraId="2AA3526D" w14:textId="53E106D0" w:rsidR="00B1325A" w:rsidRPr="001D505E" w:rsidRDefault="00B1325A" w:rsidP="00B1325A">
            <w:pPr>
              <w:jc w:val="right"/>
              <w:rPr>
                <w:sz w:val="22"/>
              </w:rPr>
            </w:pPr>
            <w:r>
              <w:rPr>
                <w:sz w:val="22"/>
              </w:rPr>
              <w:t>April 2016-May 2017</w:t>
            </w:r>
          </w:p>
        </w:tc>
      </w:tr>
      <w:tr w:rsidR="00B1325A" w14:paraId="769DD383" w14:textId="77777777" w:rsidTr="238FA885">
        <w:trPr>
          <w:trHeight w:val="144"/>
        </w:trPr>
        <w:tc>
          <w:tcPr>
            <w:tcW w:w="11472" w:type="dxa"/>
            <w:gridSpan w:val="4"/>
            <w:tcMar>
              <w:bottom w:w="29" w:type="dxa"/>
            </w:tcMar>
          </w:tcPr>
          <w:p w14:paraId="7C9D0970" w14:textId="7C94FE8E" w:rsidR="00B1325A" w:rsidRPr="00AA02E5" w:rsidRDefault="00B1325A" w:rsidP="001B2052">
            <w:pPr>
              <w:pStyle w:val="Description"/>
              <w:numPr>
                <w:ilvl w:val="0"/>
                <w:numId w:val="2"/>
              </w:numPr>
              <w:rPr>
                <w:sz w:val="22"/>
              </w:rPr>
            </w:pPr>
            <w:r w:rsidRPr="00AA02E5">
              <w:rPr>
                <w:sz w:val="22"/>
              </w:rPr>
              <w:t>Communicated pertinent informatio</w:t>
            </w:r>
            <w:r>
              <w:rPr>
                <w:sz w:val="22"/>
              </w:rPr>
              <w:t xml:space="preserve">n and ensured club </w:t>
            </w:r>
            <w:r w:rsidR="00B551CF" w:rsidRPr="00AA02E5">
              <w:rPr>
                <w:sz w:val="22"/>
              </w:rPr>
              <w:t>compliance</w:t>
            </w:r>
            <w:r w:rsidRPr="00AA02E5">
              <w:rPr>
                <w:sz w:val="22"/>
              </w:rPr>
              <w:t xml:space="preserve"> with </w:t>
            </w:r>
            <w:r w:rsidR="00B551CF">
              <w:rPr>
                <w:sz w:val="22"/>
              </w:rPr>
              <w:t>c</w:t>
            </w:r>
            <w:r w:rsidRPr="00AA02E5">
              <w:rPr>
                <w:sz w:val="22"/>
              </w:rPr>
              <w:t>ouncil</w:t>
            </w:r>
            <w:r>
              <w:rPr>
                <w:sz w:val="22"/>
              </w:rPr>
              <w:t xml:space="preserve"> regulations.</w:t>
            </w:r>
          </w:p>
          <w:p w14:paraId="584BFFB6" w14:textId="5D0FFFCF" w:rsidR="00B1325A" w:rsidRPr="009B4214" w:rsidRDefault="00B1325A" w:rsidP="001B2052">
            <w:pPr>
              <w:pStyle w:val="Description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Plan</w:t>
            </w:r>
            <w:r w:rsidR="007F0DCA">
              <w:rPr>
                <w:sz w:val="22"/>
              </w:rPr>
              <w:t>ed</w:t>
            </w:r>
            <w:r w:rsidRPr="00AA02E5">
              <w:rPr>
                <w:sz w:val="22"/>
              </w:rPr>
              <w:t xml:space="preserve"> and organized club events</w:t>
            </w:r>
            <w:r>
              <w:rPr>
                <w:sz w:val="22"/>
              </w:rPr>
              <w:t xml:space="preserve"> like </w:t>
            </w:r>
            <w:r w:rsidR="008D1CA2">
              <w:rPr>
                <w:sz w:val="22"/>
              </w:rPr>
              <w:t>PI Day</w:t>
            </w:r>
            <w:r>
              <w:rPr>
                <w:sz w:val="22"/>
              </w:rPr>
              <w:t xml:space="preserve"> and p</w:t>
            </w:r>
            <w:r w:rsidR="00732802">
              <w:rPr>
                <w:sz w:val="22"/>
              </w:rPr>
              <w:t>articipation</w:t>
            </w:r>
            <w:r>
              <w:rPr>
                <w:sz w:val="22"/>
              </w:rPr>
              <w:t xml:space="preserve"> in UF Engineering Fair.</w:t>
            </w:r>
          </w:p>
        </w:tc>
      </w:tr>
      <w:tr w:rsidR="002B08D5" w14:paraId="05421B2D" w14:textId="271E0458" w:rsidTr="238FA885">
        <w:trPr>
          <w:trHeight w:val="45"/>
        </w:trPr>
        <w:tc>
          <w:tcPr>
            <w:tcW w:w="2922" w:type="dxa"/>
            <w:tcBorders>
              <w:top w:val="single" w:sz="4" w:space="0" w:color="auto"/>
              <w:bottom w:val="single" w:sz="4" w:space="0" w:color="auto"/>
            </w:tcBorders>
            <w:tcMar>
              <w:bottom w:w="230" w:type="dxa"/>
            </w:tcMar>
          </w:tcPr>
          <w:p w14:paraId="74F2E20B" w14:textId="59AD8537" w:rsidR="002B08D5" w:rsidRPr="00346273" w:rsidRDefault="002B08D5" w:rsidP="0012495C">
            <w:pPr>
              <w:pStyle w:val="SectionHeading"/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>Skills</w:t>
            </w:r>
          </w:p>
          <w:p w14:paraId="00061B1B" w14:textId="04EF84ED" w:rsidR="002B08D5" w:rsidRDefault="002B08D5" w:rsidP="001B2052">
            <w:pPr>
              <w:pStyle w:val="ListParagraph"/>
              <w:numPr>
                <w:ilvl w:val="0"/>
                <w:numId w:val="7"/>
              </w:numPr>
              <w:rPr>
                <w:sz w:val="22"/>
              </w:rPr>
            </w:pPr>
            <w:r>
              <w:rPr>
                <w:sz w:val="22"/>
              </w:rPr>
              <w:t>SketchUp W/ 3Skeng</w:t>
            </w:r>
          </w:p>
          <w:p w14:paraId="0DCAD99F" w14:textId="77777777" w:rsidR="002B08D5" w:rsidRDefault="002B08D5" w:rsidP="001B2052">
            <w:pPr>
              <w:pStyle w:val="ListParagraph"/>
              <w:numPr>
                <w:ilvl w:val="0"/>
                <w:numId w:val="7"/>
              </w:numPr>
              <w:rPr>
                <w:sz w:val="22"/>
              </w:rPr>
            </w:pPr>
            <w:r>
              <w:rPr>
                <w:sz w:val="22"/>
              </w:rPr>
              <w:t>Navisworks</w:t>
            </w:r>
          </w:p>
          <w:p w14:paraId="107FDF8B" w14:textId="7FB991B9" w:rsidR="002B08D5" w:rsidRPr="002B08D5" w:rsidRDefault="002B08D5" w:rsidP="001B2052">
            <w:pPr>
              <w:pStyle w:val="ListParagraph"/>
              <w:numPr>
                <w:ilvl w:val="0"/>
                <w:numId w:val="7"/>
              </w:numPr>
              <w:rPr>
                <w:sz w:val="22"/>
              </w:rPr>
            </w:pPr>
            <w:r>
              <w:rPr>
                <w:sz w:val="22"/>
              </w:rPr>
              <w:t>BIM 360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402843C" w14:textId="77777777" w:rsidR="002B08D5" w:rsidRDefault="002B08D5" w:rsidP="002B08D5">
            <w:pPr>
              <w:pStyle w:val="ListParagraph"/>
              <w:rPr>
                <w:sz w:val="22"/>
              </w:rPr>
            </w:pPr>
          </w:p>
          <w:p w14:paraId="19188186" w14:textId="26D6C5E9" w:rsidR="002B08D5" w:rsidRDefault="002B08D5" w:rsidP="001B2052">
            <w:pPr>
              <w:pStyle w:val="ListParagraph"/>
              <w:numPr>
                <w:ilvl w:val="0"/>
                <w:numId w:val="7"/>
              </w:numPr>
              <w:rPr>
                <w:sz w:val="22"/>
              </w:rPr>
            </w:pPr>
            <w:r>
              <w:rPr>
                <w:sz w:val="22"/>
              </w:rPr>
              <w:t xml:space="preserve">Basic VBA, </w:t>
            </w:r>
            <w:r w:rsidR="00442C6C">
              <w:rPr>
                <w:sz w:val="22"/>
              </w:rPr>
              <w:t>MATLAB</w:t>
            </w:r>
            <w:r>
              <w:rPr>
                <w:sz w:val="22"/>
              </w:rPr>
              <w:t>, and Python</w:t>
            </w:r>
          </w:p>
          <w:p w14:paraId="3E744FF5" w14:textId="74205E74" w:rsidR="002B08D5" w:rsidRPr="00FD227B" w:rsidRDefault="002B08D5" w:rsidP="001B2052">
            <w:pPr>
              <w:pStyle w:val="ListParagraph"/>
              <w:numPr>
                <w:ilvl w:val="0"/>
                <w:numId w:val="7"/>
              </w:numPr>
              <w:rPr>
                <w:sz w:val="22"/>
              </w:rPr>
            </w:pPr>
            <w:r>
              <w:rPr>
                <w:sz w:val="22"/>
              </w:rPr>
              <w:t>Microsoft Office Suite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14:paraId="54A8926E" w14:textId="70743A33" w:rsidR="002B08D5" w:rsidRPr="00346273" w:rsidRDefault="002B08D5" w:rsidP="0012495C">
            <w:pPr>
              <w:pStyle w:val="SectionHeading"/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>Awards</w:t>
            </w:r>
          </w:p>
          <w:p w14:paraId="45997C76" w14:textId="74C12486" w:rsidR="002B08D5" w:rsidRPr="00346273" w:rsidRDefault="002B08D5" w:rsidP="001B2052">
            <w:pPr>
              <w:pStyle w:val="ListParagraph"/>
              <w:numPr>
                <w:ilvl w:val="0"/>
                <w:numId w:val="6"/>
              </w:numPr>
              <w:rPr>
                <w:sz w:val="22"/>
              </w:rPr>
            </w:pPr>
            <w:r>
              <w:rPr>
                <w:sz w:val="22"/>
              </w:rPr>
              <w:t>Eagle Scout</w:t>
            </w:r>
          </w:p>
        </w:tc>
      </w:tr>
    </w:tbl>
    <w:p w14:paraId="6FF8CAF6" w14:textId="20810238" w:rsidR="00B63B20" w:rsidRPr="00CB70FE" w:rsidRDefault="00B63B20" w:rsidP="00CB70FE">
      <w:pPr>
        <w:rPr>
          <w:vanish/>
        </w:rPr>
      </w:pPr>
    </w:p>
    <w:sectPr w:rsidR="00B63B20" w:rsidRPr="00CB70FE" w:rsidSect="007C3175">
      <w:headerReference w:type="default" r:id="rId9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7935E" w14:textId="77777777" w:rsidR="00814C6F" w:rsidRDefault="00814C6F">
      <w:r>
        <w:separator/>
      </w:r>
    </w:p>
  </w:endnote>
  <w:endnote w:type="continuationSeparator" w:id="0">
    <w:p w14:paraId="5574E915" w14:textId="77777777" w:rsidR="00814C6F" w:rsidRDefault="00814C6F">
      <w:r>
        <w:continuationSeparator/>
      </w:r>
    </w:p>
  </w:endnote>
  <w:endnote w:type="continuationNotice" w:id="1">
    <w:p w14:paraId="13A61295" w14:textId="77777777" w:rsidR="00814C6F" w:rsidRDefault="00814C6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3D20F" w14:textId="77777777" w:rsidR="00814C6F" w:rsidRDefault="00814C6F">
      <w:r>
        <w:separator/>
      </w:r>
    </w:p>
  </w:footnote>
  <w:footnote w:type="continuationSeparator" w:id="0">
    <w:p w14:paraId="33F6E089" w14:textId="77777777" w:rsidR="00814C6F" w:rsidRDefault="00814C6F">
      <w:r>
        <w:continuationSeparator/>
      </w:r>
    </w:p>
  </w:footnote>
  <w:footnote w:type="continuationNotice" w:id="1">
    <w:p w14:paraId="17511858" w14:textId="77777777" w:rsidR="00814C6F" w:rsidRDefault="00814C6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032DC" w14:textId="2C4D6AAD" w:rsidR="00BD5CF3" w:rsidRPr="00EC5850" w:rsidRDefault="000828B9" w:rsidP="00AF10F2">
    <w:pPr>
      <w:spacing w:line="264" w:lineRule="auto"/>
      <w:jc w:val="center"/>
      <w:rPr>
        <w:color w:val="000000" w:themeColor="text1"/>
        <w:sz w:val="36"/>
        <w:szCs w:val="36"/>
      </w:rPr>
    </w:pPr>
    <w:sdt>
      <w:sdtPr>
        <w:rPr>
          <w:color w:val="000000" w:themeColor="text1"/>
          <w:sz w:val="44"/>
          <w:szCs w:val="44"/>
        </w:rPr>
        <w:alias w:val="Title"/>
        <w:id w:val="-1500953776"/>
        <w:placeholder>
          <w:docPart w:val="63F9E171BBBF41999D872A9600DE500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D5CF3" w:rsidRPr="00EC5850">
          <w:rPr>
            <w:color w:val="000000" w:themeColor="text1"/>
            <w:sz w:val="44"/>
            <w:szCs w:val="44"/>
          </w:rPr>
          <w:t xml:space="preserve">Richard </w:t>
        </w:r>
        <w:r w:rsidR="00BD5CF3">
          <w:rPr>
            <w:color w:val="000000" w:themeColor="text1"/>
            <w:sz w:val="44"/>
            <w:szCs w:val="44"/>
          </w:rPr>
          <w:t xml:space="preserve">W. </w:t>
        </w:r>
        <w:r w:rsidR="00BD5CF3" w:rsidRPr="00EC5850">
          <w:rPr>
            <w:color w:val="000000" w:themeColor="text1"/>
            <w:sz w:val="44"/>
            <w:szCs w:val="44"/>
          </w:rPr>
          <w:t>Bortzfield</w:t>
        </w:r>
      </w:sdtContent>
    </w:sdt>
  </w:p>
  <w:p w14:paraId="3D88DB81" w14:textId="33E61781" w:rsidR="00BD5CF3" w:rsidRPr="00B658C8" w:rsidRDefault="00AC181F" w:rsidP="005C0EC6">
    <w:pPr>
      <w:pStyle w:val="Header"/>
      <w:jc w:val="center"/>
      <w:rPr>
        <w:sz w:val="22"/>
      </w:rPr>
    </w:pPr>
    <w:r>
      <w:rPr>
        <w:sz w:val="22"/>
      </w:rPr>
      <w:t>7405 W. Bails Ave. Denver, CO 80232</w:t>
    </w:r>
    <w:r w:rsidR="00BD5CF3" w:rsidRPr="00B658C8">
      <w:rPr>
        <w:sz w:val="22"/>
      </w:rPr>
      <w:t xml:space="preserve"> | (904)-343-2066 | </w:t>
    </w:r>
    <w:r>
      <w:rPr>
        <w:sz w:val="22"/>
      </w:rPr>
      <w:t>bortzfieldr</w:t>
    </w:r>
    <w:r w:rsidR="00E14F99">
      <w:rPr>
        <w:sz w:val="22"/>
      </w:rPr>
      <w:t>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C6A1C"/>
    <w:multiLevelType w:val="hybridMultilevel"/>
    <w:tmpl w:val="DE32D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910C6"/>
    <w:multiLevelType w:val="hybridMultilevel"/>
    <w:tmpl w:val="7D140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63209"/>
    <w:multiLevelType w:val="hybridMultilevel"/>
    <w:tmpl w:val="A14C7D02"/>
    <w:lvl w:ilvl="0" w:tplc="43A686B0">
      <w:start w:val="1"/>
      <w:numFmt w:val="bullet"/>
      <w:lvlText w:val=""/>
      <w:lvlJc w:val="left"/>
      <w:pPr>
        <w:ind w:left="720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A3BA3"/>
    <w:multiLevelType w:val="hybridMultilevel"/>
    <w:tmpl w:val="CB806922"/>
    <w:lvl w:ilvl="0" w:tplc="22AA33DC">
      <w:start w:val="1"/>
      <w:numFmt w:val="bullet"/>
      <w:lvlText w:val=""/>
      <w:lvlJc w:val="left"/>
      <w:pPr>
        <w:ind w:left="43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37BA7"/>
    <w:multiLevelType w:val="hybridMultilevel"/>
    <w:tmpl w:val="6DCCB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773BA"/>
    <w:multiLevelType w:val="hybridMultilevel"/>
    <w:tmpl w:val="A5D44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D7957"/>
    <w:multiLevelType w:val="hybridMultilevel"/>
    <w:tmpl w:val="9154B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F42A1"/>
    <w:multiLevelType w:val="hybridMultilevel"/>
    <w:tmpl w:val="CE180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D3F8E"/>
    <w:multiLevelType w:val="hybridMultilevel"/>
    <w:tmpl w:val="EB2215E2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F5E5E"/>
    <w:multiLevelType w:val="hybridMultilevel"/>
    <w:tmpl w:val="073E12AE"/>
    <w:lvl w:ilvl="0" w:tplc="B45A6EDE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85151"/>
    <w:multiLevelType w:val="multilevel"/>
    <w:tmpl w:val="C90E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5963252">
    <w:abstractNumId w:val="8"/>
  </w:num>
  <w:num w:numId="2" w16cid:durableId="1518345051">
    <w:abstractNumId w:val="4"/>
  </w:num>
  <w:num w:numId="3" w16cid:durableId="2043431526">
    <w:abstractNumId w:val="7"/>
  </w:num>
  <w:num w:numId="4" w16cid:durableId="41297122">
    <w:abstractNumId w:val="6"/>
  </w:num>
  <w:num w:numId="5" w16cid:durableId="2090030612">
    <w:abstractNumId w:val="0"/>
  </w:num>
  <w:num w:numId="6" w16cid:durableId="1128934930">
    <w:abstractNumId w:val="1"/>
  </w:num>
  <w:num w:numId="7" w16cid:durableId="959458697">
    <w:abstractNumId w:val="5"/>
  </w:num>
  <w:num w:numId="8" w16cid:durableId="1765805819">
    <w:abstractNumId w:val="3"/>
  </w:num>
  <w:num w:numId="9" w16cid:durableId="1131945384">
    <w:abstractNumId w:val="10"/>
  </w:num>
  <w:num w:numId="10" w16cid:durableId="1439645905">
    <w:abstractNumId w:val="2"/>
  </w:num>
  <w:num w:numId="11" w16cid:durableId="692340957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revisionView w:markup="0"/>
  <w:trackRevisions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E5D"/>
    <w:rsid w:val="000051E9"/>
    <w:rsid w:val="00015A82"/>
    <w:rsid w:val="000269CA"/>
    <w:rsid w:val="000370D1"/>
    <w:rsid w:val="00044EE9"/>
    <w:rsid w:val="0005761C"/>
    <w:rsid w:val="000603F0"/>
    <w:rsid w:val="000769E2"/>
    <w:rsid w:val="000828B9"/>
    <w:rsid w:val="00085502"/>
    <w:rsid w:val="000860DE"/>
    <w:rsid w:val="00091F2B"/>
    <w:rsid w:val="00095491"/>
    <w:rsid w:val="00095F6E"/>
    <w:rsid w:val="000C324B"/>
    <w:rsid w:val="000D00D9"/>
    <w:rsid w:val="000D1E89"/>
    <w:rsid w:val="000D4D0F"/>
    <w:rsid w:val="000D6335"/>
    <w:rsid w:val="000E4526"/>
    <w:rsid w:val="000F0FCA"/>
    <w:rsid w:val="000F3E5D"/>
    <w:rsid w:val="000F416A"/>
    <w:rsid w:val="001005E9"/>
    <w:rsid w:val="00115BCD"/>
    <w:rsid w:val="0012495C"/>
    <w:rsid w:val="00130CFB"/>
    <w:rsid w:val="001366BB"/>
    <w:rsid w:val="00143B63"/>
    <w:rsid w:val="00143B83"/>
    <w:rsid w:val="00145330"/>
    <w:rsid w:val="00155FD1"/>
    <w:rsid w:val="0016488C"/>
    <w:rsid w:val="00183902"/>
    <w:rsid w:val="001A63EB"/>
    <w:rsid w:val="001B2052"/>
    <w:rsid w:val="001B747D"/>
    <w:rsid w:val="001B785A"/>
    <w:rsid w:val="001B7E55"/>
    <w:rsid w:val="001C7DF6"/>
    <w:rsid w:val="001D505E"/>
    <w:rsid w:val="0021592D"/>
    <w:rsid w:val="0021607B"/>
    <w:rsid w:val="00220BB9"/>
    <w:rsid w:val="00226632"/>
    <w:rsid w:val="002553BD"/>
    <w:rsid w:val="00255590"/>
    <w:rsid w:val="002656B2"/>
    <w:rsid w:val="00265CE2"/>
    <w:rsid w:val="00274B0B"/>
    <w:rsid w:val="002760E3"/>
    <w:rsid w:val="00276E9E"/>
    <w:rsid w:val="00282398"/>
    <w:rsid w:val="00293026"/>
    <w:rsid w:val="00294FCF"/>
    <w:rsid w:val="00295397"/>
    <w:rsid w:val="002A07E5"/>
    <w:rsid w:val="002B08D5"/>
    <w:rsid w:val="002B2BA0"/>
    <w:rsid w:val="002B49FE"/>
    <w:rsid w:val="002C7E5F"/>
    <w:rsid w:val="002F37FB"/>
    <w:rsid w:val="002F73C7"/>
    <w:rsid w:val="00304854"/>
    <w:rsid w:val="00316D4D"/>
    <w:rsid w:val="00322B12"/>
    <w:rsid w:val="0032545C"/>
    <w:rsid w:val="00346273"/>
    <w:rsid w:val="003700BD"/>
    <w:rsid w:val="00370DD7"/>
    <w:rsid w:val="0037145A"/>
    <w:rsid w:val="003A1883"/>
    <w:rsid w:val="003A40C2"/>
    <w:rsid w:val="003C3FD1"/>
    <w:rsid w:val="003C7892"/>
    <w:rsid w:val="003C7A24"/>
    <w:rsid w:val="003D1F7B"/>
    <w:rsid w:val="003D362E"/>
    <w:rsid w:val="003E2EF1"/>
    <w:rsid w:val="004040AA"/>
    <w:rsid w:val="00407CF9"/>
    <w:rsid w:val="00415D3C"/>
    <w:rsid w:val="00417485"/>
    <w:rsid w:val="004218EE"/>
    <w:rsid w:val="004240C4"/>
    <w:rsid w:val="00424DD4"/>
    <w:rsid w:val="00433C0A"/>
    <w:rsid w:val="00442C6C"/>
    <w:rsid w:val="00461BF4"/>
    <w:rsid w:val="00462C33"/>
    <w:rsid w:val="004668EC"/>
    <w:rsid w:val="00470491"/>
    <w:rsid w:val="0047296A"/>
    <w:rsid w:val="00476D33"/>
    <w:rsid w:val="00480600"/>
    <w:rsid w:val="00495F68"/>
    <w:rsid w:val="004A08AD"/>
    <w:rsid w:val="004A1395"/>
    <w:rsid w:val="004B3D1E"/>
    <w:rsid w:val="004C3793"/>
    <w:rsid w:val="004D2A1F"/>
    <w:rsid w:val="004F5D3C"/>
    <w:rsid w:val="004F774E"/>
    <w:rsid w:val="00515DC1"/>
    <w:rsid w:val="0053318C"/>
    <w:rsid w:val="005417BE"/>
    <w:rsid w:val="00551A2E"/>
    <w:rsid w:val="00553CCE"/>
    <w:rsid w:val="00556A52"/>
    <w:rsid w:val="00557379"/>
    <w:rsid w:val="005579BB"/>
    <w:rsid w:val="00581E4A"/>
    <w:rsid w:val="00585B64"/>
    <w:rsid w:val="00587267"/>
    <w:rsid w:val="00593991"/>
    <w:rsid w:val="005B20BF"/>
    <w:rsid w:val="005C0EC6"/>
    <w:rsid w:val="005D59DF"/>
    <w:rsid w:val="005F3C41"/>
    <w:rsid w:val="00601FA2"/>
    <w:rsid w:val="006373A2"/>
    <w:rsid w:val="00645D4E"/>
    <w:rsid w:val="006462C8"/>
    <w:rsid w:val="0067358F"/>
    <w:rsid w:val="0067374B"/>
    <w:rsid w:val="00675C03"/>
    <w:rsid w:val="00676EA9"/>
    <w:rsid w:val="00682121"/>
    <w:rsid w:val="006836A3"/>
    <w:rsid w:val="00690A17"/>
    <w:rsid w:val="00691D97"/>
    <w:rsid w:val="00695227"/>
    <w:rsid w:val="006957C3"/>
    <w:rsid w:val="006A4026"/>
    <w:rsid w:val="006B09BE"/>
    <w:rsid w:val="006B4713"/>
    <w:rsid w:val="006B4A20"/>
    <w:rsid w:val="006B6CB2"/>
    <w:rsid w:val="006C5DDA"/>
    <w:rsid w:val="006E61EB"/>
    <w:rsid w:val="006F25FA"/>
    <w:rsid w:val="006F269F"/>
    <w:rsid w:val="006F67DF"/>
    <w:rsid w:val="00703F2B"/>
    <w:rsid w:val="00715745"/>
    <w:rsid w:val="00721F9A"/>
    <w:rsid w:val="007239C4"/>
    <w:rsid w:val="00731BB5"/>
    <w:rsid w:val="00732802"/>
    <w:rsid w:val="0073427E"/>
    <w:rsid w:val="007527E9"/>
    <w:rsid w:val="00760074"/>
    <w:rsid w:val="00761DDC"/>
    <w:rsid w:val="00764B10"/>
    <w:rsid w:val="00770E6D"/>
    <w:rsid w:val="00784AD2"/>
    <w:rsid w:val="007A5676"/>
    <w:rsid w:val="007C3175"/>
    <w:rsid w:val="007C6666"/>
    <w:rsid w:val="007E6E75"/>
    <w:rsid w:val="007F07B8"/>
    <w:rsid w:val="007F0DCA"/>
    <w:rsid w:val="007F3FC7"/>
    <w:rsid w:val="007F78DA"/>
    <w:rsid w:val="00801B41"/>
    <w:rsid w:val="00802636"/>
    <w:rsid w:val="0080391F"/>
    <w:rsid w:val="00805960"/>
    <w:rsid w:val="00813261"/>
    <w:rsid w:val="00814C6F"/>
    <w:rsid w:val="008161C8"/>
    <w:rsid w:val="00827C64"/>
    <w:rsid w:val="00831A8F"/>
    <w:rsid w:val="00840A29"/>
    <w:rsid w:val="0084175C"/>
    <w:rsid w:val="008479F8"/>
    <w:rsid w:val="008563E2"/>
    <w:rsid w:val="0085701F"/>
    <w:rsid w:val="00862FFE"/>
    <w:rsid w:val="008824E2"/>
    <w:rsid w:val="00885F33"/>
    <w:rsid w:val="008944EE"/>
    <w:rsid w:val="008A0861"/>
    <w:rsid w:val="008B3235"/>
    <w:rsid w:val="008C6755"/>
    <w:rsid w:val="008D1CA2"/>
    <w:rsid w:val="008D45F4"/>
    <w:rsid w:val="008E01AA"/>
    <w:rsid w:val="008F39E2"/>
    <w:rsid w:val="008F7D67"/>
    <w:rsid w:val="00901194"/>
    <w:rsid w:val="009065C0"/>
    <w:rsid w:val="00911BA3"/>
    <w:rsid w:val="009250AF"/>
    <w:rsid w:val="009326B2"/>
    <w:rsid w:val="00934309"/>
    <w:rsid w:val="00937767"/>
    <w:rsid w:val="009534E2"/>
    <w:rsid w:val="0095644B"/>
    <w:rsid w:val="00960CDE"/>
    <w:rsid w:val="00972164"/>
    <w:rsid w:val="00982DCD"/>
    <w:rsid w:val="00990B09"/>
    <w:rsid w:val="00990CFB"/>
    <w:rsid w:val="009B248C"/>
    <w:rsid w:val="009B4214"/>
    <w:rsid w:val="009C178B"/>
    <w:rsid w:val="009C2B2A"/>
    <w:rsid w:val="009C4C49"/>
    <w:rsid w:val="009C5928"/>
    <w:rsid w:val="009D15DD"/>
    <w:rsid w:val="009E1B93"/>
    <w:rsid w:val="009E2491"/>
    <w:rsid w:val="009E401F"/>
    <w:rsid w:val="009F36D7"/>
    <w:rsid w:val="009F4D8D"/>
    <w:rsid w:val="009F54AB"/>
    <w:rsid w:val="009F7848"/>
    <w:rsid w:val="00A1269C"/>
    <w:rsid w:val="00A20E61"/>
    <w:rsid w:val="00A27B41"/>
    <w:rsid w:val="00A33489"/>
    <w:rsid w:val="00A43AEB"/>
    <w:rsid w:val="00A5107F"/>
    <w:rsid w:val="00A5358C"/>
    <w:rsid w:val="00A64164"/>
    <w:rsid w:val="00AA02E5"/>
    <w:rsid w:val="00AA1F0A"/>
    <w:rsid w:val="00AA310F"/>
    <w:rsid w:val="00AA4817"/>
    <w:rsid w:val="00AB4A75"/>
    <w:rsid w:val="00AB66CE"/>
    <w:rsid w:val="00AC0E8E"/>
    <w:rsid w:val="00AC181F"/>
    <w:rsid w:val="00AD0A2B"/>
    <w:rsid w:val="00AD6159"/>
    <w:rsid w:val="00AD7C1F"/>
    <w:rsid w:val="00AE3EA2"/>
    <w:rsid w:val="00AE617E"/>
    <w:rsid w:val="00AE6BF3"/>
    <w:rsid w:val="00AF10F2"/>
    <w:rsid w:val="00B01966"/>
    <w:rsid w:val="00B1011F"/>
    <w:rsid w:val="00B1325A"/>
    <w:rsid w:val="00B23185"/>
    <w:rsid w:val="00B30FE9"/>
    <w:rsid w:val="00B36674"/>
    <w:rsid w:val="00B37881"/>
    <w:rsid w:val="00B406AD"/>
    <w:rsid w:val="00B551CF"/>
    <w:rsid w:val="00B57E82"/>
    <w:rsid w:val="00B57F6C"/>
    <w:rsid w:val="00B63B20"/>
    <w:rsid w:val="00B658C8"/>
    <w:rsid w:val="00B65BFD"/>
    <w:rsid w:val="00B72D8C"/>
    <w:rsid w:val="00B73C12"/>
    <w:rsid w:val="00B8622D"/>
    <w:rsid w:val="00B92CE1"/>
    <w:rsid w:val="00BA06A7"/>
    <w:rsid w:val="00BA21AC"/>
    <w:rsid w:val="00BA798B"/>
    <w:rsid w:val="00BB7DE3"/>
    <w:rsid w:val="00BD5CF3"/>
    <w:rsid w:val="00BF1CF2"/>
    <w:rsid w:val="00BF4BEF"/>
    <w:rsid w:val="00C01C29"/>
    <w:rsid w:val="00C01EE9"/>
    <w:rsid w:val="00C0224A"/>
    <w:rsid w:val="00C05901"/>
    <w:rsid w:val="00C10003"/>
    <w:rsid w:val="00C11417"/>
    <w:rsid w:val="00C35EC2"/>
    <w:rsid w:val="00C43CEA"/>
    <w:rsid w:val="00C44B9F"/>
    <w:rsid w:val="00C50C64"/>
    <w:rsid w:val="00C514C6"/>
    <w:rsid w:val="00C6636D"/>
    <w:rsid w:val="00C7133D"/>
    <w:rsid w:val="00C9475A"/>
    <w:rsid w:val="00CA6B61"/>
    <w:rsid w:val="00CA7686"/>
    <w:rsid w:val="00CA7AFD"/>
    <w:rsid w:val="00CB68F3"/>
    <w:rsid w:val="00CB70FE"/>
    <w:rsid w:val="00CC1274"/>
    <w:rsid w:val="00CC6AF5"/>
    <w:rsid w:val="00CE0D99"/>
    <w:rsid w:val="00CE71D2"/>
    <w:rsid w:val="00CF1608"/>
    <w:rsid w:val="00CF3CD1"/>
    <w:rsid w:val="00D27AD4"/>
    <w:rsid w:val="00D31BCA"/>
    <w:rsid w:val="00D378C2"/>
    <w:rsid w:val="00D45051"/>
    <w:rsid w:val="00D52C4C"/>
    <w:rsid w:val="00D5593B"/>
    <w:rsid w:val="00D62301"/>
    <w:rsid w:val="00D67A18"/>
    <w:rsid w:val="00D76E3B"/>
    <w:rsid w:val="00D842DC"/>
    <w:rsid w:val="00D85354"/>
    <w:rsid w:val="00D97F28"/>
    <w:rsid w:val="00DA3FA8"/>
    <w:rsid w:val="00DA76AE"/>
    <w:rsid w:val="00DB61FE"/>
    <w:rsid w:val="00DC59C2"/>
    <w:rsid w:val="00DF25C6"/>
    <w:rsid w:val="00DF4A22"/>
    <w:rsid w:val="00DF58B3"/>
    <w:rsid w:val="00E05638"/>
    <w:rsid w:val="00E14F99"/>
    <w:rsid w:val="00E266C3"/>
    <w:rsid w:val="00E4471F"/>
    <w:rsid w:val="00E45503"/>
    <w:rsid w:val="00E471AA"/>
    <w:rsid w:val="00E509AB"/>
    <w:rsid w:val="00E51ABB"/>
    <w:rsid w:val="00E5725A"/>
    <w:rsid w:val="00E61CFA"/>
    <w:rsid w:val="00E65F18"/>
    <w:rsid w:val="00E67E11"/>
    <w:rsid w:val="00E72B67"/>
    <w:rsid w:val="00E80043"/>
    <w:rsid w:val="00E806A5"/>
    <w:rsid w:val="00E8395B"/>
    <w:rsid w:val="00E92119"/>
    <w:rsid w:val="00E93942"/>
    <w:rsid w:val="00E93978"/>
    <w:rsid w:val="00E97CD6"/>
    <w:rsid w:val="00EB789E"/>
    <w:rsid w:val="00EC5850"/>
    <w:rsid w:val="00ED023B"/>
    <w:rsid w:val="00ED32B0"/>
    <w:rsid w:val="00ED385A"/>
    <w:rsid w:val="00EE4FD9"/>
    <w:rsid w:val="00EF16C5"/>
    <w:rsid w:val="00F01160"/>
    <w:rsid w:val="00F01A8D"/>
    <w:rsid w:val="00F13233"/>
    <w:rsid w:val="00F15EC3"/>
    <w:rsid w:val="00F23AF2"/>
    <w:rsid w:val="00F25399"/>
    <w:rsid w:val="00F27AAB"/>
    <w:rsid w:val="00F30A14"/>
    <w:rsid w:val="00F35078"/>
    <w:rsid w:val="00F37ED8"/>
    <w:rsid w:val="00F40376"/>
    <w:rsid w:val="00F45E50"/>
    <w:rsid w:val="00F64F94"/>
    <w:rsid w:val="00F7485C"/>
    <w:rsid w:val="00F75719"/>
    <w:rsid w:val="00F83491"/>
    <w:rsid w:val="00F85E35"/>
    <w:rsid w:val="00F93989"/>
    <w:rsid w:val="00F94874"/>
    <w:rsid w:val="00FB5A75"/>
    <w:rsid w:val="00FC0729"/>
    <w:rsid w:val="00FC24D0"/>
    <w:rsid w:val="00FD00DC"/>
    <w:rsid w:val="00FD227B"/>
    <w:rsid w:val="00FD67DA"/>
    <w:rsid w:val="00FF429D"/>
    <w:rsid w:val="238FA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oNotEmbedSmartTags/>
  <w:decimalSymbol w:val="."/>
  <w:listSeparator w:val=","/>
  <w14:docId w14:val="4D1B7B83"/>
  <w15:docId w15:val="{44DE8953-9D41-43E0-A89E-3B8F07F3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DF4A22"/>
    <w:rPr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1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Description">
    <w:name w:val="Description"/>
    <w:basedOn w:val="Normal"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hAnsiTheme="majorHAnsi"/>
      <w:caps/>
      <w:color w:val="595959" w:themeColor="text1" w:themeTint="A6"/>
      <w:spacing w:val="10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eastAsiaTheme="majorEastAsia" w:hAnsiTheme="majorHAnsi" w:cstheme="majorBidi"/>
      <w:b/>
      <w:bCs/>
      <w:color w:val="4F81BD" w:themeColor="accent1"/>
      <w:sz w:val="17"/>
    </w:rPr>
  </w:style>
  <w:style w:type="character" w:customStyle="1" w:styleId="Heading4Char">
    <w:name w:val="Heading 4 Char"/>
    <w:basedOn w:val="DefaultParagraphFont"/>
    <w:link w:val="Heading4"/>
    <w:uiPriority w:val="1"/>
    <w:semiHidden/>
    <w:rPr>
      <w:rFonts w:asciiTheme="majorHAnsi" w:hAnsiTheme="majorHAnsi"/>
      <w:caps/>
      <w:color w:val="000000" w:themeColor="text1"/>
      <w:spacing w:val="10"/>
      <w:sz w:val="1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17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17"/>
    </w:rPr>
  </w:style>
  <w:style w:type="paragraph" w:customStyle="1" w:styleId="Dates">
    <w:name w:val="Dates"/>
    <w:basedOn w:val="Normal"/>
    <w:qFormat/>
    <w:rPr>
      <w:color w:val="595959" w:themeColor="text1" w:themeTint="A6"/>
    </w:rPr>
  </w:style>
  <w:style w:type="paragraph" w:customStyle="1" w:styleId="Italics">
    <w:name w:val="Italics"/>
    <w:basedOn w:val="Normal"/>
    <w:qFormat/>
    <w:rPr>
      <w:i/>
    </w:rPr>
  </w:style>
  <w:style w:type="paragraph" w:customStyle="1" w:styleId="YourName">
    <w:name w:val="Your Name"/>
    <w:basedOn w:val="Normal"/>
    <w:qFormat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</w:style>
  <w:style w:type="paragraph" w:customStyle="1" w:styleId="SectionHeading">
    <w:name w:val="Section Heading"/>
    <w:basedOn w:val="Normal"/>
    <w:qFormat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ListParagraph">
    <w:name w:val="List Paragraph"/>
    <w:basedOn w:val="Normal"/>
    <w:uiPriority w:val="34"/>
    <w:qFormat/>
    <w:rsid w:val="00B658C8"/>
    <w:pPr>
      <w:ind w:left="720"/>
      <w:contextualSpacing/>
    </w:pPr>
  </w:style>
  <w:style w:type="paragraph" w:styleId="Revision">
    <w:name w:val="Revision"/>
    <w:hidden/>
    <w:uiPriority w:val="99"/>
    <w:semiHidden/>
    <w:rsid w:val="009C178B"/>
    <w:pPr>
      <w:spacing w:after="0"/>
    </w:pPr>
    <w:rPr>
      <w:sz w:val="17"/>
    </w:rPr>
  </w:style>
  <w:style w:type="character" w:styleId="Hyperlink">
    <w:name w:val="Hyperlink"/>
    <w:basedOn w:val="DefaultParagraphFont"/>
    <w:uiPriority w:val="99"/>
    <w:unhideWhenUsed/>
    <w:rsid w:val="009C178B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9C178B"/>
    <w:rPr>
      <w:color w:val="2B579A"/>
      <w:shd w:val="clear" w:color="auto" w:fill="E6E6E6"/>
    </w:rPr>
  </w:style>
  <w:style w:type="character" w:customStyle="1" w:styleId="normaltextrun">
    <w:name w:val="normaltextrun"/>
    <w:basedOn w:val="DefaultParagraphFont"/>
    <w:rsid w:val="006373A2"/>
  </w:style>
  <w:style w:type="character" w:customStyle="1" w:styleId="eop">
    <w:name w:val="eop"/>
    <w:basedOn w:val="DefaultParagraphFont"/>
    <w:rsid w:val="006373A2"/>
  </w:style>
  <w:style w:type="character" w:styleId="CommentReference">
    <w:name w:val="annotation reference"/>
    <w:basedOn w:val="DefaultParagraphFont"/>
    <w:uiPriority w:val="99"/>
    <w:semiHidden/>
    <w:unhideWhenUsed/>
    <w:rsid w:val="00F403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03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03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3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3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5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rtz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F9E171BBBF41999D872A9600DE5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D7B55-658C-4CAB-94E2-025F9BB588BC}"/>
      </w:docPartPr>
      <w:docPartBody>
        <w:p w:rsidR="00AB7772" w:rsidRDefault="002A69D9" w:rsidP="002A69D9">
          <w:pPr>
            <w:pStyle w:val="63F9E171BBBF41999D872A9600DE500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26445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C3B"/>
    <w:rsid w:val="00073563"/>
    <w:rsid w:val="00220018"/>
    <w:rsid w:val="002A69D9"/>
    <w:rsid w:val="00533266"/>
    <w:rsid w:val="007C7B73"/>
    <w:rsid w:val="008E14A4"/>
    <w:rsid w:val="0091077E"/>
    <w:rsid w:val="00A51481"/>
    <w:rsid w:val="00AB7772"/>
    <w:rsid w:val="00C9440D"/>
    <w:rsid w:val="00E10DB0"/>
    <w:rsid w:val="00E4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7C3B"/>
    <w:rPr>
      <w:color w:val="808080"/>
    </w:rPr>
  </w:style>
  <w:style w:type="paragraph" w:customStyle="1" w:styleId="63F9E171BBBF41999D872A9600DE5005">
    <w:name w:val="63F9E171BBBF41999D872A9600DE5005"/>
    <w:rsid w:val="002A69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D6EC63DB-96FF-47C7-A767-8F83EF11DE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7DE0CE-C4CF-4F9E-AC95-775788797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</Template>
  <TotalTime>39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Richard W. Bortzfield</vt:lpstr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 W. Bortzfield</dc:title>
  <dc:subject/>
  <dc:creator>richard bortzfield</dc:creator>
  <cp:keywords/>
  <dc:description/>
  <cp:lastModifiedBy>Richard Bortzfield</cp:lastModifiedBy>
  <cp:revision>26</cp:revision>
  <cp:lastPrinted>2018-01-30T15:14:00Z</cp:lastPrinted>
  <dcterms:created xsi:type="dcterms:W3CDTF">2022-06-07T18:15:00Z</dcterms:created>
  <dcterms:modified xsi:type="dcterms:W3CDTF">2022-06-07T18:55:00Z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TC101686489990</vt:lpwstr>
  </property>
</Properties>
</file>