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667C" w14:textId="54638F44" w:rsidR="008C27E8" w:rsidRPr="008C27E8" w:rsidRDefault="008C27E8" w:rsidP="00C233C5">
      <w:pPr>
        <w:rPr>
          <w:lang w:val="uk-UA"/>
        </w:rPr>
      </w:pPr>
      <w:r>
        <w:rPr>
          <w:lang w:val="uk-UA"/>
        </w:rPr>
        <w:t>Для прогнозування продажів сформуємо собі такий флоу:</w:t>
      </w:r>
    </w:p>
    <w:p w14:paraId="3B6563CE" w14:textId="565FB272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Завантаження та огляд даних</w:t>
      </w:r>
    </w:p>
    <w:p w14:paraId="3BB2B18C" w14:textId="28CDB6EC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Попередня обробка даних</w:t>
      </w:r>
    </w:p>
    <w:p w14:paraId="51522E49" w14:textId="5AE48E99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EDA (Exploratory Data Analysis)</w:t>
      </w:r>
    </w:p>
    <w:p w14:paraId="58C68BF9" w14:textId="075F2D97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Підготовка даних для моделі</w:t>
      </w:r>
    </w:p>
    <w:p w14:paraId="53F4A70C" w14:textId="73B30B3C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Побудова моделі</w:t>
      </w:r>
    </w:p>
    <w:p w14:paraId="62605013" w14:textId="5BF54DD1" w:rsidR="003E6A12" w:rsidRDefault="00C233C5" w:rsidP="003E6A12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Прогнозування на основі df_future.csv</w:t>
      </w:r>
    </w:p>
    <w:p w14:paraId="14AAEC1E" w14:textId="781AEA8E" w:rsidR="001B5621" w:rsidRPr="001B5621" w:rsidRDefault="00C20CCA" w:rsidP="001B5621">
      <w:pPr>
        <w:rPr>
          <w:lang w:val="uk-UA"/>
        </w:rPr>
      </w:pPr>
      <w:r>
        <w:t>Notes</w:t>
      </w:r>
      <w:r w:rsidR="001B5621" w:rsidRPr="001B5621">
        <w:rPr>
          <w:lang w:val="uk-UA"/>
        </w:rPr>
        <w:t>:</w:t>
      </w:r>
    </w:p>
    <w:p w14:paraId="7C310453" w14:textId="2931618D" w:rsidR="001B5621" w:rsidRPr="001B5621" w:rsidRDefault="001B5621" w:rsidP="00C20CCA">
      <w:pPr>
        <w:pStyle w:val="ListParagraph"/>
        <w:rPr>
          <w:lang w:val="uk-UA"/>
        </w:rPr>
      </w:pPr>
      <w:r w:rsidRPr="001B5621">
        <w:rPr>
          <w:lang w:val="uk-UA"/>
        </w:rPr>
        <w:t>Видали</w:t>
      </w:r>
      <w:r>
        <w:rPr>
          <w:lang w:val="uk-UA"/>
        </w:rPr>
        <w:t>ти</w:t>
      </w:r>
      <w:r w:rsidRPr="001B5621">
        <w:rPr>
          <w:lang w:val="uk-UA"/>
        </w:rPr>
        <w:t xml:space="preserve"> колонку Unnamed: 0, оскільки вона не потрібна.</w:t>
      </w:r>
    </w:p>
    <w:p w14:paraId="7F7FE4A7" w14:textId="01AE9420" w:rsidR="001B5621" w:rsidRPr="001B5621" w:rsidRDefault="001B5621" w:rsidP="00C20CCA">
      <w:pPr>
        <w:pStyle w:val="ListParagraph"/>
        <w:rPr>
          <w:lang w:val="uk-UA"/>
        </w:rPr>
      </w:pPr>
      <w:r w:rsidRPr="001B5621">
        <w:rPr>
          <w:lang w:val="uk-UA"/>
        </w:rPr>
        <w:t>Перетвори</w:t>
      </w:r>
      <w:r>
        <w:rPr>
          <w:lang w:val="uk-UA"/>
        </w:rPr>
        <w:t>ти</w:t>
      </w:r>
      <w:r w:rsidRPr="001B5621">
        <w:rPr>
          <w:lang w:val="uk-UA"/>
        </w:rPr>
        <w:t xml:space="preserve"> колонку date на формат дати.</w:t>
      </w:r>
    </w:p>
    <w:p w14:paraId="4A23F833" w14:textId="142CA0C8" w:rsidR="003E6A12" w:rsidRDefault="001B5621" w:rsidP="00C20CCA">
      <w:pPr>
        <w:pStyle w:val="ListParagraph"/>
        <w:rPr>
          <w:lang w:val="uk-UA"/>
        </w:rPr>
      </w:pPr>
      <w:r w:rsidRPr="001B5621">
        <w:rPr>
          <w:lang w:val="uk-UA"/>
        </w:rPr>
        <w:t>EDA</w:t>
      </w:r>
      <w:r w:rsidR="001D7363" w:rsidRPr="001D7363">
        <w:rPr>
          <w:lang w:val="uk-UA"/>
        </w:rPr>
        <w:t xml:space="preserve"> </w:t>
      </w:r>
      <w:r w:rsidRPr="001B5621">
        <w:rPr>
          <w:lang w:val="uk-UA"/>
        </w:rPr>
        <w:t>щоб зрозуміти розподіл і взаємозв'язки між даними.</w:t>
      </w:r>
    </w:p>
    <w:p w14:paraId="156254D0" w14:textId="4EB8355D" w:rsidR="00414465" w:rsidRPr="00A40EC6" w:rsidRDefault="00C20CCA" w:rsidP="00414465">
      <w:pPr>
        <w:rPr>
          <w:b/>
          <w:bCs/>
          <w:lang w:val="ru-RU"/>
        </w:rPr>
      </w:pPr>
      <w:r>
        <w:rPr>
          <w:b/>
          <w:bCs/>
        </w:rPr>
        <w:t>3</w:t>
      </w:r>
      <w:r w:rsidR="001D7363" w:rsidRPr="00A40EC6">
        <w:rPr>
          <w:b/>
          <w:bCs/>
          <w:lang w:val="ru-RU"/>
        </w:rPr>
        <w:t>.</w:t>
      </w:r>
      <w:r w:rsidR="00414465" w:rsidRPr="00A40EC6">
        <w:rPr>
          <w:b/>
          <w:bCs/>
        </w:rPr>
        <w:t>EDA</w:t>
      </w:r>
      <w:r w:rsidR="00414465" w:rsidRPr="00A40EC6">
        <w:rPr>
          <w:b/>
          <w:bCs/>
          <w:lang w:val="ru-RU"/>
        </w:rPr>
        <w:t xml:space="preserve"> </w:t>
      </w:r>
    </w:p>
    <w:p w14:paraId="785C6D60" w14:textId="4BA2C372" w:rsidR="00414465" w:rsidRPr="00414465" w:rsidRDefault="00C20CCA" w:rsidP="00414465">
      <w:pPr>
        <w:rPr>
          <w:lang w:val="ru-RU"/>
        </w:rPr>
      </w:pPr>
      <w:r w:rsidRPr="00C20CCA">
        <w:rPr>
          <w:lang w:val="ru-RU"/>
        </w:rPr>
        <w:t>3</w:t>
      </w:r>
      <w:r w:rsidR="001D7363" w:rsidRPr="001D7363">
        <w:rPr>
          <w:lang w:val="ru-RU"/>
        </w:rPr>
        <w:t xml:space="preserve">.1 </w:t>
      </w:r>
      <w:r w:rsidR="00414465" w:rsidRPr="00414465">
        <w:rPr>
          <w:lang w:val="ru-RU"/>
        </w:rPr>
        <w:t>Розподіл продажів по днях.</w:t>
      </w:r>
    </w:p>
    <w:p w14:paraId="0CDCF676" w14:textId="6F32A8CB" w:rsidR="00414465" w:rsidRPr="00414465" w:rsidRDefault="00C20CCA" w:rsidP="00414465">
      <w:pPr>
        <w:rPr>
          <w:lang w:val="ru-RU"/>
        </w:rPr>
      </w:pPr>
      <w:r w:rsidRPr="00C20CCA">
        <w:rPr>
          <w:lang w:val="ru-RU"/>
        </w:rPr>
        <w:t>3</w:t>
      </w:r>
      <w:r w:rsidR="001D7363" w:rsidRPr="001D7363">
        <w:rPr>
          <w:lang w:val="ru-RU"/>
        </w:rPr>
        <w:t xml:space="preserve">.2 </w:t>
      </w:r>
      <w:r w:rsidR="00414465" w:rsidRPr="00414465">
        <w:rPr>
          <w:lang w:val="ru-RU"/>
        </w:rPr>
        <w:t>Розподіл продажів по категоріях товарів.</w:t>
      </w:r>
    </w:p>
    <w:p w14:paraId="13E7C6A4" w14:textId="3959B5A9" w:rsidR="00414465" w:rsidRPr="00C20CCA" w:rsidRDefault="00414465" w:rsidP="00C20CCA">
      <w:pPr>
        <w:pStyle w:val="ListParagraph"/>
        <w:numPr>
          <w:ilvl w:val="1"/>
          <w:numId w:val="3"/>
        </w:numPr>
        <w:rPr>
          <w:lang w:val="ru-RU"/>
        </w:rPr>
      </w:pPr>
      <w:r w:rsidRPr="00C20CCA">
        <w:rPr>
          <w:lang w:val="ru-RU"/>
        </w:rPr>
        <w:t>Розподіл продажів по товарах (</w:t>
      </w:r>
      <w:r>
        <w:t>SKU</w:t>
      </w:r>
      <w:r w:rsidRPr="00C20CCA">
        <w:rPr>
          <w:lang w:val="ru-RU"/>
        </w:rPr>
        <w:t>).</w:t>
      </w:r>
    </w:p>
    <w:p w14:paraId="56DBC9EA" w14:textId="77777777" w:rsidR="00C20CCA" w:rsidRPr="00C20CCA" w:rsidRDefault="00C20CCA" w:rsidP="00C20CCA">
      <w:pPr>
        <w:rPr>
          <w:lang w:val="ru-RU"/>
        </w:rPr>
      </w:pPr>
      <w:r w:rsidRPr="00C20CCA">
        <w:rPr>
          <w:lang w:val="ru-RU"/>
        </w:rPr>
        <w:t>3</w:t>
      </w:r>
      <w:r w:rsidR="001D7363" w:rsidRPr="00C20CCA">
        <w:rPr>
          <w:lang w:val="ru-RU"/>
        </w:rPr>
        <w:t xml:space="preserve">.4 </w:t>
      </w:r>
      <w:r w:rsidR="00414465" w:rsidRPr="00C20CCA">
        <w:rPr>
          <w:lang w:val="ru-RU"/>
        </w:rPr>
        <w:t>Аналіз середніх цін.</w:t>
      </w:r>
    </w:p>
    <w:p w14:paraId="460852D7" w14:textId="5DE1D704" w:rsidR="00C20CCA" w:rsidRPr="00C20CCA" w:rsidRDefault="00C20CCA" w:rsidP="00414465">
      <w:pPr>
        <w:rPr>
          <w:b/>
          <w:bCs/>
          <w:lang w:val="ru-RU"/>
        </w:rPr>
      </w:pPr>
      <w:r w:rsidRPr="00C20CCA">
        <w:rPr>
          <w:b/>
          <w:bCs/>
          <w:lang w:val="ru-RU"/>
        </w:rPr>
        <w:t xml:space="preserve">4. </w:t>
      </w:r>
      <w:r w:rsidRPr="00C20CCA">
        <w:rPr>
          <w:b/>
          <w:bCs/>
          <w:lang w:val="ru-RU"/>
        </w:rPr>
        <w:t>Підготовка даних для моделі</w:t>
      </w:r>
      <w:r w:rsidRPr="00C20CCA">
        <w:rPr>
          <w:b/>
          <w:bCs/>
          <w:lang w:val="ru-RU"/>
        </w:rPr>
        <w:t xml:space="preserve">. </w:t>
      </w:r>
      <w:r>
        <w:rPr>
          <w:b/>
          <w:bCs/>
        </w:rPr>
        <w:t>Feature</w:t>
      </w:r>
      <w:r w:rsidRPr="00C20CCA">
        <w:rPr>
          <w:b/>
          <w:bCs/>
          <w:lang w:val="ru-RU"/>
        </w:rPr>
        <w:t xml:space="preserve"> </w:t>
      </w:r>
      <w:r>
        <w:rPr>
          <w:b/>
          <w:bCs/>
        </w:rPr>
        <w:t>selection</w:t>
      </w:r>
    </w:p>
    <w:p w14:paraId="5C8E1AA0" w14:textId="6F2A4F2A" w:rsidR="00C20CCA" w:rsidRPr="00C20CCA" w:rsidRDefault="00C20CCA" w:rsidP="00C20CCA">
      <w:pPr>
        <w:rPr>
          <w:lang w:val="ru-RU"/>
        </w:rPr>
      </w:pPr>
      <w:r w:rsidRPr="00C20CCA">
        <w:rPr>
          <w:lang w:val="ru-RU"/>
        </w:rPr>
        <w:t xml:space="preserve">4.1 </w:t>
      </w:r>
      <w:r w:rsidRPr="00C20CCA">
        <w:rPr>
          <w:lang w:val="uk-UA"/>
        </w:rPr>
        <w:t>Підготовка даних для моделювання:</w:t>
      </w:r>
    </w:p>
    <w:p w14:paraId="52A04C8F" w14:textId="15373605" w:rsidR="00C20CCA" w:rsidRPr="00C20CCA" w:rsidRDefault="00C20CCA" w:rsidP="00C20CCA">
      <w:pPr>
        <w:rPr>
          <w:lang w:val="uk-UA"/>
        </w:rPr>
      </w:pPr>
      <w:r w:rsidRPr="00C20CCA">
        <w:rPr>
          <w:lang w:val="ru-RU"/>
        </w:rPr>
        <w:t xml:space="preserve">4.2 </w:t>
      </w:r>
      <w:r w:rsidRPr="00C20CCA">
        <w:rPr>
          <w:lang w:val="uk-UA"/>
        </w:rPr>
        <w:t>Створення ознак (features) для моделі.</w:t>
      </w:r>
    </w:p>
    <w:p w14:paraId="7F16CFDD" w14:textId="2DCC5B23" w:rsidR="00C20CCA" w:rsidRDefault="00C20CCA" w:rsidP="00C20CCA">
      <w:r w:rsidRPr="00E9408D">
        <w:rPr>
          <w:lang w:val="ru-RU"/>
        </w:rPr>
        <w:t xml:space="preserve">4.3 </w:t>
      </w:r>
      <w:r w:rsidRPr="00C20CCA">
        <w:rPr>
          <w:lang w:val="uk-UA"/>
        </w:rPr>
        <w:t>Розбиття даних на тренувальний та тестовий набори.</w:t>
      </w:r>
    </w:p>
    <w:p w14:paraId="14808A26" w14:textId="63E8EFFC" w:rsidR="00AD71CC" w:rsidRPr="00AD71CC" w:rsidRDefault="00AD71CC" w:rsidP="00AD71CC">
      <w:pPr>
        <w:rPr>
          <w:b/>
          <w:bCs/>
          <w:lang w:val="ru-RU"/>
        </w:rPr>
      </w:pPr>
      <w:r w:rsidRPr="00AD71CC">
        <w:rPr>
          <w:b/>
          <w:bCs/>
          <w:lang w:val="ru-RU"/>
        </w:rPr>
        <w:t xml:space="preserve">5. </w:t>
      </w:r>
      <w:r w:rsidRPr="00AD71CC">
        <w:rPr>
          <w:b/>
          <w:bCs/>
          <w:lang w:val="uk-UA"/>
        </w:rPr>
        <w:t>Побудова моделі прогнозування:</w:t>
      </w:r>
    </w:p>
    <w:p w14:paraId="22408050" w14:textId="3D408109" w:rsidR="00AD71CC" w:rsidRPr="00AD71CC" w:rsidRDefault="00AD71CC" w:rsidP="00AD71CC">
      <w:pPr>
        <w:rPr>
          <w:lang w:val="uk-UA"/>
        </w:rPr>
      </w:pPr>
      <w:r w:rsidRPr="00AD71CC">
        <w:rPr>
          <w:lang w:val="ru-RU"/>
        </w:rPr>
        <w:t xml:space="preserve">5.1 </w:t>
      </w:r>
      <w:r w:rsidRPr="00AD71CC">
        <w:rPr>
          <w:lang w:val="uk-UA"/>
        </w:rPr>
        <w:t>Вибір алгоритму моделювання.</w:t>
      </w:r>
    </w:p>
    <w:p w14:paraId="1F8752DC" w14:textId="1B00060F" w:rsidR="00AD71CC" w:rsidRPr="00AD71CC" w:rsidRDefault="00AD71CC" w:rsidP="00AD71CC">
      <w:pPr>
        <w:rPr>
          <w:lang w:val="uk-UA"/>
        </w:rPr>
      </w:pPr>
      <w:r w:rsidRPr="00AD71CC">
        <w:rPr>
          <w:lang w:val="uk-UA"/>
        </w:rPr>
        <w:t xml:space="preserve">5.2 </w:t>
      </w:r>
      <w:r w:rsidRPr="00AD71CC">
        <w:rPr>
          <w:lang w:val="uk-UA"/>
        </w:rPr>
        <w:t>Тренування та валідація моделі.</w:t>
      </w:r>
    </w:p>
    <w:p w14:paraId="594C0B3D" w14:textId="6F0982EB" w:rsidR="00AD71CC" w:rsidRPr="00AD71CC" w:rsidRDefault="00AD71CC" w:rsidP="00AD71CC">
      <w:pPr>
        <w:rPr>
          <w:lang w:val="uk-UA"/>
        </w:rPr>
      </w:pPr>
      <w:r w:rsidRPr="00AD71CC">
        <w:rPr>
          <w:lang w:val="uk-UA"/>
        </w:rPr>
        <w:t xml:space="preserve">5.3 </w:t>
      </w:r>
      <w:r w:rsidRPr="00AD71CC">
        <w:rPr>
          <w:lang w:val="uk-UA"/>
        </w:rPr>
        <w:t>Прогнозування на майбутні дати з df_future.csv.</w:t>
      </w:r>
    </w:p>
    <w:p w14:paraId="2C429B1C" w14:textId="77777777" w:rsidR="001B5621" w:rsidRPr="001B5621" w:rsidRDefault="001B5621" w:rsidP="001B5621">
      <w:pPr>
        <w:rPr>
          <w:lang w:val="uk-UA"/>
        </w:rPr>
      </w:pPr>
    </w:p>
    <w:p w14:paraId="0E2347AD" w14:textId="77777777" w:rsidR="008C27E8" w:rsidRPr="001B5621" w:rsidRDefault="008C27E8" w:rsidP="008C27E8">
      <w:pPr>
        <w:rPr>
          <w:lang w:val="uk-UA"/>
        </w:rPr>
      </w:pPr>
    </w:p>
    <w:sectPr w:rsidR="008C27E8" w:rsidRPr="001B56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7929"/>
    <w:multiLevelType w:val="hybridMultilevel"/>
    <w:tmpl w:val="D4D20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2E94"/>
    <w:multiLevelType w:val="hybridMultilevel"/>
    <w:tmpl w:val="D4D20E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0452"/>
    <w:multiLevelType w:val="multilevel"/>
    <w:tmpl w:val="D08E5E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05622578">
    <w:abstractNumId w:val="1"/>
  </w:num>
  <w:num w:numId="2" w16cid:durableId="1768841486">
    <w:abstractNumId w:val="0"/>
  </w:num>
  <w:num w:numId="3" w16cid:durableId="830145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CD"/>
    <w:rsid w:val="00093CFD"/>
    <w:rsid w:val="00106A43"/>
    <w:rsid w:val="001B5621"/>
    <w:rsid w:val="001D7363"/>
    <w:rsid w:val="0022439E"/>
    <w:rsid w:val="003E6A12"/>
    <w:rsid w:val="00414465"/>
    <w:rsid w:val="007821CD"/>
    <w:rsid w:val="007C04AC"/>
    <w:rsid w:val="00843D3E"/>
    <w:rsid w:val="008C27E8"/>
    <w:rsid w:val="00A40EC6"/>
    <w:rsid w:val="00AD71CC"/>
    <w:rsid w:val="00C20CCA"/>
    <w:rsid w:val="00C233C5"/>
    <w:rsid w:val="00E9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1DC0"/>
  <w15:chartTrackingRefBased/>
  <w15:docId w15:val="{D8AC6D65-7182-4295-AADD-E4376F7E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1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1C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1C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1C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C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C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C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C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82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1C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8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1C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82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1C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82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551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Zhyhalo,Borys,UA-Lviv</dc:creator>
  <cp:keywords/>
  <dc:description/>
  <cp:lastModifiedBy>Zhyhalo,Borys,UA-Lviv</cp:lastModifiedBy>
  <cp:revision>11</cp:revision>
  <dcterms:created xsi:type="dcterms:W3CDTF">2024-05-29T15:54:00Z</dcterms:created>
  <dcterms:modified xsi:type="dcterms:W3CDTF">2024-05-29T17:58:00Z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2024-05-29T16:14:46Z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df1786f3-e8e0-48b8-8453-eefaa3c34a6b</vt:lpwstr>
  </property>
  <property fmtid="{D5CDD505-2E9C-101B-9397-08002B2CF9AE}" pid="8" name="MSIP_Label_1ada0a2f-b917-4d51-b0d0-d418a10c8b23_ContentBits">
    <vt:lpwstr>0</vt:lpwstr>
  </property>
</Properties>
</file>