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40104" w14:textId="4F48848F" w:rsidR="003235A0" w:rsidRDefault="00855A3A" w:rsidP="00855A3A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Структурний аналіз</w:t>
      </w:r>
    </w:p>
    <w:p w14:paraId="79DC7443" w14:textId="77777777" w:rsidR="00855A3A" w:rsidRPr="00855A3A" w:rsidRDefault="00855A3A" w:rsidP="00855A3A">
      <w:pPr>
        <w:ind w:left="360"/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>Урок містить такі етапи:</w:t>
      </w:r>
    </w:p>
    <w:p w14:paraId="19651B83" w14:textId="77777777" w:rsidR="00855A3A" w:rsidRPr="00855A3A" w:rsidRDefault="00855A3A" w:rsidP="00855A3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>Організаційний момент (3 хв)</w:t>
      </w:r>
    </w:p>
    <w:p w14:paraId="56DD3D17" w14:textId="77777777" w:rsidR="00855A3A" w:rsidRPr="00855A3A" w:rsidRDefault="00855A3A" w:rsidP="00855A3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>Актуалізація знань (5 хв)</w:t>
      </w:r>
    </w:p>
    <w:p w14:paraId="007D86A8" w14:textId="77777777" w:rsidR="00855A3A" w:rsidRPr="00855A3A" w:rsidRDefault="00855A3A" w:rsidP="00855A3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>Основна частина — театралізація (30 хв)</w:t>
      </w:r>
    </w:p>
    <w:p w14:paraId="6AA392B3" w14:textId="77777777" w:rsidR="00855A3A" w:rsidRPr="00855A3A" w:rsidRDefault="00855A3A" w:rsidP="00855A3A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>4 сцени + підготовка + виступи</w:t>
      </w:r>
    </w:p>
    <w:p w14:paraId="203FDBA9" w14:textId="77777777" w:rsidR="00855A3A" w:rsidRPr="00855A3A" w:rsidRDefault="00855A3A" w:rsidP="00855A3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>Рефлексія (5 хв)</w:t>
      </w:r>
    </w:p>
    <w:p w14:paraId="4CDAA049" w14:textId="77777777" w:rsidR="00855A3A" w:rsidRPr="00855A3A" w:rsidRDefault="00855A3A" w:rsidP="00855A3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>Домашнє завдання (2 хв)</w:t>
      </w:r>
    </w:p>
    <w:p w14:paraId="7A43EBB4" w14:textId="18B3C15E" w:rsidR="00855A3A" w:rsidRPr="00855A3A" w:rsidRDefault="00855A3A" w:rsidP="00855A3A">
      <w:pPr>
        <w:ind w:left="360"/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>Сильні сторони структури:</w:t>
      </w:r>
    </w:p>
    <w:p w14:paraId="1AB65AC5" w14:textId="5F501D56" w:rsidR="00855A3A" w:rsidRPr="00855A3A" w:rsidRDefault="00855A3A" w:rsidP="00855A3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>Урок побудований логічно: мотиваці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855A3A">
        <w:rPr>
          <w:rFonts w:ascii="Times New Roman" w:hAnsi="Times New Roman" w:cs="Times New Roman"/>
          <w:sz w:val="28"/>
          <w:szCs w:val="28"/>
        </w:rPr>
        <w:t xml:space="preserve"> → творч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855A3A">
        <w:rPr>
          <w:rFonts w:ascii="Times New Roman" w:hAnsi="Times New Roman" w:cs="Times New Roman"/>
          <w:sz w:val="28"/>
          <w:szCs w:val="28"/>
        </w:rPr>
        <w:t xml:space="preserve"> завдання → рефлексі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855A3A">
        <w:rPr>
          <w:rFonts w:ascii="Times New Roman" w:hAnsi="Times New Roman" w:cs="Times New Roman"/>
          <w:sz w:val="28"/>
          <w:szCs w:val="28"/>
        </w:rPr>
        <w:t>.</w:t>
      </w:r>
    </w:p>
    <w:p w14:paraId="60C4ED23" w14:textId="77777777" w:rsidR="00855A3A" w:rsidRPr="00855A3A" w:rsidRDefault="00855A3A" w:rsidP="00855A3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>Чіткий розподіл часу.</w:t>
      </w:r>
    </w:p>
    <w:p w14:paraId="7DCA530B" w14:textId="421B0792" w:rsidR="00855A3A" w:rsidRPr="00855A3A" w:rsidRDefault="00855A3A" w:rsidP="00855A3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 xml:space="preserve">Є вступ, основна частина, </w:t>
      </w:r>
      <w:r>
        <w:rPr>
          <w:rFonts w:ascii="Times New Roman" w:hAnsi="Times New Roman" w:cs="Times New Roman"/>
          <w:sz w:val="28"/>
          <w:szCs w:val="28"/>
        </w:rPr>
        <w:t>підсумки</w:t>
      </w:r>
      <w:r w:rsidRPr="00855A3A">
        <w:rPr>
          <w:rFonts w:ascii="Times New Roman" w:hAnsi="Times New Roman" w:cs="Times New Roman"/>
          <w:sz w:val="28"/>
          <w:szCs w:val="28"/>
        </w:rPr>
        <w:t>.</w:t>
      </w:r>
    </w:p>
    <w:p w14:paraId="55E0CC73" w14:textId="77777777" w:rsidR="00855A3A" w:rsidRPr="00855A3A" w:rsidRDefault="00855A3A" w:rsidP="00855A3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>Кожна сцена відображає конкретний тип алгоритму (послідовність, цикл, розгалуження).</w:t>
      </w:r>
    </w:p>
    <w:p w14:paraId="2C103092" w14:textId="347DA6E2" w:rsidR="00855A3A" w:rsidRPr="00855A3A" w:rsidRDefault="00855A3A" w:rsidP="00855A3A">
      <w:pPr>
        <w:ind w:left="360"/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>Можливі покращення:</w:t>
      </w:r>
    </w:p>
    <w:p w14:paraId="04240DE3" w14:textId="1BBB1DF5" w:rsidR="00855A3A" w:rsidRPr="00855A3A" w:rsidRDefault="00855A3A" w:rsidP="00855A3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 xml:space="preserve">20 хв на виступи </w:t>
      </w:r>
      <w:r>
        <w:rPr>
          <w:rFonts w:ascii="Times New Roman" w:hAnsi="Times New Roman" w:cs="Times New Roman"/>
          <w:sz w:val="28"/>
          <w:szCs w:val="28"/>
        </w:rPr>
        <w:t>можу бути</w:t>
      </w:r>
      <w:r w:rsidRPr="00855A3A">
        <w:rPr>
          <w:rFonts w:ascii="Times New Roman" w:hAnsi="Times New Roman" w:cs="Times New Roman"/>
          <w:sz w:val="28"/>
          <w:szCs w:val="28"/>
        </w:rPr>
        <w:t xml:space="preserve"> забагато для 4 груп у 7 класі. </w:t>
      </w:r>
    </w:p>
    <w:p w14:paraId="76355D75" w14:textId="18C1C150" w:rsidR="00855A3A" w:rsidRDefault="00855A3A" w:rsidP="00855A3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855A3A">
        <w:rPr>
          <w:rFonts w:ascii="Times New Roman" w:hAnsi="Times New Roman" w:cs="Times New Roman"/>
          <w:sz w:val="28"/>
          <w:szCs w:val="28"/>
        </w:rPr>
        <w:t xml:space="preserve">ожна додати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855A3A">
        <w:rPr>
          <w:rFonts w:ascii="Times New Roman" w:hAnsi="Times New Roman" w:cs="Times New Roman"/>
          <w:sz w:val="28"/>
          <w:szCs w:val="28"/>
        </w:rPr>
        <w:t>оротку мікропаузу після репетицій для організації переходу.</w:t>
      </w:r>
    </w:p>
    <w:p w14:paraId="19160A74" w14:textId="01DD34C3" w:rsidR="00855A3A" w:rsidRDefault="00855A3A" w:rsidP="00855A3A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Дидактичний аналіз</w:t>
      </w:r>
    </w:p>
    <w:p w14:paraId="6FBCB69B" w14:textId="77777777" w:rsidR="00855A3A" w:rsidRPr="00855A3A" w:rsidRDefault="00855A3A" w:rsidP="00855A3A">
      <w:pPr>
        <w:ind w:left="360"/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>Тематика алгоритмів прямо відповідає навчальній програмі:</w:t>
      </w:r>
    </w:p>
    <w:p w14:paraId="35B63E5D" w14:textId="77777777" w:rsidR="00855A3A" w:rsidRPr="00855A3A" w:rsidRDefault="00855A3A" w:rsidP="00855A3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>поняття алгоритму,</w:t>
      </w:r>
    </w:p>
    <w:p w14:paraId="2B83388C" w14:textId="77777777" w:rsidR="00855A3A" w:rsidRPr="00855A3A" w:rsidRDefault="00855A3A" w:rsidP="00855A3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>способи його подання,</w:t>
      </w:r>
    </w:p>
    <w:p w14:paraId="641D26A1" w14:textId="77777777" w:rsidR="00855A3A" w:rsidRPr="00855A3A" w:rsidRDefault="00855A3A" w:rsidP="00855A3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>типи конструкцій (повторення, розгалуження, послідовність).</w:t>
      </w:r>
    </w:p>
    <w:p w14:paraId="4D5FCB2D" w14:textId="3E0D0807" w:rsidR="00855A3A" w:rsidRPr="00855A3A" w:rsidRDefault="00855A3A" w:rsidP="00855A3A">
      <w:pPr>
        <w:ind w:left="360"/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 xml:space="preserve">Театралізована діяльність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55A3A">
        <w:rPr>
          <w:rFonts w:ascii="Times New Roman" w:hAnsi="Times New Roman" w:cs="Times New Roman"/>
          <w:sz w:val="28"/>
          <w:szCs w:val="28"/>
        </w:rPr>
        <w:t xml:space="preserve"> це альтернативний спосіб моделювання алгоритмів.</w:t>
      </w:r>
    </w:p>
    <w:p w14:paraId="6F024B45" w14:textId="0DAA2754" w:rsidR="00855A3A" w:rsidRPr="00855A3A" w:rsidRDefault="00855A3A" w:rsidP="00855A3A">
      <w:pPr>
        <w:ind w:left="360"/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>Педагогічна доцільність прийомів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60E92AC" w14:textId="27AFF988" w:rsidR="00855A3A" w:rsidRPr="00855A3A" w:rsidRDefault="00855A3A" w:rsidP="00855A3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 xml:space="preserve">Використано метод інсценізації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55A3A">
        <w:rPr>
          <w:rFonts w:ascii="Times New Roman" w:hAnsi="Times New Roman" w:cs="Times New Roman"/>
          <w:sz w:val="28"/>
          <w:szCs w:val="28"/>
        </w:rPr>
        <w:t xml:space="preserve"> працює на візуалізацію абстрактних понять.</w:t>
      </w:r>
    </w:p>
    <w:p w14:paraId="381DAD06" w14:textId="77777777" w:rsidR="00855A3A" w:rsidRPr="00855A3A" w:rsidRDefault="00855A3A" w:rsidP="00855A3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>Алгоритми стають «видимими» через рухи, міміку та послідовність дій.</w:t>
      </w:r>
    </w:p>
    <w:p w14:paraId="65837F2B" w14:textId="4D66E32C" w:rsidR="00855A3A" w:rsidRPr="00855A3A" w:rsidRDefault="00855A3A" w:rsidP="00855A3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lastRenderedPageBreak/>
        <w:t xml:space="preserve">Урок відповідає концепції НУШ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55A3A">
        <w:rPr>
          <w:rFonts w:ascii="Times New Roman" w:hAnsi="Times New Roman" w:cs="Times New Roman"/>
          <w:sz w:val="28"/>
          <w:szCs w:val="28"/>
        </w:rPr>
        <w:t xml:space="preserve"> діяльнісний, практичний, комунікативний.</w:t>
      </w:r>
    </w:p>
    <w:p w14:paraId="00B2731C" w14:textId="7F25E3E0" w:rsidR="00855A3A" w:rsidRPr="00855A3A" w:rsidRDefault="00855A3A" w:rsidP="00855A3A">
      <w:pPr>
        <w:ind w:left="360"/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>Освітні результати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A920AC0" w14:textId="68DBE3C0" w:rsidR="00855A3A" w:rsidRPr="00855A3A" w:rsidRDefault="00855A3A" w:rsidP="00855A3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Учні </w:t>
      </w:r>
      <w:r w:rsidRPr="00855A3A">
        <w:rPr>
          <w:rFonts w:ascii="Times New Roman" w:hAnsi="Times New Roman" w:cs="Times New Roman"/>
          <w:sz w:val="28"/>
          <w:szCs w:val="28"/>
        </w:rPr>
        <w:t>уміють складати алгоритми;</w:t>
      </w:r>
    </w:p>
    <w:p w14:paraId="1FB30BF1" w14:textId="77777777" w:rsidR="00855A3A" w:rsidRPr="00855A3A" w:rsidRDefault="00855A3A" w:rsidP="00855A3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>відрізняють конструкції алгоритмів;</w:t>
      </w:r>
    </w:p>
    <w:p w14:paraId="32DDEC20" w14:textId="77777777" w:rsidR="00855A3A" w:rsidRPr="00855A3A" w:rsidRDefault="00855A3A" w:rsidP="00855A3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>розуміють реальні приклади застосування;</w:t>
      </w:r>
    </w:p>
    <w:p w14:paraId="06B85DB9" w14:textId="77777777" w:rsidR="00855A3A" w:rsidRPr="00855A3A" w:rsidRDefault="00855A3A" w:rsidP="00855A3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>розвивають командну взаємодію.</w:t>
      </w:r>
    </w:p>
    <w:p w14:paraId="69F02A5E" w14:textId="310C9A07" w:rsidR="00855A3A" w:rsidRDefault="00855A3A" w:rsidP="00855A3A">
      <w:pPr>
        <w:ind w:left="360"/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 xml:space="preserve">Результати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55A3A">
        <w:rPr>
          <w:rFonts w:ascii="Times New Roman" w:hAnsi="Times New Roman" w:cs="Times New Roman"/>
          <w:sz w:val="28"/>
          <w:szCs w:val="28"/>
        </w:rPr>
        <w:t xml:space="preserve"> чіткі, вимірювані, реалістичні.</w:t>
      </w:r>
    </w:p>
    <w:p w14:paraId="31D827D5" w14:textId="3FBC9F89" w:rsidR="00855A3A" w:rsidRDefault="00855A3A" w:rsidP="00855A3A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Методичний аналіз</w:t>
      </w:r>
    </w:p>
    <w:p w14:paraId="1BF65477" w14:textId="77777777" w:rsidR="00855A3A" w:rsidRPr="00855A3A" w:rsidRDefault="00855A3A" w:rsidP="00855A3A">
      <w:pPr>
        <w:ind w:left="360"/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>Вдалі методичні рішення:</w:t>
      </w:r>
    </w:p>
    <w:p w14:paraId="54131792" w14:textId="3D029B75" w:rsidR="00855A3A" w:rsidRPr="00855A3A" w:rsidRDefault="00855A3A" w:rsidP="00855A3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 xml:space="preserve">Рольова гра відповідає віковим особливостям 7 класу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55A3A">
        <w:rPr>
          <w:rFonts w:ascii="Times New Roman" w:hAnsi="Times New Roman" w:cs="Times New Roman"/>
          <w:sz w:val="28"/>
          <w:szCs w:val="28"/>
        </w:rPr>
        <w:t xml:space="preserve"> діти активні, їм подобається рух і творчість.</w:t>
      </w:r>
    </w:p>
    <w:p w14:paraId="7B7C1AAC" w14:textId="77777777" w:rsidR="00855A3A" w:rsidRPr="00855A3A" w:rsidRDefault="00855A3A" w:rsidP="00855A3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>Урок практично повністю побудований на активних методах:</w:t>
      </w:r>
    </w:p>
    <w:p w14:paraId="63182222" w14:textId="77777777" w:rsidR="00855A3A" w:rsidRPr="00855A3A" w:rsidRDefault="00855A3A" w:rsidP="00855A3A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>групова робота;</w:t>
      </w:r>
    </w:p>
    <w:p w14:paraId="2FE250B0" w14:textId="77777777" w:rsidR="00855A3A" w:rsidRPr="00855A3A" w:rsidRDefault="00855A3A" w:rsidP="00855A3A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>театралізація;</w:t>
      </w:r>
    </w:p>
    <w:p w14:paraId="183E3DB7" w14:textId="77777777" w:rsidR="00855A3A" w:rsidRPr="00855A3A" w:rsidRDefault="00855A3A" w:rsidP="00855A3A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>моделювання;</w:t>
      </w:r>
    </w:p>
    <w:p w14:paraId="26D25DCA" w14:textId="77777777" w:rsidR="00855A3A" w:rsidRPr="00855A3A" w:rsidRDefault="00855A3A" w:rsidP="00855A3A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>проблемні питання на актуалізації.</w:t>
      </w:r>
    </w:p>
    <w:p w14:paraId="6F64CCB8" w14:textId="384F33A3" w:rsidR="00855A3A" w:rsidRPr="00855A3A" w:rsidRDefault="00855A3A" w:rsidP="00855A3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 xml:space="preserve">Завдання не шаблонні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55A3A">
        <w:rPr>
          <w:rFonts w:ascii="Times New Roman" w:hAnsi="Times New Roman" w:cs="Times New Roman"/>
          <w:sz w:val="28"/>
          <w:szCs w:val="28"/>
        </w:rPr>
        <w:t>кожна сцена має свій алгоритмічний фокус.</w:t>
      </w:r>
    </w:p>
    <w:p w14:paraId="090EB3D8" w14:textId="3A74423F" w:rsidR="00855A3A" w:rsidRPr="00855A3A" w:rsidRDefault="00855A3A" w:rsidP="00855A3A">
      <w:pPr>
        <w:ind w:left="360"/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>Можливі методичні ризики:</w:t>
      </w:r>
    </w:p>
    <w:p w14:paraId="141628D5" w14:textId="77777777" w:rsidR="00855A3A" w:rsidRPr="00855A3A" w:rsidRDefault="00855A3A" w:rsidP="00855A3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>Частина учнів може “ховатись” у групі й не виконувати роль.</w:t>
      </w:r>
    </w:p>
    <w:p w14:paraId="3129322C" w14:textId="77777777" w:rsidR="00855A3A" w:rsidRPr="00855A3A" w:rsidRDefault="00855A3A" w:rsidP="00855A3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>У деяких класах можуть бути діти, яким важко грати на публіці.</w:t>
      </w:r>
    </w:p>
    <w:p w14:paraId="14767DB5" w14:textId="77777777" w:rsidR="00855A3A" w:rsidRPr="00855A3A" w:rsidRDefault="00855A3A" w:rsidP="00855A3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 xml:space="preserve">Потрібен чіткий </w:t>
      </w:r>
      <w:proofErr w:type="spellStart"/>
      <w:r w:rsidRPr="00855A3A">
        <w:rPr>
          <w:rFonts w:ascii="Times New Roman" w:hAnsi="Times New Roman" w:cs="Times New Roman"/>
          <w:sz w:val="28"/>
          <w:szCs w:val="28"/>
        </w:rPr>
        <w:t>таймінг</w:t>
      </w:r>
      <w:proofErr w:type="spellEnd"/>
      <w:r w:rsidRPr="00855A3A">
        <w:rPr>
          <w:rFonts w:ascii="Times New Roman" w:hAnsi="Times New Roman" w:cs="Times New Roman"/>
          <w:sz w:val="28"/>
          <w:szCs w:val="28"/>
        </w:rPr>
        <w:t>, щоб не розтягувати репетиції.</w:t>
      </w:r>
    </w:p>
    <w:p w14:paraId="20C13351" w14:textId="361A8974" w:rsidR="00855A3A" w:rsidRPr="00855A3A" w:rsidRDefault="00855A3A" w:rsidP="00855A3A">
      <w:pPr>
        <w:ind w:left="360"/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>Рекомендації:</w:t>
      </w:r>
    </w:p>
    <w:p w14:paraId="2EDA647F" w14:textId="3B4C2A75" w:rsidR="00855A3A" w:rsidRPr="00855A3A" w:rsidRDefault="00855A3A" w:rsidP="00855A3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 xml:space="preserve">Дати роль спостерігача тим, хто не хоче виступати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55A3A">
        <w:rPr>
          <w:rFonts w:ascii="Times New Roman" w:hAnsi="Times New Roman" w:cs="Times New Roman"/>
          <w:sz w:val="28"/>
          <w:szCs w:val="28"/>
        </w:rPr>
        <w:t xml:space="preserve"> вони аналізують алгоритм.</w:t>
      </w:r>
    </w:p>
    <w:p w14:paraId="0B4E2D36" w14:textId="77777777" w:rsidR="00855A3A" w:rsidRPr="00855A3A" w:rsidRDefault="00855A3A" w:rsidP="00855A3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>Запровадити картку оцінювання, щоб кожен отримав бал за внесок.</w:t>
      </w:r>
    </w:p>
    <w:p w14:paraId="5845E4EC" w14:textId="21CCAD34" w:rsidR="00855A3A" w:rsidRDefault="00855A3A" w:rsidP="00855A3A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Психологічний аналіз</w:t>
      </w:r>
    </w:p>
    <w:p w14:paraId="35C5AF1D" w14:textId="77777777" w:rsidR="00855A3A" w:rsidRPr="00855A3A" w:rsidRDefault="00855A3A" w:rsidP="00855A3A">
      <w:pPr>
        <w:ind w:left="360"/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>Позитивні моменти:</w:t>
      </w:r>
    </w:p>
    <w:p w14:paraId="7BDBAD52" w14:textId="77777777" w:rsidR="00855A3A" w:rsidRPr="00855A3A" w:rsidRDefault="00855A3A" w:rsidP="00855A3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>Урок сприяє зниженню тривожності (ігровий формат → менше страху помилитись).</w:t>
      </w:r>
    </w:p>
    <w:p w14:paraId="35950F10" w14:textId="77777777" w:rsidR="00855A3A" w:rsidRPr="00855A3A" w:rsidRDefault="00855A3A" w:rsidP="00855A3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lastRenderedPageBreak/>
        <w:t>Розвиває креативність і соціальні навички.</w:t>
      </w:r>
    </w:p>
    <w:p w14:paraId="326F9E6C" w14:textId="77777777" w:rsidR="00855A3A" w:rsidRPr="00855A3A" w:rsidRDefault="00855A3A" w:rsidP="00855A3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>Стимулює взаємодію, відповідальність за роль.</w:t>
      </w:r>
    </w:p>
    <w:p w14:paraId="7F1D6541" w14:textId="175774B9" w:rsidR="00855A3A" w:rsidRPr="00855A3A" w:rsidRDefault="00855A3A" w:rsidP="00855A3A">
      <w:pPr>
        <w:ind w:left="360"/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>Ризики:</w:t>
      </w:r>
    </w:p>
    <w:p w14:paraId="25C26E85" w14:textId="77777777" w:rsidR="00855A3A" w:rsidRPr="00855A3A" w:rsidRDefault="00855A3A" w:rsidP="00855A3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>У сором’язливих дітей може виникнути бар’єр.</w:t>
      </w:r>
    </w:p>
    <w:p w14:paraId="2F169A31" w14:textId="77777777" w:rsidR="00855A3A" w:rsidRPr="00855A3A" w:rsidRDefault="00855A3A" w:rsidP="00855A3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>Якщо група конфліктна, розподіл ролей може затягнутись.</w:t>
      </w:r>
    </w:p>
    <w:p w14:paraId="11261448" w14:textId="69D033DF" w:rsidR="00855A3A" w:rsidRPr="00855A3A" w:rsidRDefault="00855A3A" w:rsidP="00855A3A">
      <w:pPr>
        <w:ind w:left="360"/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>Рекомендація:</w:t>
      </w:r>
    </w:p>
    <w:p w14:paraId="7CE4D6C2" w14:textId="71F4DD94" w:rsidR="00855A3A" w:rsidRDefault="00855A3A" w:rsidP="00855A3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Можна</w:t>
      </w:r>
      <w:r w:rsidRPr="00855A3A">
        <w:rPr>
          <w:rFonts w:ascii="Times New Roman" w:hAnsi="Times New Roman" w:cs="Times New Roman"/>
          <w:sz w:val="28"/>
          <w:szCs w:val="28"/>
        </w:rPr>
        <w:t xml:space="preserve"> заздалегідь призначити “капітанів”, які допоможуть поділити ролі.</w:t>
      </w:r>
    </w:p>
    <w:p w14:paraId="5179AC34" w14:textId="0CF4ABBF" w:rsidR="00855A3A" w:rsidRDefault="00855A3A" w:rsidP="00855A3A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STEM-</w:t>
      </w:r>
      <w:r>
        <w:rPr>
          <w:rFonts w:ascii="Times New Roman" w:hAnsi="Times New Roman" w:cs="Times New Roman"/>
          <w:b/>
          <w:bCs/>
          <w:sz w:val="28"/>
          <w:szCs w:val="28"/>
        </w:rPr>
        <w:t>компонент уроку</w:t>
      </w:r>
    </w:p>
    <w:p w14:paraId="22C31974" w14:textId="77777777" w:rsidR="00855A3A" w:rsidRPr="00855A3A" w:rsidRDefault="00855A3A" w:rsidP="00855A3A">
      <w:pPr>
        <w:ind w:left="360"/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>Урок має такі STEM-елементи:</w:t>
      </w:r>
    </w:p>
    <w:p w14:paraId="31B43F99" w14:textId="77777777" w:rsidR="00855A3A" w:rsidRPr="00855A3A" w:rsidRDefault="00855A3A" w:rsidP="00855A3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>S (</w:t>
      </w:r>
      <w:proofErr w:type="spellStart"/>
      <w:r w:rsidRPr="00855A3A">
        <w:rPr>
          <w:rFonts w:ascii="Times New Roman" w:hAnsi="Times New Roman" w:cs="Times New Roman"/>
          <w:sz w:val="28"/>
          <w:szCs w:val="28"/>
        </w:rPr>
        <w:t>Science</w:t>
      </w:r>
      <w:proofErr w:type="spellEnd"/>
      <w:r w:rsidRPr="00855A3A">
        <w:rPr>
          <w:rFonts w:ascii="Times New Roman" w:hAnsi="Times New Roman" w:cs="Times New Roman"/>
          <w:sz w:val="28"/>
          <w:szCs w:val="28"/>
        </w:rPr>
        <w:t>): логічні й практичні алгоритми життєвих ситуацій.</w:t>
      </w:r>
    </w:p>
    <w:p w14:paraId="6AF89CDB" w14:textId="77777777" w:rsidR="00855A3A" w:rsidRPr="00855A3A" w:rsidRDefault="00855A3A" w:rsidP="00855A3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>T (</w:t>
      </w:r>
      <w:proofErr w:type="spellStart"/>
      <w:r w:rsidRPr="00855A3A">
        <w:rPr>
          <w:rFonts w:ascii="Times New Roman" w:hAnsi="Times New Roman" w:cs="Times New Roman"/>
          <w:sz w:val="28"/>
          <w:szCs w:val="28"/>
        </w:rPr>
        <w:t>Technology</w:t>
      </w:r>
      <w:proofErr w:type="spellEnd"/>
      <w:r w:rsidRPr="00855A3A">
        <w:rPr>
          <w:rFonts w:ascii="Times New Roman" w:hAnsi="Times New Roman" w:cs="Times New Roman"/>
          <w:sz w:val="28"/>
          <w:szCs w:val="28"/>
        </w:rPr>
        <w:t>): сцена «</w:t>
      </w:r>
      <w:proofErr w:type="spellStart"/>
      <w:r w:rsidRPr="00855A3A">
        <w:rPr>
          <w:rFonts w:ascii="Times New Roman" w:hAnsi="Times New Roman" w:cs="Times New Roman"/>
          <w:sz w:val="28"/>
          <w:szCs w:val="28"/>
        </w:rPr>
        <w:t>Кіберполіція</w:t>
      </w:r>
      <w:proofErr w:type="spellEnd"/>
      <w:r w:rsidRPr="00855A3A">
        <w:rPr>
          <w:rFonts w:ascii="Times New Roman" w:hAnsi="Times New Roman" w:cs="Times New Roman"/>
          <w:sz w:val="28"/>
          <w:szCs w:val="28"/>
        </w:rPr>
        <w:t>» → розуміння цифрових процесів і безпеки.</w:t>
      </w:r>
    </w:p>
    <w:p w14:paraId="5EA67A50" w14:textId="77777777" w:rsidR="00855A3A" w:rsidRPr="00855A3A" w:rsidRDefault="00855A3A" w:rsidP="00855A3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>E (</w:t>
      </w:r>
      <w:proofErr w:type="spellStart"/>
      <w:r w:rsidRPr="00855A3A">
        <w:rPr>
          <w:rFonts w:ascii="Times New Roman" w:hAnsi="Times New Roman" w:cs="Times New Roman"/>
          <w:sz w:val="28"/>
          <w:szCs w:val="28"/>
        </w:rPr>
        <w:t>Engineering</w:t>
      </w:r>
      <w:proofErr w:type="spellEnd"/>
      <w:r w:rsidRPr="00855A3A">
        <w:rPr>
          <w:rFonts w:ascii="Times New Roman" w:hAnsi="Times New Roman" w:cs="Times New Roman"/>
          <w:sz w:val="28"/>
          <w:szCs w:val="28"/>
        </w:rPr>
        <w:t>): моделювання алгоритму як інструкції-виконання.</w:t>
      </w:r>
    </w:p>
    <w:p w14:paraId="33AF3989" w14:textId="77777777" w:rsidR="00855A3A" w:rsidRPr="00855A3A" w:rsidRDefault="00855A3A" w:rsidP="00855A3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>M (</w:t>
      </w:r>
      <w:proofErr w:type="spellStart"/>
      <w:r w:rsidRPr="00855A3A">
        <w:rPr>
          <w:rFonts w:ascii="Times New Roman" w:hAnsi="Times New Roman" w:cs="Times New Roman"/>
          <w:sz w:val="28"/>
          <w:szCs w:val="28"/>
        </w:rPr>
        <w:t>Mathematics</w:t>
      </w:r>
      <w:proofErr w:type="spellEnd"/>
      <w:r w:rsidRPr="00855A3A">
        <w:rPr>
          <w:rFonts w:ascii="Times New Roman" w:hAnsi="Times New Roman" w:cs="Times New Roman"/>
          <w:sz w:val="28"/>
          <w:szCs w:val="28"/>
        </w:rPr>
        <w:t>): послідовність, цикли → елементи дискретної математики.</w:t>
      </w:r>
    </w:p>
    <w:p w14:paraId="643F1AE1" w14:textId="77777777" w:rsidR="00855A3A" w:rsidRDefault="00855A3A" w:rsidP="00855A3A">
      <w:pPr>
        <w:ind w:left="360"/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 xml:space="preserve">Урок не є </w:t>
      </w:r>
      <w:proofErr w:type="spellStart"/>
      <w:r w:rsidRPr="00855A3A">
        <w:rPr>
          <w:rFonts w:ascii="Times New Roman" w:hAnsi="Times New Roman" w:cs="Times New Roman"/>
          <w:sz w:val="28"/>
          <w:szCs w:val="28"/>
        </w:rPr>
        <w:t>hardcore</w:t>
      </w:r>
      <w:proofErr w:type="spellEnd"/>
      <w:r w:rsidRPr="00855A3A">
        <w:rPr>
          <w:rFonts w:ascii="Times New Roman" w:hAnsi="Times New Roman" w:cs="Times New Roman"/>
          <w:sz w:val="28"/>
          <w:szCs w:val="28"/>
        </w:rPr>
        <w:t xml:space="preserve"> STEM, але відповідає концепції STEM через моделювання алгоритмів.</w:t>
      </w:r>
    </w:p>
    <w:p w14:paraId="5200FBE9" w14:textId="5ED6A88E" w:rsidR="00855A3A" w:rsidRPr="00855A3A" w:rsidRDefault="00855A3A" w:rsidP="00855A3A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55A3A">
        <w:rPr>
          <w:rFonts w:ascii="Times New Roman" w:hAnsi="Times New Roman" w:cs="Times New Roman"/>
          <w:b/>
          <w:bCs/>
          <w:sz w:val="28"/>
          <w:szCs w:val="28"/>
        </w:rPr>
        <w:t>Переваги уроку (сильні сторони)</w:t>
      </w:r>
    </w:p>
    <w:p w14:paraId="0ACCEC4B" w14:textId="50FCB8DA" w:rsidR="00855A3A" w:rsidRPr="00855A3A" w:rsidRDefault="00855A3A" w:rsidP="00855A3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855A3A">
        <w:rPr>
          <w:rFonts w:ascii="Times New Roman" w:hAnsi="Times New Roman" w:cs="Times New Roman"/>
          <w:sz w:val="28"/>
          <w:szCs w:val="28"/>
        </w:rPr>
        <w:t>реативний формат</w:t>
      </w:r>
    </w:p>
    <w:p w14:paraId="7291BA22" w14:textId="5916EF4D" w:rsidR="00855A3A" w:rsidRPr="00855A3A" w:rsidRDefault="00855A3A" w:rsidP="00855A3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>Висока активність учнів</w:t>
      </w:r>
    </w:p>
    <w:p w14:paraId="5B9E8FBA" w14:textId="2FD065FA" w:rsidR="00855A3A" w:rsidRPr="00855A3A" w:rsidRDefault="00855A3A" w:rsidP="00855A3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>Практична демонстрація алгоритмів</w:t>
      </w:r>
    </w:p>
    <w:p w14:paraId="6CFCC9A1" w14:textId="30F6EAAD" w:rsidR="00855A3A" w:rsidRPr="00855A3A" w:rsidRDefault="00855A3A" w:rsidP="00855A3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>Урок запам’ятається</w:t>
      </w:r>
    </w:p>
    <w:p w14:paraId="38D01761" w14:textId="0AA2EC3C" w:rsidR="00855A3A" w:rsidRPr="00855A3A" w:rsidRDefault="00855A3A" w:rsidP="00855A3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>Розвиток м’яких навичок: комунікація, лідерство, творчість</w:t>
      </w:r>
    </w:p>
    <w:p w14:paraId="221DC1AD" w14:textId="630689D6" w:rsidR="00855A3A" w:rsidRPr="00855A3A" w:rsidRDefault="00855A3A" w:rsidP="00855A3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>Відмінно підходить для 7 класу</w:t>
      </w:r>
    </w:p>
    <w:p w14:paraId="6A9BD0BA" w14:textId="5556AEFE" w:rsidR="00855A3A" w:rsidRDefault="00855A3A" w:rsidP="00855A3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>Зв’язок з реальним життям</w:t>
      </w:r>
    </w:p>
    <w:p w14:paraId="741C0E5A" w14:textId="797A5262" w:rsidR="00855A3A" w:rsidRPr="00855A3A" w:rsidRDefault="00855A3A" w:rsidP="00855A3A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55A3A">
        <w:rPr>
          <w:rFonts w:ascii="Times New Roman" w:hAnsi="Times New Roman" w:cs="Times New Roman"/>
          <w:b/>
          <w:bCs/>
          <w:sz w:val="28"/>
          <w:szCs w:val="28"/>
        </w:rPr>
        <w:t xml:space="preserve"> Недоліки (що можна покращити)</w:t>
      </w:r>
    </w:p>
    <w:p w14:paraId="735F778C" w14:textId="3B6A9C8A" w:rsidR="00855A3A" w:rsidRPr="00855A3A" w:rsidRDefault="00855A3A" w:rsidP="00855A3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>Не вистачає чіткої системи оцінювання (можна додати критерії).</w:t>
      </w:r>
    </w:p>
    <w:p w14:paraId="307A2295" w14:textId="2CF4EF8A" w:rsidR="00855A3A" w:rsidRPr="00855A3A" w:rsidRDefault="00855A3A" w:rsidP="00855A3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>Сценки можуть зайняти більше часу, ніж зазначено.</w:t>
      </w:r>
    </w:p>
    <w:p w14:paraId="462223BC" w14:textId="39054F50" w:rsidR="00855A3A" w:rsidRDefault="00855A3A" w:rsidP="00855A3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55A3A">
        <w:rPr>
          <w:rFonts w:ascii="Times New Roman" w:hAnsi="Times New Roman" w:cs="Times New Roman"/>
          <w:sz w:val="28"/>
          <w:szCs w:val="28"/>
        </w:rPr>
        <w:t>Немає міні-теоретичного блоку (2 хв) перед практикою.</w:t>
      </w:r>
    </w:p>
    <w:p w14:paraId="5A869CF2" w14:textId="77777777" w:rsidR="004549A2" w:rsidRPr="00855A3A" w:rsidRDefault="004549A2" w:rsidP="00855A3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</w:p>
    <w:p w14:paraId="5B9D380B" w14:textId="55875511" w:rsidR="00855A3A" w:rsidRPr="00855A3A" w:rsidRDefault="00855A3A" w:rsidP="00855A3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A3C360B" w14:textId="77777777" w:rsidR="00855A3A" w:rsidRPr="00855A3A" w:rsidRDefault="00855A3A" w:rsidP="00855A3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F00B997" w14:textId="77777777" w:rsidR="00855A3A" w:rsidRPr="00855A3A" w:rsidRDefault="00855A3A" w:rsidP="00855A3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6540FCF" w14:textId="77777777" w:rsidR="00855A3A" w:rsidRPr="00855A3A" w:rsidRDefault="00855A3A" w:rsidP="00855A3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47624B6" w14:textId="77777777" w:rsidR="00855A3A" w:rsidRPr="00855A3A" w:rsidRDefault="00855A3A" w:rsidP="00855A3A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5E06409" w14:textId="77777777" w:rsidR="00855A3A" w:rsidRPr="00855A3A" w:rsidRDefault="00855A3A" w:rsidP="00855A3A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55A3A" w:rsidRPr="00855A3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85DFA"/>
    <w:multiLevelType w:val="multilevel"/>
    <w:tmpl w:val="3586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B1FB6"/>
    <w:multiLevelType w:val="multilevel"/>
    <w:tmpl w:val="A1F4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F7B92"/>
    <w:multiLevelType w:val="multilevel"/>
    <w:tmpl w:val="CFC2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31270"/>
    <w:multiLevelType w:val="multilevel"/>
    <w:tmpl w:val="1E86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05695"/>
    <w:multiLevelType w:val="multilevel"/>
    <w:tmpl w:val="B6EE3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E57CFE"/>
    <w:multiLevelType w:val="hybridMultilevel"/>
    <w:tmpl w:val="68E6B1D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3F05E0"/>
    <w:multiLevelType w:val="multilevel"/>
    <w:tmpl w:val="08CC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AE28DA"/>
    <w:multiLevelType w:val="multilevel"/>
    <w:tmpl w:val="FAA2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325855"/>
    <w:multiLevelType w:val="multilevel"/>
    <w:tmpl w:val="1740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304E9B"/>
    <w:multiLevelType w:val="multilevel"/>
    <w:tmpl w:val="B08E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5A2D61"/>
    <w:multiLevelType w:val="multilevel"/>
    <w:tmpl w:val="212E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1F333E"/>
    <w:multiLevelType w:val="multilevel"/>
    <w:tmpl w:val="1258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8C4417"/>
    <w:multiLevelType w:val="hybridMultilevel"/>
    <w:tmpl w:val="CBD8A57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EE6244"/>
    <w:multiLevelType w:val="multilevel"/>
    <w:tmpl w:val="1A22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C02970"/>
    <w:multiLevelType w:val="multilevel"/>
    <w:tmpl w:val="C736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1C397E"/>
    <w:multiLevelType w:val="multilevel"/>
    <w:tmpl w:val="AA8E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4D21C6"/>
    <w:multiLevelType w:val="multilevel"/>
    <w:tmpl w:val="A2CC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120728">
    <w:abstractNumId w:val="5"/>
  </w:num>
  <w:num w:numId="2" w16cid:durableId="1154293077">
    <w:abstractNumId w:val="4"/>
  </w:num>
  <w:num w:numId="3" w16cid:durableId="1665819910">
    <w:abstractNumId w:val="16"/>
  </w:num>
  <w:num w:numId="4" w16cid:durableId="1415854104">
    <w:abstractNumId w:val="11"/>
  </w:num>
  <w:num w:numId="5" w16cid:durableId="38748386">
    <w:abstractNumId w:val="12"/>
  </w:num>
  <w:num w:numId="6" w16cid:durableId="1953659376">
    <w:abstractNumId w:val="13"/>
  </w:num>
  <w:num w:numId="7" w16cid:durableId="346058635">
    <w:abstractNumId w:val="7"/>
  </w:num>
  <w:num w:numId="8" w16cid:durableId="614753236">
    <w:abstractNumId w:val="1"/>
  </w:num>
  <w:num w:numId="9" w16cid:durableId="614991430">
    <w:abstractNumId w:val="2"/>
  </w:num>
  <w:num w:numId="10" w16cid:durableId="101925964">
    <w:abstractNumId w:val="8"/>
  </w:num>
  <w:num w:numId="11" w16cid:durableId="1831212285">
    <w:abstractNumId w:val="10"/>
  </w:num>
  <w:num w:numId="12" w16cid:durableId="1439569798">
    <w:abstractNumId w:val="0"/>
  </w:num>
  <w:num w:numId="13" w16cid:durableId="11566330">
    <w:abstractNumId w:val="3"/>
  </w:num>
  <w:num w:numId="14" w16cid:durableId="647515752">
    <w:abstractNumId w:val="9"/>
  </w:num>
  <w:num w:numId="15" w16cid:durableId="980429168">
    <w:abstractNumId w:val="6"/>
  </w:num>
  <w:num w:numId="16" w16cid:durableId="188417751">
    <w:abstractNumId w:val="14"/>
  </w:num>
  <w:num w:numId="17" w16cid:durableId="4119750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A3A"/>
    <w:rsid w:val="0028293F"/>
    <w:rsid w:val="003235A0"/>
    <w:rsid w:val="004549A2"/>
    <w:rsid w:val="00855A3A"/>
    <w:rsid w:val="00B14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60800"/>
  <w15:chartTrackingRefBased/>
  <w15:docId w15:val="{4327D427-879C-4568-B025-457A33442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5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5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5A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5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5A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5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5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5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5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5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5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5A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5A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5A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5A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5A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5A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5A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5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55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5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55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5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55A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5A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5A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5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55A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5A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2087</Words>
  <Characters>1190</Characters>
  <Application>Microsoft Office Word</Application>
  <DocSecurity>0</DocSecurity>
  <Lines>9</Lines>
  <Paragraphs>6</Paragraphs>
  <ScaleCrop>false</ScaleCrop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Ivanna Borysevych</dc:creator>
  <cp:keywords/>
  <dc:description/>
  <cp:lastModifiedBy>Ivanna Borysevych</cp:lastModifiedBy>
  <cp:revision>2</cp:revision>
  <dcterms:created xsi:type="dcterms:W3CDTF">2025-11-20T11:52:00Z</dcterms:created>
  <dcterms:modified xsi:type="dcterms:W3CDTF">2025-11-20T12:03:00Z</dcterms:modified>
</cp:coreProperties>
</file>