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7440" w14:textId="51D045E1" w:rsidR="001A11E6" w:rsidRPr="000A0C27" w:rsidRDefault="00A07150" w:rsidP="001A11E6">
      <w:pPr>
        <w:tabs>
          <w:tab w:val="left" w:pos="1605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Проект</w:t>
      </w:r>
      <w:bookmarkStart w:id="0" w:name="_GoBack"/>
      <w:bookmarkEnd w:id="0"/>
      <w:r w:rsidR="001A11E6" w:rsidRPr="005F1746">
        <w:rPr>
          <w:b/>
          <w:sz w:val="28"/>
        </w:rPr>
        <w:t xml:space="preserve"> по курсу «Базы данных»</w:t>
      </w:r>
      <w:r w:rsidR="000A0C27" w:rsidRPr="000A0C27">
        <w:rPr>
          <w:b/>
          <w:sz w:val="28"/>
        </w:rPr>
        <w:t xml:space="preserve"> </w:t>
      </w:r>
      <w:proofErr w:type="spellStart"/>
      <w:r w:rsidR="000A0C27">
        <w:rPr>
          <w:b/>
          <w:sz w:val="28"/>
        </w:rPr>
        <w:t>Бостанова</w:t>
      </w:r>
      <w:proofErr w:type="spellEnd"/>
      <w:r w:rsidR="000A0C27">
        <w:rPr>
          <w:b/>
          <w:sz w:val="28"/>
        </w:rPr>
        <w:t xml:space="preserve"> Лаура </w:t>
      </w:r>
      <w:proofErr w:type="spellStart"/>
      <w:r w:rsidR="000A0C27">
        <w:rPr>
          <w:b/>
          <w:sz w:val="28"/>
        </w:rPr>
        <w:t>Кемаловна</w:t>
      </w:r>
      <w:proofErr w:type="spellEnd"/>
    </w:p>
    <w:p w14:paraId="01A59A7D" w14:textId="2C540BF4" w:rsidR="001A11E6" w:rsidRDefault="001A11E6" w:rsidP="001A11E6">
      <w:pPr>
        <w:pStyle w:val="a3"/>
        <w:numPr>
          <w:ilvl w:val="0"/>
          <w:numId w:val="1"/>
        </w:numPr>
        <w:tabs>
          <w:tab w:val="left" w:pos="1605"/>
        </w:tabs>
        <w:spacing w:line="360" w:lineRule="auto"/>
        <w:rPr>
          <w:sz w:val="24"/>
        </w:rPr>
      </w:pPr>
      <w:proofErr w:type="gramStart"/>
      <w:r w:rsidRPr="00564A69">
        <w:rPr>
          <w:sz w:val="24"/>
        </w:rPr>
        <w:t>Предметная область для моделирования  БД «</w:t>
      </w:r>
      <w:r>
        <w:rPr>
          <w:sz w:val="24"/>
        </w:rPr>
        <w:t>Страховая компания</w:t>
      </w:r>
      <w:r w:rsidRPr="00564A69">
        <w:rPr>
          <w:sz w:val="24"/>
        </w:rPr>
        <w:t xml:space="preserve">» Сущности: </w:t>
      </w:r>
      <w:r>
        <w:rPr>
          <w:sz w:val="24"/>
        </w:rPr>
        <w:t>страховая компания, компенсация за ущерб, договор, клиент, услуга, сотрудник.</w:t>
      </w:r>
      <w:proofErr w:type="gramEnd"/>
    </w:p>
    <w:p w14:paraId="49245BB7" w14:textId="77777777" w:rsidR="001A11E6" w:rsidRPr="0023528F" w:rsidRDefault="001A11E6" w:rsidP="001A11E6">
      <w:pPr>
        <w:pStyle w:val="a3"/>
        <w:numPr>
          <w:ilvl w:val="0"/>
          <w:numId w:val="2"/>
        </w:numPr>
        <w:tabs>
          <w:tab w:val="left" w:pos="1605"/>
        </w:tabs>
        <w:spacing w:line="360" w:lineRule="auto"/>
        <w:ind w:left="720"/>
        <w:rPr>
          <w:sz w:val="24"/>
        </w:rPr>
      </w:pPr>
      <w:r w:rsidRPr="0023528F">
        <w:rPr>
          <w:rFonts w:ascii="TimesNewRomanPSMT" w:hAnsi="TimesNewRomanPSMT" w:cs="TimesNewRomanPSMT"/>
          <w:color w:val="000000"/>
          <w:sz w:val="24"/>
        </w:rPr>
        <w:t xml:space="preserve">Концептуальная модель должна описывать все сущности, входящие в моделируемую область, без уточнения атрибутов и декомпозиции. </w:t>
      </w:r>
      <w:r w:rsidRPr="0023528F">
        <w:rPr>
          <w:rFonts w:ascii="TimesNewRomanPS-BoldMT" w:hAnsi="TimesNewRomanPS-BoldMT" w:cs="TimesNewRomanPS-BoldMT"/>
          <w:b/>
          <w:bCs/>
          <w:color w:val="000000"/>
          <w:sz w:val="24"/>
        </w:rPr>
        <w:t>4-6 основных</w:t>
      </w:r>
      <w:r w:rsidRPr="0023528F">
        <w:rPr>
          <w:rFonts w:ascii="TimesNewRomanPSMT" w:hAnsi="TimesNewRomanPSMT" w:cs="TimesNewRomanPSMT"/>
          <w:color w:val="000000"/>
          <w:sz w:val="24"/>
        </w:rPr>
        <w:t xml:space="preserve"> </w:t>
      </w:r>
      <w:r w:rsidRPr="0023528F">
        <w:rPr>
          <w:rFonts w:ascii="TimesNewRomanPS-BoldMT" w:hAnsi="TimesNewRomanPS-BoldMT" w:cs="TimesNewRomanPS-BoldMT"/>
          <w:b/>
          <w:bCs/>
          <w:color w:val="000000"/>
          <w:sz w:val="24"/>
        </w:rPr>
        <w:t>сущностей</w:t>
      </w:r>
      <w:r w:rsidRPr="0023528F">
        <w:rPr>
          <w:rFonts w:ascii="TimesNewRomanPSMT" w:hAnsi="TimesNewRomanPSMT" w:cs="TimesNewRomanPSMT"/>
          <w:color w:val="000000"/>
          <w:sz w:val="24"/>
        </w:rPr>
        <w:t>.</w:t>
      </w:r>
    </w:p>
    <w:p w14:paraId="7F50E295" w14:textId="77777777" w:rsidR="001A11E6" w:rsidRDefault="001A11E6"/>
    <w:p w14:paraId="7270B9F7" w14:textId="462BF19B" w:rsidR="00D47F6A" w:rsidRDefault="001A11E6">
      <w:r w:rsidRPr="001A11E6">
        <w:rPr>
          <w:noProof/>
          <w:lang w:eastAsia="ru-RU"/>
        </w:rPr>
        <w:drawing>
          <wp:inline distT="0" distB="0" distL="0" distR="0" wp14:anchorId="1EE09E14" wp14:editId="2A1D25C8">
            <wp:extent cx="4563112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EA3C" w14:textId="42409943" w:rsidR="001A11E6" w:rsidRPr="005170F3" w:rsidRDefault="001A11E6" w:rsidP="005170F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630"/>
        <w:jc w:val="both"/>
        <w:rPr>
          <w:rFonts w:ascii="TimesNewRomanPSMT" w:hAnsi="TimesNewRomanPSMT" w:cs="TimesNewRomanPSMT"/>
          <w:sz w:val="24"/>
        </w:rPr>
      </w:pPr>
      <w:r w:rsidRPr="001A11E6">
        <w:rPr>
          <w:rFonts w:ascii="TimesNewRomanPSMT" w:hAnsi="TimesNewRomanPSMT" w:cs="TimesNewRomanPSMT"/>
          <w:sz w:val="24"/>
        </w:rPr>
        <w:t xml:space="preserve">Логическая модель должна описывать таблицы, из которых состоит проектируемая база данных и атрибуты. Логическую модель требуется проектировать с учетом возможной декомпозиции таблиц. Проектируемая база должна находиться во 2НФ или 3НФ с обоснованием выбора НФ. Допустимо использование современных подходов к моделированию – </w:t>
      </w:r>
      <w:proofErr w:type="spellStart"/>
      <w:r w:rsidRPr="001A11E6">
        <w:rPr>
          <w:rFonts w:ascii="TimesNewRomanPSMT" w:hAnsi="TimesNewRomanPSMT" w:cs="TimesNewRomanPSMT"/>
          <w:sz w:val="24"/>
        </w:rPr>
        <w:t>DataVault</w:t>
      </w:r>
      <w:proofErr w:type="spellEnd"/>
      <w:r w:rsidRPr="001A11E6">
        <w:rPr>
          <w:rFonts w:ascii="TimesNewRomanPSMT" w:hAnsi="TimesNewRomanPSMT" w:cs="TimesNewRomanPSMT"/>
          <w:sz w:val="24"/>
        </w:rPr>
        <w:t xml:space="preserve">, </w:t>
      </w:r>
      <w:proofErr w:type="spellStart"/>
      <w:r w:rsidRPr="001A11E6">
        <w:rPr>
          <w:rFonts w:ascii="TimesNewRomanPSMT" w:hAnsi="TimesNewRomanPSMT" w:cs="TimesNewRomanPSMT"/>
          <w:sz w:val="24"/>
        </w:rPr>
        <w:t>Anchor</w:t>
      </w:r>
      <w:proofErr w:type="spellEnd"/>
      <w:r w:rsidRPr="001A11E6">
        <w:rPr>
          <w:rFonts w:ascii="TimesNewRomanPSMT" w:hAnsi="TimesNewRomanPSMT" w:cs="TimesNewRomanPSMT"/>
          <w:sz w:val="24"/>
        </w:rPr>
        <w:t xml:space="preserve"> и других, по согласованию с семинаристом. </w:t>
      </w:r>
      <w:r w:rsidRPr="001A11E6">
        <w:rPr>
          <w:rFonts w:ascii="TimesNewRomanPS-BoldMT" w:hAnsi="TimesNewRomanPS-BoldMT" w:cs="TimesNewRomanPS-BoldMT"/>
          <w:b/>
          <w:bCs/>
          <w:sz w:val="24"/>
        </w:rPr>
        <w:t xml:space="preserve">После нормализации ~10 сущностей (для </w:t>
      </w:r>
      <w:proofErr w:type="spellStart"/>
      <w:r w:rsidRPr="001A11E6">
        <w:rPr>
          <w:rFonts w:ascii="TimesNewRomanPS-BoldMT" w:hAnsi="TimesNewRomanPS-BoldMT" w:cs="TimesNewRomanPS-BoldMT"/>
          <w:b/>
          <w:bCs/>
          <w:sz w:val="24"/>
        </w:rPr>
        <w:t>DataVault</w:t>
      </w:r>
      <w:proofErr w:type="spellEnd"/>
      <w:r w:rsidRPr="001A11E6">
        <w:rPr>
          <w:rFonts w:ascii="TimesNewRomanPS-BoldMT" w:hAnsi="TimesNewRomanPS-BoldMT" w:cs="TimesNewRomanPS-BoldMT"/>
          <w:b/>
          <w:bCs/>
          <w:sz w:val="24"/>
        </w:rPr>
        <w:t xml:space="preserve"> ~ 15, для </w:t>
      </w:r>
      <w:proofErr w:type="spellStart"/>
      <w:r w:rsidRPr="001A11E6">
        <w:rPr>
          <w:rFonts w:ascii="TimesNewRomanPS-BoldMT" w:hAnsi="TimesNewRomanPS-BoldMT" w:cs="TimesNewRomanPS-BoldMT"/>
          <w:b/>
          <w:bCs/>
          <w:sz w:val="24"/>
        </w:rPr>
        <w:t>Anchor</w:t>
      </w:r>
      <w:proofErr w:type="spellEnd"/>
      <w:r w:rsidRPr="001A11E6">
        <w:rPr>
          <w:rFonts w:ascii="TimesNewRomanPS-BoldMT" w:hAnsi="TimesNewRomanPS-BoldMT" w:cs="TimesNewRomanPS-BoldMT"/>
          <w:b/>
          <w:bCs/>
          <w:sz w:val="24"/>
        </w:rPr>
        <w:t xml:space="preserve"> ~60-70)</w:t>
      </w:r>
      <w:r w:rsidRPr="001A11E6">
        <w:rPr>
          <w:rFonts w:ascii="TimesNewRomanPSMT" w:hAnsi="TimesNewRomanPSMT" w:cs="TimesNewRomanPSMT"/>
          <w:sz w:val="24"/>
        </w:rPr>
        <w:t>.</w:t>
      </w:r>
    </w:p>
    <w:p w14:paraId="22ED91FD" w14:textId="0F066331" w:rsidR="001A11E6" w:rsidRDefault="001A11E6"/>
    <w:p w14:paraId="0317FED5" w14:textId="39767041" w:rsidR="001A11E6" w:rsidRDefault="007D3C3B">
      <w:r w:rsidRPr="007D3C3B">
        <w:rPr>
          <w:noProof/>
          <w:lang w:eastAsia="ru-RU"/>
        </w:rPr>
        <w:lastRenderedPageBreak/>
        <w:drawing>
          <wp:inline distT="0" distB="0" distL="0" distR="0" wp14:anchorId="0FBD2F07" wp14:editId="39490E1C">
            <wp:extent cx="6152515" cy="66795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806" w14:textId="627BE431" w:rsidR="000A0C27" w:rsidRDefault="000A0C27"/>
    <w:p w14:paraId="45EE08DD" w14:textId="57D6D0B0" w:rsidR="000A0C27" w:rsidRDefault="000A0C27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0A0C27" w:rsidRPr="000C4F37" w14:paraId="66710405" w14:textId="77777777" w:rsidTr="00D47F6A">
        <w:trPr>
          <w:gridAfter w:val="1"/>
          <w:wAfter w:w="23" w:type="dxa"/>
        </w:trPr>
        <w:tc>
          <w:tcPr>
            <w:tcW w:w="9747" w:type="dxa"/>
            <w:gridSpan w:val="6"/>
          </w:tcPr>
          <w:p w14:paraId="01D86A41" w14:textId="6C08C197" w:rsidR="000A0C27" w:rsidRPr="00124EAE" w:rsidRDefault="000A0C27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Insurance Company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Страховая компания</w:t>
            </w:r>
          </w:p>
        </w:tc>
      </w:tr>
      <w:tr w:rsidR="000A0C27" w:rsidRPr="000C4F37" w14:paraId="6D311C30" w14:textId="77777777" w:rsidTr="00D47F6A">
        <w:tc>
          <w:tcPr>
            <w:tcW w:w="2636" w:type="dxa"/>
          </w:tcPr>
          <w:p w14:paraId="18B42DCE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534DF739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7112392B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14:paraId="6328234D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14:paraId="15DF2468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2C845EAF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0A0C27" w:rsidRPr="000C4F37" w14:paraId="50C53AEF" w14:textId="77777777" w:rsidTr="00D47F6A">
        <w:tc>
          <w:tcPr>
            <w:tcW w:w="2636" w:type="dxa"/>
          </w:tcPr>
          <w:p w14:paraId="10135B9F" w14:textId="426D49EE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InsuranceCompany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51AE91BE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3119FB98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4CD5BA54" w14:textId="2277E13E" w:rsidR="000A0C27" w:rsidRPr="00124EAE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страховой компании</w:t>
            </w:r>
          </w:p>
        </w:tc>
        <w:tc>
          <w:tcPr>
            <w:tcW w:w="1843" w:type="dxa"/>
          </w:tcPr>
          <w:p w14:paraId="3E5A06A0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1EBD075C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54D02917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0A0C27" w:rsidRPr="000C4F37" w14:paraId="0D417484" w14:textId="77777777" w:rsidTr="00D47F6A">
        <w:tc>
          <w:tcPr>
            <w:tcW w:w="2636" w:type="dxa"/>
          </w:tcPr>
          <w:p w14:paraId="3972CC06" w14:textId="4601D8CE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N</w:t>
            </w:r>
            <w:r w:rsidRPr="00D40D19">
              <w:rPr>
                <w:rFonts w:ascii="TimesNewRomanPSMT" w:hAnsi="TimesNewRomanPSMT" w:cs="TimesNewRomanPSMT"/>
                <w:lang w:val="en-US"/>
              </w:rPr>
              <w:t>ame</w:t>
            </w:r>
            <w:r>
              <w:rPr>
                <w:rFonts w:ascii="TimesNewRomanPSMT" w:hAnsi="TimesNewRomanPSMT" w:cs="TimesNewRomanPSMT"/>
                <w:lang w:val="en-US"/>
              </w:rPr>
              <w:t>OfInsuranceCompany</w:t>
            </w:r>
            <w:r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0409DCEC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96CFBF1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3509F47D" w14:textId="382F7E03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Название </w:t>
            </w:r>
            <w:r>
              <w:rPr>
                <w:rFonts w:ascii="TimesNewRomanPSMT" w:hAnsi="TimesNewRomanPSMT" w:cs="TimesNewRomanPSMT"/>
                <w:sz w:val="18"/>
                <w:szCs w:val="18"/>
              </w:rPr>
              <w:t>страховой компании</w:t>
            </w:r>
          </w:p>
        </w:tc>
        <w:tc>
          <w:tcPr>
            <w:tcW w:w="1843" w:type="dxa"/>
          </w:tcPr>
          <w:p w14:paraId="59F53221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14:paraId="2E910A36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</w:tbl>
    <w:p w14:paraId="6710D7F0" w14:textId="26F7B54B" w:rsidR="000A0C27" w:rsidRDefault="000A0C27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0A0C27" w:rsidRPr="000C4F37" w14:paraId="5F592FBB" w14:textId="77777777" w:rsidTr="00D47F6A">
        <w:trPr>
          <w:gridAfter w:val="1"/>
          <w:wAfter w:w="23" w:type="dxa"/>
        </w:trPr>
        <w:tc>
          <w:tcPr>
            <w:tcW w:w="9747" w:type="dxa"/>
            <w:gridSpan w:val="6"/>
          </w:tcPr>
          <w:p w14:paraId="3FEF6DEF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Customer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Клиент</w:t>
            </w:r>
          </w:p>
        </w:tc>
      </w:tr>
      <w:tr w:rsidR="000A0C27" w:rsidRPr="000C4F37" w14:paraId="4F7B5A2D" w14:textId="77777777" w:rsidTr="00D47F6A">
        <w:tc>
          <w:tcPr>
            <w:tcW w:w="2636" w:type="dxa"/>
          </w:tcPr>
          <w:p w14:paraId="7B8904D4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528B286F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3F9B080F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39910A35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0C41562B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41936AF7" w14:textId="77777777" w:rsidR="000A0C27" w:rsidRPr="000C4F37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0A0C27" w:rsidRPr="000C4F37" w14:paraId="6E6AD9CF" w14:textId="77777777" w:rsidTr="00D47F6A">
        <w:tc>
          <w:tcPr>
            <w:tcW w:w="2636" w:type="dxa"/>
          </w:tcPr>
          <w:p w14:paraId="4A3F3F06" w14:textId="45D5FD43" w:rsidR="000A0C27" w:rsidRPr="00124EAE" w:rsidRDefault="005170F3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0A0C27">
              <w:rPr>
                <w:lang w:val="en-US"/>
              </w:rPr>
              <w:t>ustomer_id</w:t>
            </w:r>
            <w:proofErr w:type="spellEnd"/>
          </w:p>
        </w:tc>
        <w:tc>
          <w:tcPr>
            <w:tcW w:w="483" w:type="dxa"/>
          </w:tcPr>
          <w:p w14:paraId="77619860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761F9AD9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35848054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клиента</w:t>
            </w:r>
          </w:p>
        </w:tc>
        <w:tc>
          <w:tcPr>
            <w:tcW w:w="2008" w:type="dxa"/>
          </w:tcPr>
          <w:p w14:paraId="373BD5FB" w14:textId="77777777" w:rsidR="000A0C27" w:rsidRPr="00124EAE" w:rsidRDefault="000A0C27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0D8CD242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0A0C27" w:rsidRPr="000C4F37" w14:paraId="3EE79C36" w14:textId="77777777" w:rsidTr="00D47F6A">
        <w:tc>
          <w:tcPr>
            <w:tcW w:w="2636" w:type="dxa"/>
          </w:tcPr>
          <w:p w14:paraId="1432BE02" w14:textId="0D4DB468" w:rsidR="000A0C27" w:rsidRPr="00124EAE" w:rsidRDefault="000A0C27" w:rsidP="000A0C27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FirstName</w:t>
            </w:r>
            <w:r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79B0041A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09A4E2E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6AB63AE9" w14:textId="5AF276B9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>Фамилия</w:t>
            </w:r>
          </w:p>
        </w:tc>
        <w:tc>
          <w:tcPr>
            <w:tcW w:w="2008" w:type="dxa"/>
          </w:tcPr>
          <w:p w14:paraId="6BFEF4C1" w14:textId="739619F5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2F007079" w14:textId="2EBB5BDB" w:rsidR="000A0C27" w:rsidRPr="00D40D19" w:rsidRDefault="00E303AE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0A0C27" w:rsidRPr="000C4F37" w14:paraId="1638B936" w14:textId="77777777" w:rsidTr="00D47F6A">
        <w:tc>
          <w:tcPr>
            <w:tcW w:w="2636" w:type="dxa"/>
          </w:tcPr>
          <w:p w14:paraId="56609DAE" w14:textId="02B2E426" w:rsidR="000A0C27" w:rsidRPr="00D40D19" w:rsidRDefault="00846A90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MiddleName</w:t>
            </w:r>
            <w:r w:rsidR="000A0C27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538E02C9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A0DCC6A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4E67A77E" w14:textId="01CC3703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Имя </w:t>
            </w:r>
          </w:p>
        </w:tc>
        <w:tc>
          <w:tcPr>
            <w:tcW w:w="2008" w:type="dxa"/>
          </w:tcPr>
          <w:p w14:paraId="79917452" w14:textId="1A8DBD32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5C286F0A" w14:textId="6D674B29" w:rsidR="000A0C27" w:rsidRPr="00D40D19" w:rsidRDefault="00E303AE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0A0C27" w:rsidRPr="000C4F37" w14:paraId="03F6EE28" w14:textId="77777777" w:rsidTr="00D47F6A">
        <w:trPr>
          <w:trHeight w:val="602"/>
        </w:trPr>
        <w:tc>
          <w:tcPr>
            <w:tcW w:w="2636" w:type="dxa"/>
          </w:tcPr>
          <w:p w14:paraId="192619A5" w14:textId="3DBD03C5" w:rsidR="000A0C27" w:rsidRPr="00D40D19" w:rsidRDefault="00846A90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LastName</w:t>
            </w:r>
            <w:r w:rsidR="000A0C27" w:rsidRPr="00D40D19"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65B29E4A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106F6470" w14:textId="77777777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15A2EB1F" w14:textId="4F1B43B2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Отчество </w:t>
            </w:r>
          </w:p>
        </w:tc>
        <w:tc>
          <w:tcPr>
            <w:tcW w:w="2008" w:type="dxa"/>
          </w:tcPr>
          <w:p w14:paraId="2622CA52" w14:textId="13A5685A" w:rsidR="000A0C27" w:rsidRPr="00D40D19" w:rsidRDefault="000A0C27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1FB87F43" w14:textId="64BFB30D" w:rsidR="000A0C27" w:rsidRPr="00D40D19" w:rsidRDefault="00E303AE" w:rsidP="000A0C2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0A0C27" w:rsidRPr="000C4F37" w14:paraId="6EF759DC" w14:textId="77777777" w:rsidTr="00D47F6A">
        <w:tc>
          <w:tcPr>
            <w:tcW w:w="2636" w:type="dxa"/>
          </w:tcPr>
          <w:p w14:paraId="331B2C94" w14:textId="57504C7B" w:rsidR="000A0C27" w:rsidRP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Address_txt</w:t>
            </w:r>
            <w:proofErr w:type="spellEnd"/>
          </w:p>
        </w:tc>
        <w:tc>
          <w:tcPr>
            <w:tcW w:w="483" w:type="dxa"/>
          </w:tcPr>
          <w:p w14:paraId="3489FE83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CF5ABC7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67CBB001" w14:textId="15C42020" w:rsidR="000A0C27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Адрес</w:t>
            </w:r>
          </w:p>
        </w:tc>
        <w:tc>
          <w:tcPr>
            <w:tcW w:w="2008" w:type="dxa"/>
          </w:tcPr>
          <w:p w14:paraId="0C2C17D8" w14:textId="111EA8F2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VARCHAR(</w:t>
            </w:r>
            <w:r w:rsidR="00846A90">
              <w:rPr>
                <w:rFonts w:ascii="TimesNewRomanPSMT" w:hAnsi="TimesNewRomanPSMT" w:cs="TimesNewRomanPSMT"/>
              </w:rPr>
              <w:t>100</w:t>
            </w:r>
            <w:r w:rsidRPr="00D40D19">
              <w:rPr>
                <w:rFonts w:ascii="TimesNewRomanPSMT" w:hAnsi="TimesNewRomanPSMT" w:cs="TimesNewRomanPSMT"/>
              </w:rPr>
              <w:t>)</w:t>
            </w:r>
          </w:p>
        </w:tc>
        <w:tc>
          <w:tcPr>
            <w:tcW w:w="1808" w:type="dxa"/>
            <w:gridSpan w:val="2"/>
          </w:tcPr>
          <w:p w14:paraId="129B6827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A0C27" w:rsidRPr="000C4F37" w14:paraId="134BB282" w14:textId="77777777" w:rsidTr="00D47F6A">
        <w:tc>
          <w:tcPr>
            <w:tcW w:w="2636" w:type="dxa"/>
          </w:tcPr>
          <w:p w14:paraId="223F47E2" w14:textId="0CEFE562" w:rsidR="000A0C27" w:rsidRP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Property_nm</w:t>
            </w:r>
            <w:proofErr w:type="spellEnd"/>
          </w:p>
        </w:tc>
        <w:tc>
          <w:tcPr>
            <w:tcW w:w="483" w:type="dxa"/>
          </w:tcPr>
          <w:p w14:paraId="70B55F6C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91AA685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0E7338ED" w14:textId="7A51C0B3" w:rsidR="000A0C27" w:rsidRP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Имущество</w:t>
            </w:r>
          </w:p>
        </w:tc>
        <w:tc>
          <w:tcPr>
            <w:tcW w:w="2008" w:type="dxa"/>
          </w:tcPr>
          <w:p w14:paraId="755B9245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VARCHAR(100)</w:t>
            </w:r>
          </w:p>
        </w:tc>
        <w:tc>
          <w:tcPr>
            <w:tcW w:w="1808" w:type="dxa"/>
            <w:gridSpan w:val="2"/>
          </w:tcPr>
          <w:p w14:paraId="5507476B" w14:textId="77777777" w:rsidR="000A0C27" w:rsidRPr="00D40D19" w:rsidRDefault="000A0C27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846A90" w:rsidRPr="000C4F37" w14:paraId="011ADC63" w14:textId="77777777" w:rsidTr="00D47F6A">
        <w:tc>
          <w:tcPr>
            <w:tcW w:w="2636" w:type="dxa"/>
          </w:tcPr>
          <w:p w14:paraId="2669BD95" w14:textId="1123FE08" w:rsid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Contract_id</w:t>
            </w:r>
            <w:proofErr w:type="spellEnd"/>
          </w:p>
        </w:tc>
        <w:tc>
          <w:tcPr>
            <w:tcW w:w="483" w:type="dxa"/>
          </w:tcPr>
          <w:p w14:paraId="419ACB5B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6A7844D0" w14:textId="2CD523C4" w:rsidR="00846A90" w:rsidRP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2268" w:type="dxa"/>
          </w:tcPr>
          <w:p w14:paraId="22F4C8D7" w14:textId="02DC39AB" w:rsidR="00846A90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Идентификатор контракта</w:t>
            </w:r>
          </w:p>
        </w:tc>
        <w:tc>
          <w:tcPr>
            <w:tcW w:w="2008" w:type="dxa"/>
          </w:tcPr>
          <w:p w14:paraId="23C99B73" w14:textId="41242A32" w:rsidR="00846A90" w:rsidRPr="00846A90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085D5F3A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07F2C668" w14:textId="6765C402" w:rsidR="000A0C27" w:rsidRDefault="000A0C27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45"/>
        <w:gridCol w:w="23"/>
        <w:gridCol w:w="2008"/>
        <w:gridCol w:w="1785"/>
        <w:gridCol w:w="23"/>
      </w:tblGrid>
      <w:tr w:rsidR="00846A90" w:rsidRPr="000C4F37" w14:paraId="42498023" w14:textId="77777777" w:rsidTr="00D47F6A">
        <w:trPr>
          <w:gridAfter w:val="1"/>
          <w:wAfter w:w="23" w:type="dxa"/>
        </w:trPr>
        <w:tc>
          <w:tcPr>
            <w:tcW w:w="9747" w:type="dxa"/>
            <w:gridSpan w:val="7"/>
          </w:tcPr>
          <w:p w14:paraId="71C8E015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bookmarkStart w:id="1" w:name="_Hlk51405417"/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Employee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Сотрудник</w:t>
            </w:r>
          </w:p>
        </w:tc>
      </w:tr>
      <w:tr w:rsidR="00846A90" w:rsidRPr="000C4F37" w14:paraId="377E9D15" w14:textId="77777777" w:rsidTr="00D47F6A">
        <w:tc>
          <w:tcPr>
            <w:tcW w:w="2636" w:type="dxa"/>
          </w:tcPr>
          <w:p w14:paraId="18C597F5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6F63524A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5058DB3D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  <w:gridSpan w:val="2"/>
          </w:tcPr>
          <w:p w14:paraId="7BDFA4D3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4DC3218C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51EACB1B" w14:textId="77777777" w:rsidR="00846A90" w:rsidRPr="000C4F37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846A90" w:rsidRPr="000C4F37" w14:paraId="4B3FFFFE" w14:textId="77777777" w:rsidTr="00D47F6A">
        <w:tc>
          <w:tcPr>
            <w:tcW w:w="2636" w:type="dxa"/>
          </w:tcPr>
          <w:p w14:paraId="0F5CF30B" w14:textId="19BEC870" w:rsidR="00846A90" w:rsidRPr="00813AEE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483" w:type="dxa"/>
          </w:tcPr>
          <w:p w14:paraId="7BE49A40" w14:textId="77777777" w:rsidR="00846A90" w:rsidRPr="00EF74BD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567" w:type="dxa"/>
          </w:tcPr>
          <w:p w14:paraId="0BFE7E5E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3D428C07" w14:textId="77777777" w:rsidR="00846A90" w:rsidRPr="00813AEE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сотрудника</w:t>
            </w:r>
          </w:p>
        </w:tc>
        <w:tc>
          <w:tcPr>
            <w:tcW w:w="2008" w:type="dxa"/>
          </w:tcPr>
          <w:p w14:paraId="3D02C501" w14:textId="77777777" w:rsidR="00846A90" w:rsidRPr="00813AEE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2E4C96C0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846A90" w:rsidRPr="000C4F37" w14:paraId="05E611E9" w14:textId="77777777" w:rsidTr="00D47F6A">
        <w:tc>
          <w:tcPr>
            <w:tcW w:w="2636" w:type="dxa"/>
          </w:tcPr>
          <w:p w14:paraId="714C8E9C" w14:textId="08C1ADFA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Name_</w:t>
            </w:r>
            <w:r w:rsidRPr="00D40D19">
              <w:rPr>
                <w:rFonts w:ascii="TimesNewRomanPSMT" w:hAnsi="TimesNewRomanPSMT" w:cs="TimesNewRomanPSMT"/>
                <w:lang w:val="en-US"/>
              </w:rPr>
              <w:t>nm</w:t>
            </w:r>
            <w:proofErr w:type="spellEnd"/>
          </w:p>
        </w:tc>
        <w:tc>
          <w:tcPr>
            <w:tcW w:w="483" w:type="dxa"/>
          </w:tcPr>
          <w:p w14:paraId="2107E09F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4641079B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47CDA8F7" w14:textId="324D83DC" w:rsidR="00846A90" w:rsidRPr="00E303AE" w:rsidRDefault="00E303AE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ФИО</w:t>
            </w:r>
          </w:p>
        </w:tc>
        <w:tc>
          <w:tcPr>
            <w:tcW w:w="2008" w:type="dxa"/>
          </w:tcPr>
          <w:p w14:paraId="37D7D589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6E27BF62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46A90" w:rsidRPr="000C4F37" w14:paraId="30F5EF62" w14:textId="77777777" w:rsidTr="00D47F6A">
        <w:tc>
          <w:tcPr>
            <w:tcW w:w="2636" w:type="dxa"/>
          </w:tcPr>
          <w:p w14:paraId="6649BC22" w14:textId="1E1F4171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DateOfBirth_dt</w:t>
            </w:r>
            <w:proofErr w:type="spellEnd"/>
          </w:p>
        </w:tc>
        <w:tc>
          <w:tcPr>
            <w:tcW w:w="483" w:type="dxa"/>
          </w:tcPr>
          <w:p w14:paraId="35C34FCD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0D93115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473CC2A7" w14:textId="16FC394E" w:rsidR="00846A90" w:rsidRPr="00E303AE" w:rsidRDefault="00E303AE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Дата рождения</w:t>
            </w:r>
          </w:p>
        </w:tc>
        <w:tc>
          <w:tcPr>
            <w:tcW w:w="2008" w:type="dxa"/>
          </w:tcPr>
          <w:p w14:paraId="01045A36" w14:textId="7240CFCA" w:rsidR="00846A90" w:rsidRPr="00E303AE" w:rsidRDefault="00E303AE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1F057F6B" w14:textId="7732D328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846A90" w:rsidRPr="000C4F37" w14:paraId="3AE427A5" w14:textId="77777777" w:rsidTr="00D47F6A">
        <w:tc>
          <w:tcPr>
            <w:tcW w:w="2636" w:type="dxa"/>
          </w:tcPr>
          <w:p w14:paraId="65ED5AD4" w14:textId="2EFAFC7A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Position_nm</w:t>
            </w:r>
            <w:proofErr w:type="spellEnd"/>
          </w:p>
        </w:tc>
        <w:tc>
          <w:tcPr>
            <w:tcW w:w="483" w:type="dxa"/>
          </w:tcPr>
          <w:p w14:paraId="5DC25F80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4D6A9FD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3A440562" w14:textId="2759CA60" w:rsidR="00846A90" w:rsidRPr="00D40D19" w:rsidRDefault="00E303AE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Должность</w:t>
            </w:r>
          </w:p>
        </w:tc>
        <w:tc>
          <w:tcPr>
            <w:tcW w:w="2008" w:type="dxa"/>
          </w:tcPr>
          <w:p w14:paraId="5E8F5C76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3CDB0F3B" w14:textId="361F10B4" w:rsidR="00846A90" w:rsidRPr="00D40D19" w:rsidRDefault="00E303AE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846A90" w:rsidRPr="000C4F37" w14:paraId="209A26B1" w14:textId="77777777" w:rsidTr="00D47F6A">
        <w:tc>
          <w:tcPr>
            <w:tcW w:w="2636" w:type="dxa"/>
          </w:tcPr>
          <w:p w14:paraId="5DD1BD48" w14:textId="12119425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WorkExperience_amt</w:t>
            </w:r>
            <w:proofErr w:type="spellEnd"/>
          </w:p>
        </w:tc>
        <w:tc>
          <w:tcPr>
            <w:tcW w:w="483" w:type="dxa"/>
          </w:tcPr>
          <w:p w14:paraId="525752EA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B14BA17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6533F173" w14:textId="4BA2F85B" w:rsidR="00846A90" w:rsidRPr="00D40D19" w:rsidRDefault="00E303AE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Опыт работы</w:t>
            </w:r>
          </w:p>
        </w:tc>
        <w:tc>
          <w:tcPr>
            <w:tcW w:w="2008" w:type="dxa"/>
          </w:tcPr>
          <w:p w14:paraId="14C2B49A" w14:textId="7C5CCA5B" w:rsidR="00846A90" w:rsidRPr="00D40D19" w:rsidRDefault="00E303AE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0C973A09" w14:textId="58772CB0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bookmarkEnd w:id="1"/>
      <w:tr w:rsidR="00D47F6A" w:rsidRPr="000C4F37" w14:paraId="00DCC177" w14:textId="77777777" w:rsidTr="00E303AE">
        <w:tc>
          <w:tcPr>
            <w:tcW w:w="2636" w:type="dxa"/>
          </w:tcPr>
          <w:p w14:paraId="60C7691D" w14:textId="4E095760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</w:t>
            </w:r>
            <w:r w:rsidRPr="00D40D19">
              <w:rPr>
                <w:rFonts w:ascii="TimesNewRomanPSMT" w:hAnsi="TimesNewRomanPSMT" w:cs="TimesNewRomanPSMT"/>
                <w:lang w:val="en-US"/>
              </w:rPr>
              <w:t>hone_no</w:t>
            </w:r>
            <w:proofErr w:type="spellEnd"/>
          </w:p>
        </w:tc>
        <w:tc>
          <w:tcPr>
            <w:tcW w:w="483" w:type="dxa"/>
          </w:tcPr>
          <w:p w14:paraId="5D186A54" w14:textId="77777777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0CB40ED5" w14:textId="77777777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45" w:type="dxa"/>
          </w:tcPr>
          <w:p w14:paraId="727533C6" w14:textId="36C78D82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Номер </w:t>
            </w:r>
            <w:r w:rsidRPr="00D40D19">
              <w:rPr>
                <w:rFonts w:cs="TimesNewRomanPSMT"/>
                <w:sz w:val="18"/>
                <w:szCs w:val="18"/>
              </w:rPr>
              <w:t>телефона</w:t>
            </w:r>
            <w:r w:rsidR="00E303AE">
              <w:rPr>
                <w:rFonts w:cs="TimesNewRomanPSMT"/>
                <w:sz w:val="18"/>
                <w:szCs w:val="18"/>
              </w:rPr>
              <w:t xml:space="preserve"> </w:t>
            </w:r>
          </w:p>
        </w:tc>
        <w:tc>
          <w:tcPr>
            <w:tcW w:w="2031" w:type="dxa"/>
            <w:gridSpan w:val="2"/>
          </w:tcPr>
          <w:p w14:paraId="15501C82" w14:textId="1382BCAB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VARCHAR(15)</w:t>
            </w:r>
          </w:p>
        </w:tc>
        <w:tc>
          <w:tcPr>
            <w:tcW w:w="1808" w:type="dxa"/>
            <w:gridSpan w:val="2"/>
          </w:tcPr>
          <w:p w14:paraId="3D625828" w14:textId="77777777" w:rsidR="00D47F6A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846A90" w:rsidRPr="000C4F37" w14:paraId="4E3F8296" w14:textId="77777777" w:rsidTr="00E303AE">
        <w:tc>
          <w:tcPr>
            <w:tcW w:w="2636" w:type="dxa"/>
          </w:tcPr>
          <w:p w14:paraId="2FF697EC" w14:textId="3F9FBF71" w:rsidR="00846A90" w:rsidRPr="00D40D19" w:rsidRDefault="00D47F6A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Address_txt</w:t>
            </w:r>
            <w:proofErr w:type="spellEnd"/>
          </w:p>
        </w:tc>
        <w:tc>
          <w:tcPr>
            <w:tcW w:w="483" w:type="dxa"/>
          </w:tcPr>
          <w:p w14:paraId="222EFA3A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7F42389A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45" w:type="dxa"/>
          </w:tcPr>
          <w:p w14:paraId="2A8276FA" w14:textId="1DC73021" w:rsidR="00846A90" w:rsidRPr="00041B47" w:rsidRDefault="00D47F6A" w:rsidP="00D47F6A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Адрес</w:t>
            </w:r>
          </w:p>
        </w:tc>
        <w:tc>
          <w:tcPr>
            <w:tcW w:w="2031" w:type="dxa"/>
            <w:gridSpan w:val="2"/>
          </w:tcPr>
          <w:p w14:paraId="6A1B1CD3" w14:textId="348A602E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VARCHAR</w:t>
            </w:r>
            <w:r w:rsidR="00D47F6A">
              <w:rPr>
                <w:rFonts w:ascii="TimesNewRomanPSMT" w:hAnsi="TimesNewRomanPSMT" w:cs="TimesNewRomanPSMT"/>
              </w:rPr>
              <w:t>(100)</w:t>
            </w:r>
          </w:p>
        </w:tc>
        <w:tc>
          <w:tcPr>
            <w:tcW w:w="1808" w:type="dxa"/>
            <w:gridSpan w:val="2"/>
          </w:tcPr>
          <w:p w14:paraId="2D2DB9D9" w14:textId="77777777" w:rsidR="00846A90" w:rsidRPr="00D40D19" w:rsidRDefault="00846A90" w:rsidP="00D47F6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041B47" w:rsidRPr="000C4F37" w14:paraId="72643390" w14:textId="77777777" w:rsidTr="00E303AE">
        <w:tc>
          <w:tcPr>
            <w:tcW w:w="2636" w:type="dxa"/>
          </w:tcPr>
          <w:p w14:paraId="75819CA4" w14:textId="3D0BEE62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InsuranceCompany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08632BDA" w14:textId="723E2C5E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5F960FCD" w14:textId="56390949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245" w:type="dxa"/>
          </w:tcPr>
          <w:p w14:paraId="1AE921DD" w14:textId="4C87D536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страховой компании</w:t>
            </w:r>
          </w:p>
        </w:tc>
        <w:tc>
          <w:tcPr>
            <w:tcW w:w="2031" w:type="dxa"/>
            <w:gridSpan w:val="2"/>
          </w:tcPr>
          <w:p w14:paraId="7CC4CE75" w14:textId="553F3D01" w:rsidR="00041B47" w:rsidRPr="006A3E6E" w:rsidRDefault="00041B47" w:rsidP="00041B47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25316108" w14:textId="6B4AB25A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</w:tbl>
    <w:p w14:paraId="461D6C19" w14:textId="53485FA0" w:rsidR="00846A90" w:rsidRDefault="00846A90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45"/>
        <w:gridCol w:w="23"/>
        <w:gridCol w:w="2008"/>
        <w:gridCol w:w="1785"/>
        <w:gridCol w:w="23"/>
      </w:tblGrid>
      <w:tr w:rsidR="00041B47" w:rsidRPr="00A07150" w14:paraId="3C859E62" w14:textId="77777777" w:rsidTr="005170F3">
        <w:trPr>
          <w:gridAfter w:val="1"/>
          <w:wAfter w:w="23" w:type="dxa"/>
        </w:trPr>
        <w:tc>
          <w:tcPr>
            <w:tcW w:w="9747" w:type="dxa"/>
            <w:gridSpan w:val="7"/>
          </w:tcPr>
          <w:p w14:paraId="208F8247" w14:textId="44AB37DB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bookmarkStart w:id="2" w:name="_Hlk51409614"/>
            <w:r w:rsidRPr="00041B4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С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ompensation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for damage</w:t>
            </w:r>
            <w:r w:rsidRPr="00041B4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041B47">
              <w:rPr>
                <w:rFonts w:ascii="TimesNewRomanPS-BoldMT" w:hAnsi="TimesNewRomanPS-BoldMT" w:cs="TimesNewRomanPS-BoldMT"/>
                <w:b/>
                <w:bCs/>
                <w:lang w:val="en-US"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Компенсация</w:t>
            </w:r>
            <w:r w:rsidRPr="00041B47">
              <w:rPr>
                <w:rFonts w:ascii="TimesNewRomanPS-BoldMT" w:hAnsi="TimesNewRomanPS-BoldMT" w:cs="TimesNewRomanPS-BoldMT"/>
                <w:b/>
                <w:bCs/>
                <w:lang w:val="en-US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за</w:t>
            </w:r>
            <w:r w:rsidRPr="00041B47">
              <w:rPr>
                <w:rFonts w:ascii="TimesNewRomanPS-BoldMT" w:hAnsi="TimesNewRomanPS-BoldMT" w:cs="TimesNewRomanPS-BoldMT"/>
                <w:b/>
                <w:bCs/>
                <w:lang w:val="en-US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ущерб</w:t>
            </w:r>
          </w:p>
        </w:tc>
      </w:tr>
      <w:tr w:rsidR="00041B47" w:rsidRPr="000C4F37" w14:paraId="07F0989D" w14:textId="77777777" w:rsidTr="005170F3">
        <w:tc>
          <w:tcPr>
            <w:tcW w:w="2636" w:type="dxa"/>
          </w:tcPr>
          <w:p w14:paraId="6D19DF1B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1490EFEB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1750CD6F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  <w:gridSpan w:val="2"/>
          </w:tcPr>
          <w:p w14:paraId="11E5E49B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3B7FDA83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32EEA304" w14:textId="77777777" w:rsidR="00041B47" w:rsidRPr="000C4F37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041B47" w:rsidRPr="000C4F37" w14:paraId="3B47E0C8" w14:textId="77777777" w:rsidTr="005170F3">
        <w:tc>
          <w:tcPr>
            <w:tcW w:w="2636" w:type="dxa"/>
          </w:tcPr>
          <w:p w14:paraId="341B6F71" w14:textId="5B22A2B7" w:rsidR="00041B47" w:rsidRPr="00813AEE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Appeal_id</w:t>
            </w:r>
            <w:proofErr w:type="spellEnd"/>
          </w:p>
        </w:tc>
        <w:tc>
          <w:tcPr>
            <w:tcW w:w="483" w:type="dxa"/>
          </w:tcPr>
          <w:p w14:paraId="1B8F0291" w14:textId="77777777" w:rsidR="00041B47" w:rsidRPr="00EF74BD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567" w:type="dxa"/>
          </w:tcPr>
          <w:p w14:paraId="58623736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4AECF7D8" w14:textId="7D27050C" w:rsidR="00041B47" w:rsidRPr="00813AEE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обращения</w:t>
            </w:r>
          </w:p>
        </w:tc>
        <w:tc>
          <w:tcPr>
            <w:tcW w:w="2008" w:type="dxa"/>
          </w:tcPr>
          <w:p w14:paraId="7FED0284" w14:textId="77777777" w:rsidR="00041B47" w:rsidRPr="00813AEE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4286751E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041B47" w:rsidRPr="000C4F37" w14:paraId="1647DBAF" w14:textId="77777777" w:rsidTr="005170F3">
        <w:tc>
          <w:tcPr>
            <w:tcW w:w="2636" w:type="dxa"/>
          </w:tcPr>
          <w:p w14:paraId="4F872D2D" w14:textId="6CB68F6E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Contract_id</w:t>
            </w:r>
            <w:proofErr w:type="spellEnd"/>
          </w:p>
        </w:tc>
        <w:tc>
          <w:tcPr>
            <w:tcW w:w="483" w:type="dxa"/>
          </w:tcPr>
          <w:p w14:paraId="0FDCECFE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97C975A" w14:textId="32A95B62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+</w:t>
            </w:r>
          </w:p>
        </w:tc>
        <w:tc>
          <w:tcPr>
            <w:tcW w:w="2268" w:type="dxa"/>
            <w:gridSpan w:val="2"/>
          </w:tcPr>
          <w:p w14:paraId="2BC731B0" w14:textId="0015DF0A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Идентификатор контракта</w:t>
            </w:r>
          </w:p>
        </w:tc>
        <w:tc>
          <w:tcPr>
            <w:tcW w:w="2008" w:type="dxa"/>
          </w:tcPr>
          <w:p w14:paraId="13C9E630" w14:textId="2751C602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43906A39" w14:textId="6B885095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41B47" w:rsidRPr="000C4F37" w14:paraId="0C1A590B" w14:textId="77777777" w:rsidTr="005170F3">
        <w:tc>
          <w:tcPr>
            <w:tcW w:w="2636" w:type="dxa"/>
          </w:tcPr>
          <w:p w14:paraId="5DC38D48" w14:textId="6AA8D0EC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InsuranceCompany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320FF2A7" w14:textId="77777777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8DCAEEF" w14:textId="6963E219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268" w:type="dxa"/>
            <w:gridSpan w:val="2"/>
          </w:tcPr>
          <w:p w14:paraId="352FDE7E" w14:textId="028F3397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страховой компании</w:t>
            </w:r>
          </w:p>
        </w:tc>
        <w:tc>
          <w:tcPr>
            <w:tcW w:w="2008" w:type="dxa"/>
          </w:tcPr>
          <w:p w14:paraId="08774F2F" w14:textId="7E603355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64257585" w14:textId="1EFDEFBC" w:rsidR="00041B47" w:rsidRPr="00D40D19" w:rsidRDefault="00041B47" w:rsidP="00041B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41B47" w:rsidRPr="000C4F37" w14:paraId="1D18D5B6" w14:textId="77777777" w:rsidTr="005170F3">
        <w:tc>
          <w:tcPr>
            <w:tcW w:w="2636" w:type="dxa"/>
          </w:tcPr>
          <w:p w14:paraId="69D6B9C9" w14:textId="6C3032EB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SumOfCompensation</w:t>
            </w:r>
            <w:proofErr w:type="spellEnd"/>
            <w:r>
              <w:rPr>
                <w:rFonts w:ascii="TimesNewRomanPSMT" w:hAnsi="TimesNewRomanPSMT" w:cs="TimesNewRomanPSMT"/>
              </w:rPr>
              <w:t>_</w:t>
            </w:r>
            <w:proofErr w:type="spellStart"/>
            <w:r>
              <w:rPr>
                <w:rFonts w:cs="TimesNewRomanPSMT"/>
                <w:lang w:val="en-US"/>
              </w:rPr>
              <w:t>amt</w:t>
            </w:r>
            <w:proofErr w:type="spellEnd"/>
          </w:p>
        </w:tc>
        <w:tc>
          <w:tcPr>
            <w:tcW w:w="483" w:type="dxa"/>
          </w:tcPr>
          <w:p w14:paraId="6DA23619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302545F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0B6B7A96" w14:textId="2627BC31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Сумма возмещения</w:t>
            </w:r>
          </w:p>
        </w:tc>
        <w:tc>
          <w:tcPr>
            <w:tcW w:w="2008" w:type="dxa"/>
          </w:tcPr>
          <w:p w14:paraId="354A7734" w14:textId="4B6BFCF0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CB1A62">
              <w:rPr>
                <w:rFonts w:ascii="Calibri" w:hAnsi="Calibri" w:cs="Calibri"/>
                <w:sz w:val="26"/>
                <w:szCs w:val="26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04CBE4E5" w14:textId="00CAA44C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41B47" w:rsidRPr="000C4F37" w14:paraId="67522C91" w14:textId="77777777" w:rsidTr="005170F3">
        <w:tc>
          <w:tcPr>
            <w:tcW w:w="2636" w:type="dxa"/>
          </w:tcPr>
          <w:p w14:paraId="5CCB5EE6" w14:textId="6CCE1CC8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ReasonFor</w:t>
            </w:r>
            <w:r>
              <w:rPr>
                <w:rFonts w:cs="TimesNewRomanPSMT"/>
                <w:lang w:val="en-US"/>
              </w:rPr>
              <w:t>Appeal</w:t>
            </w:r>
            <w:r>
              <w:rPr>
                <w:rFonts w:ascii="TimesNewRomanPSMT" w:hAnsi="TimesNewRomanPSMT" w:cs="TimesNewRomanPSMT"/>
                <w:lang w:val="en-US"/>
              </w:rPr>
              <w:t>_nm</w:t>
            </w:r>
            <w:proofErr w:type="spellEnd"/>
          </w:p>
        </w:tc>
        <w:tc>
          <w:tcPr>
            <w:tcW w:w="483" w:type="dxa"/>
          </w:tcPr>
          <w:p w14:paraId="01049375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799AEE5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4DD7544B" w14:textId="354E7A29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Причина</w:t>
            </w:r>
            <w:r>
              <w:rPr>
                <w:rFonts w:cs="TimesNewRomanPSMT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NewRomanPSMT"/>
                <w:sz w:val="18"/>
                <w:szCs w:val="18"/>
              </w:rPr>
              <w:t>обращения</w:t>
            </w:r>
          </w:p>
        </w:tc>
        <w:tc>
          <w:tcPr>
            <w:tcW w:w="2008" w:type="dxa"/>
          </w:tcPr>
          <w:p w14:paraId="58C9A310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VARCHAR(50)</w:t>
            </w:r>
          </w:p>
        </w:tc>
        <w:tc>
          <w:tcPr>
            <w:tcW w:w="1808" w:type="dxa"/>
            <w:gridSpan w:val="2"/>
          </w:tcPr>
          <w:p w14:paraId="4A818EDA" w14:textId="34932C1B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41B47" w:rsidRPr="000C4F37" w14:paraId="3BD83C27" w14:textId="77777777" w:rsidTr="005170F3">
        <w:tc>
          <w:tcPr>
            <w:tcW w:w="2636" w:type="dxa"/>
          </w:tcPr>
          <w:p w14:paraId="56849BAE" w14:textId="06EC9051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DateOfAppeal_dt</w:t>
            </w:r>
            <w:proofErr w:type="spellEnd"/>
          </w:p>
        </w:tc>
        <w:tc>
          <w:tcPr>
            <w:tcW w:w="483" w:type="dxa"/>
          </w:tcPr>
          <w:p w14:paraId="3855365B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8131A39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  <w:gridSpan w:val="2"/>
          </w:tcPr>
          <w:p w14:paraId="4FE1DC64" w14:textId="607E2E9E" w:rsidR="00041B47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Дата обращения</w:t>
            </w:r>
          </w:p>
        </w:tc>
        <w:tc>
          <w:tcPr>
            <w:tcW w:w="2008" w:type="dxa"/>
          </w:tcPr>
          <w:p w14:paraId="26D0C072" w14:textId="14429718" w:rsidR="00041B47" w:rsidRPr="00041B47" w:rsidRDefault="00041B47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3173A045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041B47" w:rsidRPr="000C4F37" w14:paraId="781560BC" w14:textId="77777777" w:rsidTr="007D3C3B">
        <w:tc>
          <w:tcPr>
            <w:tcW w:w="2636" w:type="dxa"/>
          </w:tcPr>
          <w:p w14:paraId="718869C6" w14:textId="736C515A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DateOfCompensation</w:t>
            </w:r>
            <w:r w:rsidR="00D75420">
              <w:rPr>
                <w:rFonts w:ascii="TimesNewRomanPSMT" w:hAnsi="TimesNewRomanPSMT" w:cs="TimesNewRomanPSMT"/>
                <w:lang w:val="en-US"/>
              </w:rPr>
              <w:t>_dt</w:t>
            </w:r>
            <w:proofErr w:type="spellEnd"/>
          </w:p>
        </w:tc>
        <w:tc>
          <w:tcPr>
            <w:tcW w:w="483" w:type="dxa"/>
          </w:tcPr>
          <w:p w14:paraId="194EC752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567" w:type="dxa"/>
          </w:tcPr>
          <w:p w14:paraId="7E4147F6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45" w:type="dxa"/>
          </w:tcPr>
          <w:p w14:paraId="2972AAE5" w14:textId="2DA23705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Дата возмещения</w:t>
            </w:r>
          </w:p>
          <w:p w14:paraId="2F12D6DA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</w:p>
        </w:tc>
        <w:tc>
          <w:tcPr>
            <w:tcW w:w="2031" w:type="dxa"/>
            <w:gridSpan w:val="2"/>
          </w:tcPr>
          <w:p w14:paraId="00C943DD" w14:textId="6ED8FECE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443D2085" w14:textId="77777777" w:rsidR="00041B47" w:rsidRPr="00D40D19" w:rsidRDefault="00041B47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bookmarkEnd w:id="2"/>
    </w:tbl>
    <w:p w14:paraId="1A894E5A" w14:textId="2B5729A9" w:rsidR="00041B47" w:rsidRDefault="00041B47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268"/>
        <w:gridCol w:w="2008"/>
        <w:gridCol w:w="1785"/>
        <w:gridCol w:w="23"/>
      </w:tblGrid>
      <w:tr w:rsidR="00D75420" w:rsidRPr="000C4F37" w14:paraId="55356D1F" w14:textId="77777777" w:rsidTr="005170F3">
        <w:trPr>
          <w:gridAfter w:val="1"/>
          <w:wAfter w:w="23" w:type="dxa"/>
        </w:trPr>
        <w:tc>
          <w:tcPr>
            <w:tcW w:w="9747" w:type="dxa"/>
            <w:gridSpan w:val="6"/>
          </w:tcPr>
          <w:p w14:paraId="45D3461C" w14:textId="13D0F158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Contract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Договор</w:t>
            </w:r>
          </w:p>
        </w:tc>
      </w:tr>
      <w:tr w:rsidR="00D75420" w:rsidRPr="000C4F37" w14:paraId="6C92C53F" w14:textId="77777777" w:rsidTr="005170F3">
        <w:tc>
          <w:tcPr>
            <w:tcW w:w="2636" w:type="dxa"/>
          </w:tcPr>
          <w:p w14:paraId="7DA82D01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37D36B09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44BE12DC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268" w:type="dxa"/>
          </w:tcPr>
          <w:p w14:paraId="4AE64C8D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2008" w:type="dxa"/>
          </w:tcPr>
          <w:p w14:paraId="001393C5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0A18982E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D75420" w:rsidRPr="000C4F37" w14:paraId="1F21B0B8" w14:textId="77777777" w:rsidTr="005170F3">
        <w:tc>
          <w:tcPr>
            <w:tcW w:w="2636" w:type="dxa"/>
          </w:tcPr>
          <w:p w14:paraId="55A5F3A5" w14:textId="7FD057C0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lang w:val="en-US"/>
              </w:rPr>
              <w:t>Contract_id</w:t>
            </w:r>
            <w:proofErr w:type="spellEnd"/>
          </w:p>
        </w:tc>
        <w:tc>
          <w:tcPr>
            <w:tcW w:w="483" w:type="dxa"/>
          </w:tcPr>
          <w:p w14:paraId="5A80EF03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1F5E196A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268" w:type="dxa"/>
          </w:tcPr>
          <w:p w14:paraId="7801AA62" w14:textId="3607A49B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контракта</w:t>
            </w:r>
          </w:p>
        </w:tc>
        <w:tc>
          <w:tcPr>
            <w:tcW w:w="2008" w:type="dxa"/>
          </w:tcPr>
          <w:p w14:paraId="72F25840" w14:textId="77777777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563089C2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75420" w:rsidRPr="000C4F37" w14:paraId="166E50AB" w14:textId="77777777" w:rsidTr="005170F3">
        <w:tc>
          <w:tcPr>
            <w:tcW w:w="2636" w:type="dxa"/>
          </w:tcPr>
          <w:p w14:paraId="6A854321" w14:textId="197F409D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Customer_id</w:t>
            </w:r>
            <w:proofErr w:type="spellEnd"/>
          </w:p>
        </w:tc>
        <w:tc>
          <w:tcPr>
            <w:tcW w:w="483" w:type="dxa"/>
          </w:tcPr>
          <w:p w14:paraId="156D4359" w14:textId="208C7FE8" w:rsidR="00D75420" w:rsidRPr="00D40D19" w:rsidRDefault="00E303AE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1BBD7890" w14:textId="5E4298DC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268" w:type="dxa"/>
          </w:tcPr>
          <w:p w14:paraId="4EC6EDE0" w14:textId="3C9C9B3A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cs="TimesNewRomanPSMT"/>
                <w:sz w:val="18"/>
                <w:szCs w:val="18"/>
              </w:rPr>
              <w:t>Идентификатор клиента</w:t>
            </w:r>
          </w:p>
        </w:tc>
        <w:tc>
          <w:tcPr>
            <w:tcW w:w="2008" w:type="dxa"/>
          </w:tcPr>
          <w:p w14:paraId="40A081BE" w14:textId="103570EF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Calibri"/>
                <w:sz w:val="26"/>
                <w:szCs w:val="26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689E27EB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0C4F37" w14:paraId="02472FFF" w14:textId="77777777" w:rsidTr="005170F3">
        <w:tc>
          <w:tcPr>
            <w:tcW w:w="2636" w:type="dxa"/>
          </w:tcPr>
          <w:p w14:paraId="211971FC" w14:textId="1084DED5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Employee_id</w:t>
            </w:r>
            <w:proofErr w:type="spellEnd"/>
          </w:p>
        </w:tc>
        <w:tc>
          <w:tcPr>
            <w:tcW w:w="483" w:type="dxa"/>
          </w:tcPr>
          <w:p w14:paraId="68369D6C" w14:textId="4913AC4A" w:rsidR="00D75420" w:rsidRPr="00D40D19" w:rsidRDefault="00E303AE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12422003" w14:textId="3BEF25DC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268" w:type="dxa"/>
          </w:tcPr>
          <w:p w14:paraId="0DD2DC86" w14:textId="135818F9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Идентификатор сотрудника</w:t>
            </w: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  <w:tc>
          <w:tcPr>
            <w:tcW w:w="2008" w:type="dxa"/>
          </w:tcPr>
          <w:p w14:paraId="6D62B474" w14:textId="7F537ADB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7EB1B3AF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0C4F37" w14:paraId="078668C1" w14:textId="77777777" w:rsidTr="005170F3">
        <w:trPr>
          <w:trHeight w:val="602"/>
        </w:trPr>
        <w:tc>
          <w:tcPr>
            <w:tcW w:w="2636" w:type="dxa"/>
          </w:tcPr>
          <w:p w14:paraId="00090103" w14:textId="585F494D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lastRenderedPageBreak/>
              <w:t>Service_id</w:t>
            </w:r>
            <w:proofErr w:type="spellEnd"/>
          </w:p>
        </w:tc>
        <w:tc>
          <w:tcPr>
            <w:tcW w:w="483" w:type="dxa"/>
          </w:tcPr>
          <w:p w14:paraId="74788C7B" w14:textId="12C577E4" w:rsidR="00D75420" w:rsidRPr="00D40D19" w:rsidRDefault="00E303AE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4FB24AF4" w14:textId="608C3F03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2268" w:type="dxa"/>
          </w:tcPr>
          <w:p w14:paraId="05F260B7" w14:textId="6FABE471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Идентификатор услуги</w:t>
            </w:r>
          </w:p>
        </w:tc>
        <w:tc>
          <w:tcPr>
            <w:tcW w:w="2008" w:type="dxa"/>
          </w:tcPr>
          <w:p w14:paraId="3E74F970" w14:textId="6AD7AC12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cs="TimesNewRomanPSMT"/>
                <w:lang w:val="en-US"/>
              </w:rPr>
              <w:t>INTEGER</w:t>
            </w:r>
          </w:p>
        </w:tc>
        <w:tc>
          <w:tcPr>
            <w:tcW w:w="1808" w:type="dxa"/>
            <w:gridSpan w:val="2"/>
          </w:tcPr>
          <w:p w14:paraId="289216EE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0C4F37" w14:paraId="79CD49F1" w14:textId="77777777" w:rsidTr="005170F3">
        <w:tc>
          <w:tcPr>
            <w:tcW w:w="2636" w:type="dxa"/>
          </w:tcPr>
          <w:p w14:paraId="4A6D61BF" w14:textId="0F5B59F1" w:rsidR="00D75420" w:rsidRPr="00846A9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Price_amt</w:t>
            </w:r>
            <w:proofErr w:type="spellEnd"/>
          </w:p>
        </w:tc>
        <w:tc>
          <w:tcPr>
            <w:tcW w:w="483" w:type="dxa"/>
          </w:tcPr>
          <w:p w14:paraId="614BA79D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2E6A19F6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3772C9BC" w14:textId="3F9D2535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Цена</w:t>
            </w:r>
          </w:p>
        </w:tc>
        <w:tc>
          <w:tcPr>
            <w:tcW w:w="2008" w:type="dxa"/>
          </w:tcPr>
          <w:p w14:paraId="49B20331" w14:textId="4989AFFF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4D315D18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0C4F37" w14:paraId="3ECE08AA" w14:textId="77777777" w:rsidTr="005170F3">
        <w:tc>
          <w:tcPr>
            <w:tcW w:w="2636" w:type="dxa"/>
          </w:tcPr>
          <w:p w14:paraId="539A95CA" w14:textId="47D8E1F5" w:rsidR="00D75420" w:rsidRPr="00846A9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StartDate_dt</w:t>
            </w:r>
            <w:proofErr w:type="spellEnd"/>
          </w:p>
        </w:tc>
        <w:tc>
          <w:tcPr>
            <w:tcW w:w="483" w:type="dxa"/>
          </w:tcPr>
          <w:p w14:paraId="6C714E4E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51D60411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268" w:type="dxa"/>
          </w:tcPr>
          <w:p w14:paraId="1A66D23A" w14:textId="51B128C0" w:rsidR="00D75420" w:rsidRPr="00846A9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  <w:lang w:val="en-US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Дата начала</w:t>
            </w:r>
          </w:p>
        </w:tc>
        <w:tc>
          <w:tcPr>
            <w:tcW w:w="2008" w:type="dxa"/>
          </w:tcPr>
          <w:p w14:paraId="759BAA92" w14:textId="48B39676" w:rsidR="00D75420" w:rsidRPr="00D75420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>
              <w:rPr>
                <w:rFonts w:cs="TimesNewRomanPSMT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6FEBA962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49E60040" w14:textId="4231A7BF" w:rsidR="00D75420" w:rsidRDefault="00D75420"/>
    <w:tbl>
      <w:tblPr>
        <w:tblStyle w:val="a4"/>
        <w:tblW w:w="977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36"/>
        <w:gridCol w:w="483"/>
        <w:gridCol w:w="567"/>
        <w:gridCol w:w="2433"/>
        <w:gridCol w:w="1843"/>
        <w:gridCol w:w="1785"/>
        <w:gridCol w:w="23"/>
      </w:tblGrid>
      <w:tr w:rsidR="00D75420" w:rsidRPr="000C4F37" w14:paraId="5A1E8F47" w14:textId="77777777" w:rsidTr="00D75420">
        <w:trPr>
          <w:gridAfter w:val="1"/>
          <w:wAfter w:w="23" w:type="dxa"/>
        </w:trPr>
        <w:tc>
          <w:tcPr>
            <w:tcW w:w="9747" w:type="dxa"/>
            <w:gridSpan w:val="6"/>
          </w:tcPr>
          <w:p w14:paraId="66F4D865" w14:textId="54C192ED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Service </w:t>
            </w: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/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Услуга</w:t>
            </w:r>
          </w:p>
        </w:tc>
      </w:tr>
      <w:tr w:rsidR="00D75420" w:rsidRPr="000C4F37" w14:paraId="608E2A50" w14:textId="77777777" w:rsidTr="00D75420">
        <w:tc>
          <w:tcPr>
            <w:tcW w:w="2636" w:type="dxa"/>
          </w:tcPr>
          <w:p w14:paraId="616B88E8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Название</w:t>
            </w:r>
          </w:p>
        </w:tc>
        <w:tc>
          <w:tcPr>
            <w:tcW w:w="483" w:type="dxa"/>
          </w:tcPr>
          <w:p w14:paraId="75701E9E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PK</w:t>
            </w:r>
          </w:p>
        </w:tc>
        <w:tc>
          <w:tcPr>
            <w:tcW w:w="567" w:type="dxa"/>
          </w:tcPr>
          <w:p w14:paraId="69539AA4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cs="TimesNewRomanPS-BoldMT"/>
                <w:b/>
                <w:bCs/>
                <w:lang w:val="en-US"/>
              </w:rPr>
            </w:pPr>
            <w:r>
              <w:rPr>
                <w:rFonts w:cs="TimesNewRomanPS-BoldMT"/>
                <w:b/>
                <w:bCs/>
                <w:lang w:val="en-US"/>
              </w:rPr>
              <w:t>FK</w:t>
            </w:r>
          </w:p>
        </w:tc>
        <w:tc>
          <w:tcPr>
            <w:tcW w:w="2433" w:type="dxa"/>
          </w:tcPr>
          <w:p w14:paraId="47608089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Описание </w:t>
            </w:r>
          </w:p>
        </w:tc>
        <w:tc>
          <w:tcPr>
            <w:tcW w:w="1843" w:type="dxa"/>
          </w:tcPr>
          <w:p w14:paraId="5C2FE461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 xml:space="preserve">Тип данных </w:t>
            </w:r>
          </w:p>
        </w:tc>
        <w:tc>
          <w:tcPr>
            <w:tcW w:w="1808" w:type="dxa"/>
            <w:gridSpan w:val="2"/>
          </w:tcPr>
          <w:p w14:paraId="34594A8F" w14:textId="77777777" w:rsidR="00D75420" w:rsidRPr="000C4F37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0C4F37">
              <w:rPr>
                <w:rFonts w:ascii="TimesNewRomanPS-BoldMT" w:hAnsi="TimesNewRomanPS-BoldMT" w:cs="TimesNewRomanPS-BoldMT"/>
                <w:b/>
                <w:bCs/>
              </w:rPr>
              <w:t>Ограничение</w:t>
            </w:r>
            <w:r w:rsidRPr="000C4F37">
              <w:rPr>
                <w:rFonts w:ascii="TimesNewRomanPSMT" w:hAnsi="TimesNewRomanPSMT" w:cs="TimesNewRomanPSMT"/>
                <w:sz w:val="18"/>
                <w:szCs w:val="18"/>
              </w:rPr>
              <w:t xml:space="preserve"> </w:t>
            </w:r>
          </w:p>
        </w:tc>
      </w:tr>
      <w:tr w:rsidR="00D75420" w:rsidRPr="000C4F37" w14:paraId="4279C50C" w14:textId="77777777" w:rsidTr="00D75420">
        <w:tc>
          <w:tcPr>
            <w:tcW w:w="2636" w:type="dxa"/>
          </w:tcPr>
          <w:p w14:paraId="48FA1B26" w14:textId="7FAC6171" w:rsidR="00D75420" w:rsidRPr="00D40D19" w:rsidRDefault="005170F3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S</w:t>
            </w:r>
            <w:r w:rsidR="00D75420">
              <w:rPr>
                <w:rFonts w:cs="TimesNewRomanPSMT"/>
                <w:lang w:val="en-US"/>
              </w:rPr>
              <w:t>ervice</w:t>
            </w:r>
            <w:r w:rsidR="00D75420"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="00D75420" w:rsidRPr="00D40D19">
              <w:rPr>
                <w:rFonts w:cs="TimesNewRomanPSMT"/>
                <w:lang w:val="en-US"/>
              </w:rPr>
              <w:t>i</w:t>
            </w:r>
            <w:r w:rsidR="00D75420"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="00D75420"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3DF063B6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ascii="TimesNewRomanPSMT" w:hAnsi="TimesNewRomanPSMT" w:cs="TimesNewRomanPSMT"/>
              </w:rPr>
              <w:t>+</w:t>
            </w:r>
          </w:p>
        </w:tc>
        <w:tc>
          <w:tcPr>
            <w:tcW w:w="567" w:type="dxa"/>
          </w:tcPr>
          <w:p w14:paraId="4A2E0DF7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  <w:tc>
          <w:tcPr>
            <w:tcW w:w="2433" w:type="dxa"/>
          </w:tcPr>
          <w:p w14:paraId="63DA9631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услуги</w:t>
            </w:r>
          </w:p>
        </w:tc>
        <w:tc>
          <w:tcPr>
            <w:tcW w:w="1843" w:type="dxa"/>
          </w:tcPr>
          <w:p w14:paraId="53C0D15B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US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272C7E0E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70ECAB6F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 PRIMARY</w:t>
            </w:r>
            <w:r w:rsidRPr="00D40D19">
              <w:rPr>
                <w:rFonts w:ascii="TimesNewRomanPSMT" w:hAnsi="TimesNewRomanPSMT" w:cs="TimesNewRomanPSMT"/>
              </w:rPr>
              <w:t xml:space="preserve"> </w:t>
            </w:r>
            <w:r w:rsidRPr="00D40D19">
              <w:rPr>
                <w:rFonts w:ascii="TimesNewRomanPSMT" w:hAnsi="TimesNewRomanPSMT" w:cs="TimesNewRomanPSMT"/>
                <w:lang w:val="en-US"/>
              </w:rPr>
              <w:t>KEY</w:t>
            </w:r>
          </w:p>
        </w:tc>
      </w:tr>
      <w:tr w:rsidR="00D75420" w:rsidRPr="000C4F37" w14:paraId="012FF654" w14:textId="77777777" w:rsidTr="00D75420">
        <w:tc>
          <w:tcPr>
            <w:tcW w:w="2636" w:type="dxa"/>
          </w:tcPr>
          <w:p w14:paraId="548943C9" w14:textId="64E44744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Name_</w:t>
            </w:r>
            <w:r w:rsidRPr="00D40D19">
              <w:rPr>
                <w:rFonts w:ascii="TimesNewRomanPSMT" w:hAnsi="TimesNewRomanPSMT" w:cs="TimesNewRomanPSMT"/>
                <w:lang w:val="en-US"/>
              </w:rPr>
              <w:t>nm</w:t>
            </w:r>
            <w:proofErr w:type="spellEnd"/>
          </w:p>
        </w:tc>
        <w:tc>
          <w:tcPr>
            <w:tcW w:w="483" w:type="dxa"/>
          </w:tcPr>
          <w:p w14:paraId="30FA5B79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0F94088D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3D18C9A9" w14:textId="77777777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  <w:sz w:val="18"/>
                <w:szCs w:val="18"/>
              </w:rPr>
              <w:t xml:space="preserve">Название </w:t>
            </w:r>
            <w:r>
              <w:rPr>
                <w:rFonts w:cs="TimesNewRomanPSMT"/>
                <w:sz w:val="18"/>
                <w:szCs w:val="18"/>
              </w:rPr>
              <w:t>услуги</w:t>
            </w:r>
          </w:p>
        </w:tc>
        <w:tc>
          <w:tcPr>
            <w:tcW w:w="1843" w:type="dxa"/>
          </w:tcPr>
          <w:p w14:paraId="7AFD3A53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VARCHAR(100)</w:t>
            </w:r>
          </w:p>
        </w:tc>
        <w:tc>
          <w:tcPr>
            <w:tcW w:w="1808" w:type="dxa"/>
            <w:gridSpan w:val="2"/>
          </w:tcPr>
          <w:p w14:paraId="5FB36B80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 w:rsidRPr="00D40D19">
              <w:rPr>
                <w:rFonts w:ascii="TimesNewRomanPSMT" w:hAnsi="TimesNewRomanPSMT" w:cs="TimesNewRomanPSMT"/>
                <w:lang w:val="en-US"/>
              </w:rPr>
              <w:t>NOT NULL</w:t>
            </w:r>
          </w:p>
        </w:tc>
      </w:tr>
      <w:tr w:rsidR="00D75420" w:rsidRPr="000C4F37" w14:paraId="7370CC5E" w14:textId="77777777" w:rsidTr="00D75420">
        <w:tc>
          <w:tcPr>
            <w:tcW w:w="2636" w:type="dxa"/>
          </w:tcPr>
          <w:p w14:paraId="2809AC6A" w14:textId="682651DA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proofErr w:type="spellStart"/>
            <w:r>
              <w:rPr>
                <w:rFonts w:cs="TimesNewRomanPSMT"/>
                <w:lang w:val="en-US"/>
              </w:rPr>
              <w:t>Price_amt</w:t>
            </w:r>
            <w:proofErr w:type="spellEnd"/>
          </w:p>
        </w:tc>
        <w:tc>
          <w:tcPr>
            <w:tcW w:w="483" w:type="dxa"/>
          </w:tcPr>
          <w:p w14:paraId="16282552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1D2C6C5B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4C45ABAC" w14:textId="2505D67D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Стоимость услуги</w:t>
            </w:r>
          </w:p>
        </w:tc>
        <w:tc>
          <w:tcPr>
            <w:tcW w:w="1843" w:type="dxa"/>
          </w:tcPr>
          <w:p w14:paraId="27D7C80E" w14:textId="27680FA9" w:rsidR="00D75420" w:rsidRPr="00124EAE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lang w:val="en-US"/>
              </w:rPr>
            </w:pPr>
            <w:r>
              <w:rPr>
                <w:rFonts w:cs="TimesNewRomanPSMT"/>
                <w:lang w:val="en-US"/>
              </w:rPr>
              <w:t>DECIMAL(12,2)</w:t>
            </w:r>
          </w:p>
        </w:tc>
        <w:tc>
          <w:tcPr>
            <w:tcW w:w="1808" w:type="dxa"/>
            <w:gridSpan w:val="2"/>
          </w:tcPr>
          <w:p w14:paraId="1C2285B9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0C4F37" w14:paraId="0405A882" w14:textId="77777777" w:rsidTr="00D75420">
        <w:tc>
          <w:tcPr>
            <w:tcW w:w="2636" w:type="dxa"/>
          </w:tcPr>
          <w:p w14:paraId="495D1AE6" w14:textId="0CFF85ED" w:rsidR="00D75420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ServiceTerm_</w:t>
            </w:r>
            <w:r w:rsidR="006A2014">
              <w:rPr>
                <w:rFonts w:ascii="TimesNewRomanPSMT" w:hAnsi="TimesNewRomanPSMT" w:cs="TimesNewRomanPSMT"/>
                <w:lang w:val="en-US"/>
              </w:rPr>
              <w:t>dt</w:t>
            </w:r>
            <w:proofErr w:type="spellEnd"/>
          </w:p>
        </w:tc>
        <w:tc>
          <w:tcPr>
            <w:tcW w:w="483" w:type="dxa"/>
          </w:tcPr>
          <w:p w14:paraId="13DDC100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3D41CF81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2433" w:type="dxa"/>
          </w:tcPr>
          <w:p w14:paraId="20C24BAD" w14:textId="2999541E" w:rsidR="00D75420" w:rsidRPr="00D40D19" w:rsidRDefault="006A2014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</w:rPr>
              <w:t>Срок услуги</w:t>
            </w:r>
          </w:p>
        </w:tc>
        <w:tc>
          <w:tcPr>
            <w:tcW w:w="1843" w:type="dxa"/>
          </w:tcPr>
          <w:p w14:paraId="58DDEE15" w14:textId="1A98C391" w:rsidR="00D75420" w:rsidRPr="006A2014" w:rsidRDefault="006A2014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Calibri" w:hAnsi="Calibri" w:cs="Calibr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808" w:type="dxa"/>
            <w:gridSpan w:val="2"/>
          </w:tcPr>
          <w:p w14:paraId="55038B59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  <w:tr w:rsidR="00D75420" w:rsidRPr="00D40D19" w14:paraId="2D9C003B" w14:textId="77777777" w:rsidTr="00D75420">
        <w:tc>
          <w:tcPr>
            <w:tcW w:w="2636" w:type="dxa"/>
          </w:tcPr>
          <w:p w14:paraId="2E94CF0B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cs="TimesNewRomanPSMT"/>
                <w:lang w:val="en-US"/>
              </w:rPr>
              <w:t>InsuranceCompany</w:t>
            </w:r>
            <w:r w:rsidRPr="00D40D19">
              <w:rPr>
                <w:rFonts w:ascii="TimesNewRomanPSMT" w:hAnsi="TimesNewRomanPSMT" w:cs="TimesNewRomanPSMT"/>
                <w:lang w:val="en-US"/>
              </w:rPr>
              <w:t>_</w:t>
            </w:r>
            <w:r w:rsidRPr="00D40D19">
              <w:rPr>
                <w:rFonts w:cs="TimesNewRomanPSMT"/>
                <w:lang w:val="en-US"/>
              </w:rPr>
              <w:t>i</w:t>
            </w:r>
            <w:r w:rsidRPr="00D40D19">
              <w:rPr>
                <w:rFonts w:ascii="TimesNewRomanPSMT" w:hAnsi="TimesNewRomanPSMT" w:cs="TimesNewRomanPSMT"/>
                <w:lang w:val="en-US"/>
              </w:rPr>
              <w:t>d</w:t>
            </w:r>
            <w:proofErr w:type="spellEnd"/>
            <w:r w:rsidRPr="00D40D19">
              <w:rPr>
                <w:rFonts w:ascii="TimesNewRomanPSMT" w:hAnsi="TimesNewRomanPSMT" w:cs="TimesNewRomanPSMT"/>
                <w:lang w:val="en-US"/>
              </w:rPr>
              <w:t xml:space="preserve"> </w:t>
            </w:r>
          </w:p>
        </w:tc>
        <w:tc>
          <w:tcPr>
            <w:tcW w:w="483" w:type="dxa"/>
          </w:tcPr>
          <w:p w14:paraId="1DD7A50D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567" w:type="dxa"/>
          </w:tcPr>
          <w:p w14:paraId="74E3A535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+</w:t>
            </w:r>
          </w:p>
        </w:tc>
        <w:tc>
          <w:tcPr>
            <w:tcW w:w="2433" w:type="dxa"/>
          </w:tcPr>
          <w:p w14:paraId="5C45D904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cs="TimesNewRomanPSMT"/>
                <w:sz w:val="18"/>
                <w:szCs w:val="18"/>
              </w:rPr>
            </w:pPr>
            <w:r w:rsidRPr="00D40D19">
              <w:rPr>
                <w:rFonts w:cs="TimesNewRomanPSMT"/>
                <w:sz w:val="18"/>
                <w:szCs w:val="18"/>
              </w:rPr>
              <w:t xml:space="preserve">Идентификатор </w:t>
            </w:r>
            <w:r>
              <w:rPr>
                <w:rFonts w:cs="TimesNewRomanPSMT"/>
                <w:sz w:val="18"/>
                <w:szCs w:val="18"/>
              </w:rPr>
              <w:t>страховой компании</w:t>
            </w:r>
          </w:p>
        </w:tc>
        <w:tc>
          <w:tcPr>
            <w:tcW w:w="1843" w:type="dxa"/>
          </w:tcPr>
          <w:p w14:paraId="7EA3448B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D40D19">
              <w:rPr>
                <w:rFonts w:ascii="TimesNewRomanPSMT" w:hAnsi="TimesNewRomanPSMT" w:cs="TimesNewRomanPSMT"/>
              </w:rPr>
              <w:t>INTEGER</w:t>
            </w:r>
          </w:p>
        </w:tc>
        <w:tc>
          <w:tcPr>
            <w:tcW w:w="1808" w:type="dxa"/>
            <w:gridSpan w:val="2"/>
          </w:tcPr>
          <w:p w14:paraId="58897D62" w14:textId="77777777" w:rsidR="00D75420" w:rsidRPr="00D40D19" w:rsidRDefault="00D75420" w:rsidP="005170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05FD29A0" w14:textId="77777777" w:rsidR="00D75420" w:rsidRDefault="00D75420"/>
    <w:sectPr w:rsidR="00D75420" w:rsidSect="007C55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6E1C"/>
    <w:multiLevelType w:val="hybridMultilevel"/>
    <w:tmpl w:val="F4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25F41"/>
    <w:multiLevelType w:val="hybridMultilevel"/>
    <w:tmpl w:val="AD0E6BEE"/>
    <w:lvl w:ilvl="0" w:tplc="A678B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F08F1"/>
    <w:multiLevelType w:val="hybridMultilevel"/>
    <w:tmpl w:val="AD0E6BEE"/>
    <w:lvl w:ilvl="0" w:tplc="A678B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51"/>
    <w:rsid w:val="00041B47"/>
    <w:rsid w:val="000A0C27"/>
    <w:rsid w:val="001A11E6"/>
    <w:rsid w:val="002F6546"/>
    <w:rsid w:val="005170F3"/>
    <w:rsid w:val="005D47B5"/>
    <w:rsid w:val="00613344"/>
    <w:rsid w:val="006A2014"/>
    <w:rsid w:val="007C55FE"/>
    <w:rsid w:val="007D3C3B"/>
    <w:rsid w:val="00846A90"/>
    <w:rsid w:val="009A0251"/>
    <w:rsid w:val="00A07150"/>
    <w:rsid w:val="00CD0141"/>
    <w:rsid w:val="00CE0A13"/>
    <w:rsid w:val="00D47F6A"/>
    <w:rsid w:val="00D75420"/>
    <w:rsid w:val="00E303AE"/>
    <w:rsid w:val="00E44CF4"/>
    <w:rsid w:val="00E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D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E6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0A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E6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0A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</dc:creator>
  <cp:lastModifiedBy>ZoOm</cp:lastModifiedBy>
  <cp:revision>2</cp:revision>
  <dcterms:created xsi:type="dcterms:W3CDTF">2020-09-20T11:10:00Z</dcterms:created>
  <dcterms:modified xsi:type="dcterms:W3CDTF">2020-09-20T11:10:00Z</dcterms:modified>
</cp:coreProperties>
</file>