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12F2F" w14:textId="77777777" w:rsidR="00EC5435" w:rsidRDefault="007F157D" w:rsidP="00C6488F">
      <w:pPr>
        <w:pStyle w:val="Sinespaciado"/>
        <w:jc w:val="center"/>
      </w:pPr>
      <w:r>
        <w:t>EXAMEN PARA ASPIRANTES A PROGRAMADOR SYSCOLEGIOS</w:t>
      </w:r>
    </w:p>
    <w:p w14:paraId="6BBC0DB7" w14:textId="59493CA2" w:rsidR="00FA0A6E" w:rsidRDefault="00FA0A6E" w:rsidP="00C6488F">
      <w:pPr>
        <w:pStyle w:val="Sinespaciado"/>
        <w:jc w:val="center"/>
      </w:pPr>
      <w:r>
        <w:t>AÑO LECTIVO 20</w:t>
      </w:r>
      <w:r w:rsidR="00C6488F">
        <w:t>21</w:t>
      </w:r>
    </w:p>
    <w:p w14:paraId="34B4C1D4" w14:textId="7F0A6F72" w:rsidR="007F157D" w:rsidRDefault="007F157D">
      <w:r>
        <w:t>NOMBRE:</w:t>
      </w:r>
      <w:r w:rsidR="00CF7A3A">
        <w:t xml:space="preserve"> Carlos Jaramillo Corrales</w:t>
      </w:r>
    </w:p>
    <w:p w14:paraId="157CB56A" w14:textId="3911D454" w:rsidR="007F157D" w:rsidRDefault="007F157D">
      <w:r>
        <w:t>CELULAR</w:t>
      </w:r>
      <w:r w:rsidR="00CF7A3A">
        <w:t>: 317 534 5577</w:t>
      </w:r>
    </w:p>
    <w:p w14:paraId="2F32283A" w14:textId="77777777" w:rsidR="007F157D" w:rsidRPr="001948BF" w:rsidRDefault="007F157D" w:rsidP="007F157D">
      <w:pPr>
        <w:rPr>
          <w:sz w:val="24"/>
          <w:szCs w:val="24"/>
        </w:rPr>
      </w:pPr>
      <w:r w:rsidRPr="001948BF">
        <w:rPr>
          <w:sz w:val="24"/>
          <w:szCs w:val="24"/>
        </w:rPr>
        <w:t xml:space="preserve">Se tiene un script en </w:t>
      </w:r>
      <w:proofErr w:type="spellStart"/>
      <w:r w:rsidRPr="001948BF">
        <w:rPr>
          <w:sz w:val="24"/>
          <w:szCs w:val="24"/>
        </w:rPr>
        <w:t>php</w:t>
      </w:r>
      <w:proofErr w:type="spellEnd"/>
      <w:r w:rsidRPr="001948BF">
        <w:rPr>
          <w:sz w:val="24"/>
          <w:szCs w:val="24"/>
        </w:rPr>
        <w:t xml:space="preserve"> al cual se le deben hacer las siguientes modificaciones:</w:t>
      </w:r>
    </w:p>
    <w:p w14:paraId="323E0D84" w14:textId="0B1BBDA2" w:rsidR="007F157D" w:rsidRPr="00611A7E" w:rsidRDefault="00C6488F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 xml:space="preserve">Se debe implementar un botón (+) que permita adicionar columnas en tiempo de ejecución para que un profesor ingrese las calificaciones de los estudiantes tal como se muestra en la gráfica modelo, </w:t>
      </w:r>
      <w:r w:rsidR="008E673E" w:rsidRPr="00611A7E">
        <w:rPr>
          <w:color w:val="000000" w:themeColor="text1"/>
          <w:sz w:val="24"/>
          <w:szCs w:val="24"/>
        </w:rPr>
        <w:t>las columnas</w:t>
      </w:r>
      <w:r w:rsidR="007F157D" w:rsidRPr="00611A7E">
        <w:rPr>
          <w:color w:val="000000" w:themeColor="text1"/>
          <w:sz w:val="24"/>
          <w:szCs w:val="24"/>
        </w:rPr>
        <w:t xml:space="preserve"> adicionales</w:t>
      </w:r>
      <w:r w:rsidRPr="00611A7E">
        <w:rPr>
          <w:color w:val="000000" w:themeColor="text1"/>
          <w:sz w:val="24"/>
          <w:szCs w:val="24"/>
        </w:rPr>
        <w:t xml:space="preserve"> deben ser </w:t>
      </w:r>
      <w:r w:rsidR="007F157D" w:rsidRPr="00611A7E">
        <w:rPr>
          <w:color w:val="000000" w:themeColor="text1"/>
          <w:sz w:val="24"/>
          <w:szCs w:val="24"/>
        </w:rPr>
        <w:t xml:space="preserve">de tipo input para el ingreso de las Nota 2, Nota 3, Nota </w:t>
      </w:r>
      <w:r w:rsidRPr="00611A7E">
        <w:rPr>
          <w:color w:val="000000" w:themeColor="text1"/>
          <w:sz w:val="24"/>
          <w:szCs w:val="24"/>
        </w:rPr>
        <w:t>n..</w:t>
      </w:r>
      <w:r w:rsidR="007F157D" w:rsidRPr="00611A7E">
        <w:rPr>
          <w:color w:val="000000" w:themeColor="text1"/>
          <w:sz w:val="24"/>
          <w:szCs w:val="24"/>
        </w:rPr>
        <w:t>.</w:t>
      </w:r>
    </w:p>
    <w:p w14:paraId="11994FA2" w14:textId="17D0F4CB" w:rsidR="007F157D" w:rsidRPr="00611A7E" w:rsidRDefault="007F157D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 xml:space="preserve">Crear una columna adicional de solo lectura para mostrar el promedio de las </w:t>
      </w:r>
      <w:r w:rsidR="00C6488F" w:rsidRPr="00611A7E">
        <w:rPr>
          <w:color w:val="000000" w:themeColor="text1"/>
          <w:sz w:val="24"/>
          <w:szCs w:val="24"/>
        </w:rPr>
        <w:t>n</w:t>
      </w:r>
      <w:r w:rsidRPr="00611A7E">
        <w:rPr>
          <w:color w:val="000000" w:themeColor="text1"/>
          <w:sz w:val="24"/>
          <w:szCs w:val="24"/>
        </w:rPr>
        <w:t xml:space="preserve"> notas.</w:t>
      </w:r>
    </w:p>
    <w:p w14:paraId="4190A2B0" w14:textId="4650BD75" w:rsidR="007F157D" w:rsidRPr="00611A7E" w:rsidRDefault="007F157D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 xml:space="preserve">Crear </w:t>
      </w:r>
      <w:r w:rsidR="00C6488F" w:rsidRPr="00611A7E">
        <w:rPr>
          <w:color w:val="000000" w:themeColor="text1"/>
          <w:sz w:val="24"/>
          <w:szCs w:val="24"/>
        </w:rPr>
        <w:t xml:space="preserve">otra </w:t>
      </w:r>
      <w:r w:rsidRPr="00611A7E">
        <w:rPr>
          <w:color w:val="000000" w:themeColor="text1"/>
          <w:sz w:val="24"/>
          <w:szCs w:val="24"/>
        </w:rPr>
        <w:t>columna para mostrar el equivalente del promedio de las notas con las siguientes validaciones: Si la nota es inferior al rango 2 deberá mostrar Bajo, si la nota es inferior a rango 3 deberá mostrar básico y así sucesivamente de acuerdo a</w:t>
      </w:r>
      <w:r w:rsidR="00CC7DD9" w:rsidRPr="00611A7E">
        <w:rPr>
          <w:color w:val="000000" w:themeColor="text1"/>
          <w:sz w:val="24"/>
          <w:szCs w:val="24"/>
        </w:rPr>
        <w:t xml:space="preserve"> </w:t>
      </w:r>
      <w:r w:rsidRPr="00611A7E">
        <w:rPr>
          <w:color w:val="000000" w:themeColor="text1"/>
          <w:sz w:val="24"/>
          <w:szCs w:val="24"/>
        </w:rPr>
        <w:t xml:space="preserve">la escala presentada en el script </w:t>
      </w:r>
      <w:proofErr w:type="spellStart"/>
      <w:r w:rsidRPr="00611A7E">
        <w:rPr>
          <w:color w:val="000000" w:themeColor="text1"/>
          <w:sz w:val="24"/>
          <w:szCs w:val="24"/>
        </w:rPr>
        <w:t>php</w:t>
      </w:r>
      <w:proofErr w:type="spellEnd"/>
      <w:r w:rsidR="000A2872" w:rsidRPr="00611A7E">
        <w:rPr>
          <w:color w:val="000000" w:themeColor="text1"/>
          <w:sz w:val="24"/>
          <w:szCs w:val="24"/>
        </w:rPr>
        <w:t xml:space="preserve">, se deben tener en cuenta los colores asignados a cada nota. </w:t>
      </w:r>
    </w:p>
    <w:p w14:paraId="64BE138D" w14:textId="296FEFD6" w:rsidR="007F157D" w:rsidRPr="00611A7E" w:rsidRDefault="000A2872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 xml:space="preserve">Se debe crear una </w:t>
      </w:r>
      <w:r w:rsidR="000A3A0E" w:rsidRPr="00611A7E">
        <w:rPr>
          <w:color w:val="000000" w:themeColor="text1"/>
          <w:sz w:val="24"/>
          <w:szCs w:val="24"/>
        </w:rPr>
        <w:t>B</w:t>
      </w:r>
      <w:r w:rsidRPr="00611A7E">
        <w:rPr>
          <w:color w:val="000000" w:themeColor="text1"/>
          <w:sz w:val="24"/>
          <w:szCs w:val="24"/>
        </w:rPr>
        <w:t xml:space="preserve">ase de </w:t>
      </w:r>
      <w:r w:rsidR="000A3A0E" w:rsidRPr="00611A7E">
        <w:rPr>
          <w:color w:val="000000" w:themeColor="text1"/>
          <w:sz w:val="24"/>
          <w:szCs w:val="24"/>
        </w:rPr>
        <w:t>D</w:t>
      </w:r>
      <w:r w:rsidRPr="00611A7E">
        <w:rPr>
          <w:color w:val="000000" w:themeColor="text1"/>
          <w:sz w:val="24"/>
          <w:szCs w:val="24"/>
        </w:rPr>
        <w:t>atos</w:t>
      </w:r>
      <w:r w:rsidR="00CC7DD9" w:rsidRPr="00611A7E">
        <w:rPr>
          <w:color w:val="000000" w:themeColor="text1"/>
          <w:sz w:val="24"/>
          <w:szCs w:val="24"/>
        </w:rPr>
        <w:t xml:space="preserve"> MYSQL,</w:t>
      </w:r>
      <w:r w:rsidR="000A3A0E" w:rsidRPr="00611A7E">
        <w:rPr>
          <w:color w:val="000000" w:themeColor="text1"/>
          <w:sz w:val="24"/>
          <w:szCs w:val="24"/>
        </w:rPr>
        <w:t xml:space="preserve"> con el nombre</w:t>
      </w:r>
      <w:r w:rsidRPr="00611A7E">
        <w:rPr>
          <w:color w:val="000000" w:themeColor="text1"/>
          <w:sz w:val="24"/>
          <w:szCs w:val="24"/>
        </w:rPr>
        <w:t xml:space="preserve"> </w:t>
      </w:r>
      <w:r w:rsidR="000A3A0E" w:rsidRPr="00611A7E">
        <w:rPr>
          <w:color w:val="000000" w:themeColor="text1"/>
          <w:sz w:val="24"/>
          <w:szCs w:val="24"/>
          <w:u w:val="single"/>
        </w:rPr>
        <w:t>n</w:t>
      </w:r>
      <w:r w:rsidRPr="00611A7E">
        <w:rPr>
          <w:color w:val="000000" w:themeColor="text1"/>
          <w:sz w:val="24"/>
          <w:szCs w:val="24"/>
          <w:u w:val="single"/>
        </w:rPr>
        <w:t>otas2000</w:t>
      </w:r>
      <w:r w:rsidR="00AD7722" w:rsidRPr="00611A7E">
        <w:rPr>
          <w:color w:val="000000" w:themeColor="text1"/>
          <w:sz w:val="24"/>
          <w:szCs w:val="24"/>
        </w:rPr>
        <w:t>,</w:t>
      </w:r>
      <w:r w:rsidRPr="00611A7E">
        <w:rPr>
          <w:color w:val="000000" w:themeColor="text1"/>
          <w:sz w:val="24"/>
          <w:szCs w:val="24"/>
        </w:rPr>
        <w:t xml:space="preserve"> </w:t>
      </w:r>
      <w:r w:rsidR="000A3A0E" w:rsidRPr="00611A7E">
        <w:rPr>
          <w:color w:val="000000" w:themeColor="text1"/>
          <w:sz w:val="24"/>
          <w:szCs w:val="24"/>
        </w:rPr>
        <w:t>y una tabla llamada notas2021</w:t>
      </w:r>
      <w:r w:rsidRPr="00611A7E">
        <w:rPr>
          <w:color w:val="000000" w:themeColor="text1"/>
          <w:sz w:val="24"/>
          <w:szCs w:val="24"/>
        </w:rPr>
        <w:t xml:space="preserve"> para grabar las notas digitadas</w:t>
      </w:r>
      <w:r w:rsidR="00AD7722" w:rsidRPr="00611A7E">
        <w:rPr>
          <w:color w:val="000000" w:themeColor="text1"/>
          <w:sz w:val="24"/>
          <w:szCs w:val="24"/>
        </w:rPr>
        <w:t xml:space="preserve"> incluyendo la fecha de ingreso,</w:t>
      </w:r>
      <w:r w:rsidRPr="00611A7E">
        <w:rPr>
          <w:color w:val="000000" w:themeColor="text1"/>
          <w:sz w:val="24"/>
          <w:szCs w:val="24"/>
        </w:rPr>
        <w:t xml:space="preserve"> de tal forma que cuando se recargue la </w:t>
      </w:r>
      <w:r w:rsidR="000D0CE1" w:rsidRPr="00611A7E">
        <w:rPr>
          <w:color w:val="000000" w:themeColor="text1"/>
          <w:sz w:val="24"/>
          <w:szCs w:val="24"/>
        </w:rPr>
        <w:t>página</w:t>
      </w:r>
      <w:r w:rsidRPr="00611A7E">
        <w:rPr>
          <w:color w:val="000000" w:themeColor="text1"/>
          <w:sz w:val="24"/>
          <w:szCs w:val="24"/>
        </w:rPr>
        <w:t xml:space="preserve"> las notas se deberán mostrar para no volverlas a digitar o tener la posibilidad de modificarlas.</w:t>
      </w:r>
    </w:p>
    <w:p w14:paraId="6B00EB5A" w14:textId="58AFD866" w:rsidR="001948BF" w:rsidRPr="00611A7E" w:rsidRDefault="001948BF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>Si se ingresa una nota errada se deberá sacar un mensaje de er</w:t>
      </w:r>
      <w:bookmarkStart w:id="0" w:name="_GoBack"/>
      <w:bookmarkEnd w:id="0"/>
      <w:r w:rsidRPr="00611A7E">
        <w:rPr>
          <w:color w:val="000000" w:themeColor="text1"/>
          <w:sz w:val="24"/>
          <w:szCs w:val="24"/>
        </w:rPr>
        <w:t>ror.</w:t>
      </w:r>
    </w:p>
    <w:p w14:paraId="6D0D9B0B" w14:textId="5D87DA80" w:rsidR="008E673E" w:rsidRPr="00611A7E" w:rsidRDefault="00501D12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>Obligatorio u</w:t>
      </w:r>
      <w:r w:rsidR="008E673E" w:rsidRPr="00611A7E">
        <w:rPr>
          <w:color w:val="000000" w:themeColor="text1"/>
          <w:sz w:val="24"/>
          <w:szCs w:val="24"/>
        </w:rPr>
        <w:t>sar Ajax</w:t>
      </w:r>
      <w:r w:rsidR="00791D9A" w:rsidRPr="00611A7E">
        <w:rPr>
          <w:color w:val="000000" w:themeColor="text1"/>
          <w:sz w:val="24"/>
          <w:szCs w:val="24"/>
        </w:rPr>
        <w:t xml:space="preserve"> de </w:t>
      </w:r>
      <w:proofErr w:type="spellStart"/>
      <w:r w:rsidR="00791D9A" w:rsidRPr="00611A7E">
        <w:rPr>
          <w:color w:val="000000" w:themeColor="text1"/>
          <w:sz w:val="24"/>
          <w:szCs w:val="24"/>
        </w:rPr>
        <w:t>Jquery</w:t>
      </w:r>
      <w:proofErr w:type="spellEnd"/>
      <w:r w:rsidR="008E673E" w:rsidRPr="00611A7E">
        <w:rPr>
          <w:color w:val="000000" w:themeColor="text1"/>
          <w:sz w:val="24"/>
          <w:szCs w:val="24"/>
        </w:rPr>
        <w:t xml:space="preserve"> para grabar la información.</w:t>
      </w:r>
    </w:p>
    <w:p w14:paraId="36A13ACF" w14:textId="2F6EF60C" w:rsidR="00CC7DD9" w:rsidRPr="00611A7E" w:rsidRDefault="00CC7DD9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 xml:space="preserve">Programar las flechas y la tecla </w:t>
      </w:r>
      <w:r w:rsidR="00791D9A" w:rsidRPr="00611A7E">
        <w:rPr>
          <w:color w:val="000000" w:themeColor="text1"/>
          <w:sz w:val="24"/>
          <w:szCs w:val="24"/>
        </w:rPr>
        <w:t xml:space="preserve">ENTER </w:t>
      </w:r>
      <w:r w:rsidRPr="00611A7E">
        <w:rPr>
          <w:color w:val="000000" w:themeColor="text1"/>
          <w:sz w:val="24"/>
          <w:szCs w:val="24"/>
        </w:rPr>
        <w:t>para desplazarse entre las notas digitadas.</w:t>
      </w:r>
    </w:p>
    <w:p w14:paraId="51310A0B" w14:textId="41199B4C" w:rsidR="008E673E" w:rsidRPr="00611A7E" w:rsidRDefault="008E673E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>No se permite hacer un nuevo script, es obligatorio complementar el enviado para la prueba.</w:t>
      </w:r>
    </w:p>
    <w:p w14:paraId="0E679B96" w14:textId="6BF2BAEF" w:rsidR="008E673E" w:rsidRPr="00611A7E" w:rsidRDefault="008E673E" w:rsidP="007F157D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611A7E">
        <w:rPr>
          <w:color w:val="000000" w:themeColor="text1"/>
          <w:sz w:val="24"/>
          <w:szCs w:val="24"/>
        </w:rPr>
        <w:t xml:space="preserve">La decoración y elementos adicionales serán tenidos en cuenta para desempatar dos candidatos que presenten </w:t>
      </w:r>
      <w:r w:rsidR="00C66BDC" w:rsidRPr="00611A7E">
        <w:rPr>
          <w:color w:val="000000" w:themeColor="text1"/>
          <w:sz w:val="24"/>
          <w:szCs w:val="24"/>
        </w:rPr>
        <w:t>el mismo puntaje.</w:t>
      </w:r>
    </w:p>
    <w:p w14:paraId="1D51C173" w14:textId="4BF8FC80" w:rsidR="00BA63EB" w:rsidRDefault="00BA63EB" w:rsidP="00BA63EB">
      <w:pPr>
        <w:ind w:left="708"/>
        <w:rPr>
          <w:sz w:val="24"/>
          <w:szCs w:val="24"/>
        </w:rPr>
      </w:pPr>
      <w:r w:rsidRPr="001948BF">
        <w:rPr>
          <w:sz w:val="24"/>
          <w:szCs w:val="24"/>
        </w:rPr>
        <w:t xml:space="preserve">Modelo de </w:t>
      </w:r>
      <w:r w:rsidR="00CC7DD9" w:rsidRPr="001948BF">
        <w:rPr>
          <w:sz w:val="24"/>
          <w:szCs w:val="24"/>
        </w:rPr>
        <w:t>cómo</w:t>
      </w:r>
      <w:r w:rsidRPr="001948BF">
        <w:rPr>
          <w:sz w:val="24"/>
          <w:szCs w:val="24"/>
        </w:rPr>
        <w:t xml:space="preserve"> debe quedar la planilla de entrada de notas.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71"/>
        <w:gridCol w:w="3255"/>
        <w:gridCol w:w="561"/>
        <w:gridCol w:w="520"/>
        <w:gridCol w:w="520"/>
        <w:gridCol w:w="520"/>
        <w:gridCol w:w="796"/>
        <w:gridCol w:w="1225"/>
      </w:tblGrid>
      <w:tr w:rsidR="001948BF" w:rsidRPr="001948BF" w14:paraId="39B215D9" w14:textId="77777777" w:rsidTr="008E673E">
        <w:tc>
          <w:tcPr>
            <w:tcW w:w="1071" w:type="dxa"/>
          </w:tcPr>
          <w:p w14:paraId="49FABEC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CODIGO</w:t>
            </w:r>
          </w:p>
        </w:tc>
        <w:tc>
          <w:tcPr>
            <w:tcW w:w="3255" w:type="dxa"/>
          </w:tcPr>
          <w:p w14:paraId="3376734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561" w:type="dxa"/>
          </w:tcPr>
          <w:p w14:paraId="6232069F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N1</w:t>
            </w:r>
          </w:p>
        </w:tc>
        <w:tc>
          <w:tcPr>
            <w:tcW w:w="520" w:type="dxa"/>
          </w:tcPr>
          <w:p w14:paraId="3434DDB3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N2</w:t>
            </w:r>
          </w:p>
        </w:tc>
        <w:tc>
          <w:tcPr>
            <w:tcW w:w="520" w:type="dxa"/>
          </w:tcPr>
          <w:p w14:paraId="6B29F0FE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N3</w:t>
            </w:r>
          </w:p>
        </w:tc>
        <w:tc>
          <w:tcPr>
            <w:tcW w:w="520" w:type="dxa"/>
          </w:tcPr>
          <w:p w14:paraId="430F3FBA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N4</w:t>
            </w:r>
          </w:p>
        </w:tc>
        <w:tc>
          <w:tcPr>
            <w:tcW w:w="796" w:type="dxa"/>
          </w:tcPr>
          <w:p w14:paraId="3B0C9B5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  <w:highlight w:val="yellow"/>
              </w:rPr>
              <w:t>FINAL</w:t>
            </w:r>
          </w:p>
        </w:tc>
        <w:tc>
          <w:tcPr>
            <w:tcW w:w="1225" w:type="dxa"/>
          </w:tcPr>
          <w:p w14:paraId="6DB0FBA0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EQUIVALE</w:t>
            </w:r>
          </w:p>
        </w:tc>
      </w:tr>
      <w:tr w:rsidR="001948BF" w:rsidRPr="001948BF" w14:paraId="3F8D1D57" w14:textId="77777777" w:rsidTr="008E673E">
        <w:tc>
          <w:tcPr>
            <w:tcW w:w="1071" w:type="dxa"/>
          </w:tcPr>
          <w:p w14:paraId="7FFCEEE2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20436</w:t>
            </w:r>
          </w:p>
        </w:tc>
        <w:tc>
          <w:tcPr>
            <w:tcW w:w="3255" w:type="dxa"/>
          </w:tcPr>
          <w:p w14:paraId="25655821" w14:textId="51D808D9" w:rsidR="00BA63EB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JESSIKA HERRERA M.</w:t>
            </w:r>
          </w:p>
        </w:tc>
        <w:tc>
          <w:tcPr>
            <w:tcW w:w="561" w:type="dxa"/>
          </w:tcPr>
          <w:p w14:paraId="3BF29F90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2.5</w:t>
            </w:r>
          </w:p>
        </w:tc>
        <w:tc>
          <w:tcPr>
            <w:tcW w:w="520" w:type="dxa"/>
          </w:tcPr>
          <w:p w14:paraId="65E02C47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3.5</w:t>
            </w:r>
          </w:p>
        </w:tc>
        <w:tc>
          <w:tcPr>
            <w:tcW w:w="520" w:type="dxa"/>
          </w:tcPr>
          <w:p w14:paraId="640F9F3E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4.5</w:t>
            </w:r>
          </w:p>
        </w:tc>
        <w:tc>
          <w:tcPr>
            <w:tcW w:w="520" w:type="dxa"/>
          </w:tcPr>
          <w:p w14:paraId="465D0C9A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4.7</w:t>
            </w:r>
          </w:p>
        </w:tc>
        <w:tc>
          <w:tcPr>
            <w:tcW w:w="796" w:type="dxa"/>
          </w:tcPr>
          <w:p w14:paraId="7AB94C2E" w14:textId="77777777" w:rsidR="00BA63EB" w:rsidRPr="00AD7722" w:rsidRDefault="00BA63EB" w:rsidP="000A2872">
            <w:pPr>
              <w:rPr>
                <w:color w:val="A6A6A6" w:themeColor="background1" w:themeShade="A6"/>
                <w:sz w:val="24"/>
                <w:szCs w:val="24"/>
              </w:rPr>
            </w:pPr>
            <w:r w:rsidRPr="00AD7722">
              <w:rPr>
                <w:color w:val="A6A6A6" w:themeColor="background1" w:themeShade="A6"/>
                <w:sz w:val="24"/>
                <w:szCs w:val="24"/>
              </w:rPr>
              <w:t>3.8</w:t>
            </w:r>
          </w:p>
        </w:tc>
        <w:tc>
          <w:tcPr>
            <w:tcW w:w="1225" w:type="dxa"/>
          </w:tcPr>
          <w:p w14:paraId="31AC718E" w14:textId="77777777" w:rsidR="00BA63EB" w:rsidRPr="001948BF" w:rsidRDefault="00AD7722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Básico</w:t>
            </w:r>
          </w:p>
        </w:tc>
      </w:tr>
      <w:tr w:rsidR="008E673E" w:rsidRPr="001948BF" w14:paraId="2B0192F2" w14:textId="77777777" w:rsidTr="008E673E">
        <w:tc>
          <w:tcPr>
            <w:tcW w:w="1071" w:type="dxa"/>
          </w:tcPr>
          <w:p w14:paraId="5E4039AF" w14:textId="73B9B380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21823</w:t>
            </w:r>
          </w:p>
        </w:tc>
        <w:tc>
          <w:tcPr>
            <w:tcW w:w="3255" w:type="dxa"/>
          </w:tcPr>
          <w:p w14:paraId="60F1C7AA" w14:textId="1736BF74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CAMACHO BAEZ</w:t>
            </w:r>
          </w:p>
        </w:tc>
        <w:tc>
          <w:tcPr>
            <w:tcW w:w="561" w:type="dxa"/>
          </w:tcPr>
          <w:p w14:paraId="36859D79" w14:textId="684534D4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520" w:type="dxa"/>
          </w:tcPr>
          <w:p w14:paraId="3EF70732" w14:textId="08ABD23D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520" w:type="dxa"/>
          </w:tcPr>
          <w:p w14:paraId="25DBD3A5" w14:textId="4587A1D5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520" w:type="dxa"/>
          </w:tcPr>
          <w:p w14:paraId="7D53298B" w14:textId="274E8B09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796" w:type="dxa"/>
          </w:tcPr>
          <w:p w14:paraId="7A6DBA12" w14:textId="60A30D74" w:rsidR="008E673E" w:rsidRPr="00AD7722" w:rsidRDefault="008E673E" w:rsidP="000A287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4.0</w:t>
            </w:r>
          </w:p>
        </w:tc>
        <w:tc>
          <w:tcPr>
            <w:tcW w:w="1225" w:type="dxa"/>
          </w:tcPr>
          <w:p w14:paraId="5E88390D" w14:textId="0A9D897B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23AB7AC2" w14:textId="77777777" w:rsidR="000A2872" w:rsidRPr="001948BF" w:rsidRDefault="000A2872" w:rsidP="000A2872">
      <w:pPr>
        <w:ind w:left="360"/>
        <w:rPr>
          <w:sz w:val="24"/>
          <w:szCs w:val="24"/>
        </w:rPr>
      </w:pPr>
    </w:p>
    <w:p w14:paraId="04912A63" w14:textId="44A6B61D" w:rsidR="007F157D" w:rsidRDefault="00AD7722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="00791D9A">
        <w:rPr>
          <w:sz w:val="24"/>
          <w:szCs w:val="24"/>
        </w:rPr>
        <w:t>Se analizará la capacidad que tenga un aspirante para enfrentar el problema</w:t>
      </w:r>
      <w:r>
        <w:rPr>
          <w:sz w:val="24"/>
          <w:szCs w:val="24"/>
        </w:rPr>
        <w:t>.</w:t>
      </w:r>
    </w:p>
    <w:p w14:paraId="5013DD7F" w14:textId="77777777" w:rsidR="00AD7722" w:rsidRPr="001948BF" w:rsidRDefault="00AD7722">
      <w:pPr>
        <w:rPr>
          <w:sz w:val="24"/>
          <w:szCs w:val="24"/>
        </w:rPr>
      </w:pPr>
    </w:p>
    <w:p w14:paraId="2525408F" w14:textId="77777777" w:rsidR="007F157D" w:rsidRDefault="007F157D"/>
    <w:sectPr w:rsidR="007F1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9AE"/>
    <w:multiLevelType w:val="hybridMultilevel"/>
    <w:tmpl w:val="0F9403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7D"/>
    <w:rsid w:val="000A2872"/>
    <w:rsid w:val="000A3A0E"/>
    <w:rsid w:val="000D0CE1"/>
    <w:rsid w:val="001948BF"/>
    <w:rsid w:val="00267BB8"/>
    <w:rsid w:val="003D7451"/>
    <w:rsid w:val="004B7F09"/>
    <w:rsid w:val="00501D12"/>
    <w:rsid w:val="005B499B"/>
    <w:rsid w:val="00611A7E"/>
    <w:rsid w:val="00643441"/>
    <w:rsid w:val="00791D9A"/>
    <w:rsid w:val="007F157D"/>
    <w:rsid w:val="00832614"/>
    <w:rsid w:val="00864181"/>
    <w:rsid w:val="008E673E"/>
    <w:rsid w:val="00932771"/>
    <w:rsid w:val="00AD7722"/>
    <w:rsid w:val="00AF56E9"/>
    <w:rsid w:val="00BA63EB"/>
    <w:rsid w:val="00BC4DFB"/>
    <w:rsid w:val="00C6488F"/>
    <w:rsid w:val="00C66BDC"/>
    <w:rsid w:val="00CC7DD9"/>
    <w:rsid w:val="00CF7A3A"/>
    <w:rsid w:val="00D6157B"/>
    <w:rsid w:val="00EC5435"/>
    <w:rsid w:val="00F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FDAC"/>
  <w15:chartTrackingRefBased/>
  <w15:docId w15:val="{D53BD0DC-A458-443E-BCDA-185999C4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5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64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zeus</cp:lastModifiedBy>
  <cp:revision>10</cp:revision>
  <dcterms:created xsi:type="dcterms:W3CDTF">2021-01-12T13:56:00Z</dcterms:created>
  <dcterms:modified xsi:type="dcterms:W3CDTF">2021-03-26T21:53:00Z</dcterms:modified>
</cp:coreProperties>
</file>