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F3" w:rsidRDefault="001F40C8" w:rsidP="001F40C8">
      <w:pPr>
        <w:jc w:val="center"/>
      </w:pPr>
      <w:r w:rsidRPr="00E47E21">
        <w:rPr>
          <w:rFonts w:hint="eastAsia"/>
          <w:b/>
          <w:sz w:val="36"/>
          <w:szCs w:val="36"/>
        </w:rPr>
        <w:t>钢丝绳切绳吨公里第二期</w:t>
      </w:r>
      <w:r w:rsidRPr="00E47E21">
        <w:rPr>
          <w:b/>
          <w:sz w:val="36"/>
          <w:szCs w:val="36"/>
        </w:rPr>
        <w:t>问题</w:t>
      </w:r>
      <w:r>
        <w:rPr>
          <w:rFonts w:hint="eastAsia"/>
          <w:b/>
          <w:sz w:val="36"/>
          <w:szCs w:val="36"/>
        </w:rPr>
        <w:t>2</w:t>
      </w:r>
    </w:p>
    <w:p w:rsidR="001F40C8" w:rsidRDefault="001F40C8">
      <w:pPr>
        <w:rPr>
          <w:rFonts w:hint="eastAsia"/>
        </w:rPr>
      </w:pPr>
      <w:r>
        <w:t>1</w:t>
      </w:r>
      <w:r>
        <w:rPr>
          <w:rFonts w:hint="eastAsia"/>
        </w:rPr>
        <w:t>、钢丝绳</w:t>
      </w:r>
      <w:r>
        <w:t>直径修改为输入方式后，</w:t>
      </w:r>
      <w:r>
        <w:rPr>
          <w:rFonts w:hint="eastAsia"/>
        </w:rPr>
        <w:t>切绳</w:t>
      </w:r>
      <w:r>
        <w:t>临界值如何计算？</w:t>
      </w:r>
      <w:r>
        <w:rPr>
          <w:rFonts w:hint="eastAsia"/>
        </w:rPr>
        <w:t>其中</w:t>
      </w:r>
      <w:r>
        <w:t>Qm</w:t>
      </w:r>
      <w:r>
        <w:rPr>
          <w:rFonts w:hint="eastAsia"/>
        </w:rPr>
        <w:t>为</w:t>
      </w:r>
      <w:r>
        <w:t>钢丝绳每米工作量</w:t>
      </w:r>
      <w:r>
        <w:rPr>
          <w:rFonts w:hint="eastAsia"/>
        </w:rPr>
        <w:t>，</w:t>
      </w:r>
      <w:r>
        <w:t>根据钢丝绳直径获取，修改为输入方式后如何获取？</w:t>
      </w:r>
      <w:r w:rsidR="00601AE3" w:rsidRPr="00601AE3">
        <w:rPr>
          <w:rFonts w:hint="eastAsia"/>
          <w:color w:val="FF0000"/>
        </w:rPr>
        <w:t>按下表获取</w:t>
      </w:r>
    </w:p>
    <w:tbl>
      <w:tblPr>
        <w:tblStyle w:val="a7"/>
        <w:tblW w:w="0" w:type="auto"/>
        <w:tblInd w:w="108" w:type="dxa"/>
        <w:tblLook w:val="04A0"/>
      </w:tblPr>
      <w:tblGrid>
        <w:gridCol w:w="2410"/>
        <w:gridCol w:w="1276"/>
        <w:gridCol w:w="1276"/>
        <w:gridCol w:w="1134"/>
        <w:gridCol w:w="1134"/>
        <w:gridCol w:w="1085"/>
      </w:tblGrid>
      <w:tr w:rsidR="00885902" w:rsidRPr="00DE3C4C" w:rsidTr="00885902">
        <w:trPr>
          <w:trHeight w:val="397"/>
        </w:trPr>
        <w:tc>
          <w:tcPr>
            <w:tcW w:w="2410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钢丝绳直径mm</w:t>
            </w:r>
          </w:p>
        </w:tc>
        <w:tc>
          <w:tcPr>
            <w:tcW w:w="1276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26.0</w:t>
            </w:r>
          </w:p>
        </w:tc>
        <w:tc>
          <w:tcPr>
            <w:tcW w:w="1276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29.0</w:t>
            </w:r>
          </w:p>
        </w:tc>
        <w:tc>
          <w:tcPr>
            <w:tcW w:w="1134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32.0</w:t>
            </w:r>
          </w:p>
        </w:tc>
        <w:tc>
          <w:tcPr>
            <w:tcW w:w="1134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35.0</w:t>
            </w:r>
          </w:p>
        </w:tc>
        <w:tc>
          <w:tcPr>
            <w:tcW w:w="1085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38.0</w:t>
            </w:r>
          </w:p>
        </w:tc>
      </w:tr>
      <w:tr w:rsidR="00885902" w:rsidRPr="00DE3C4C" w:rsidTr="00885902">
        <w:trPr>
          <w:trHeight w:val="397"/>
        </w:trPr>
        <w:tc>
          <w:tcPr>
            <w:tcW w:w="2410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每米工作量t</w:t>
            </w:r>
            <w:r w:rsidRPr="00601AE3">
              <w:rPr>
                <w:rFonts w:asciiTheme="minorEastAsia" w:hAnsiTheme="minorEastAsia"/>
                <w:color w:val="FF0000"/>
                <w:szCs w:val="21"/>
              </w:rPr>
              <w:t>·</w:t>
            </w: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km/m</w:t>
            </w:r>
          </w:p>
        </w:tc>
        <w:tc>
          <w:tcPr>
            <w:tcW w:w="1276" w:type="dxa"/>
            <w:vAlign w:val="center"/>
          </w:tcPr>
          <w:p w:rsidR="00885902" w:rsidRPr="00601AE3" w:rsidRDefault="00601AE3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34</w:t>
            </w:r>
          </w:p>
        </w:tc>
        <w:tc>
          <w:tcPr>
            <w:tcW w:w="1276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48</w:t>
            </w:r>
          </w:p>
        </w:tc>
        <w:tc>
          <w:tcPr>
            <w:tcW w:w="1134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67</w:t>
            </w:r>
          </w:p>
        </w:tc>
        <w:tc>
          <w:tcPr>
            <w:tcW w:w="1134" w:type="dxa"/>
            <w:vAlign w:val="center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86</w:t>
            </w:r>
          </w:p>
        </w:tc>
        <w:tc>
          <w:tcPr>
            <w:tcW w:w="1085" w:type="dxa"/>
            <w:vAlign w:val="center"/>
          </w:tcPr>
          <w:p w:rsidR="00885902" w:rsidRPr="00601AE3" w:rsidRDefault="00601AE3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100</w:t>
            </w:r>
          </w:p>
        </w:tc>
      </w:tr>
      <w:tr w:rsidR="00885902" w:rsidRPr="00DE3C4C" w:rsidTr="00885902">
        <w:trPr>
          <w:trHeight w:val="397"/>
        </w:trPr>
        <w:tc>
          <w:tcPr>
            <w:tcW w:w="2410" w:type="dxa"/>
          </w:tcPr>
          <w:p w:rsidR="00885902" w:rsidRPr="00601AE3" w:rsidRDefault="00885902" w:rsidP="00885902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钢丝绳直径</w:t>
            </w: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in</w:t>
            </w:r>
          </w:p>
        </w:tc>
        <w:tc>
          <w:tcPr>
            <w:tcW w:w="1276" w:type="dxa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1276" w:type="dxa"/>
          </w:tcPr>
          <w:p w:rsidR="00885902" w:rsidRPr="00601AE3" w:rsidRDefault="00885902" w:rsidP="00885902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 1/8</w:t>
            </w:r>
          </w:p>
        </w:tc>
        <w:tc>
          <w:tcPr>
            <w:tcW w:w="1134" w:type="dxa"/>
          </w:tcPr>
          <w:p w:rsidR="00885902" w:rsidRPr="00601AE3" w:rsidRDefault="00885902" w:rsidP="00885902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 1/4</w:t>
            </w:r>
          </w:p>
        </w:tc>
        <w:tc>
          <w:tcPr>
            <w:tcW w:w="1134" w:type="dxa"/>
          </w:tcPr>
          <w:p w:rsidR="00885902" w:rsidRPr="00601AE3" w:rsidRDefault="00885902" w:rsidP="00885902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 3/8</w:t>
            </w:r>
          </w:p>
        </w:tc>
        <w:tc>
          <w:tcPr>
            <w:tcW w:w="1085" w:type="dxa"/>
          </w:tcPr>
          <w:p w:rsidR="00885902" w:rsidRPr="00601AE3" w:rsidRDefault="00885902" w:rsidP="00885902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 1/2</w:t>
            </w:r>
          </w:p>
        </w:tc>
      </w:tr>
      <w:tr w:rsidR="00885902" w:rsidRPr="00DE3C4C" w:rsidTr="00885902">
        <w:trPr>
          <w:trHeight w:val="397"/>
        </w:trPr>
        <w:tc>
          <w:tcPr>
            <w:tcW w:w="2410" w:type="dxa"/>
          </w:tcPr>
          <w:p w:rsidR="00885902" w:rsidRPr="00601AE3" w:rsidRDefault="00885902" w:rsidP="00601AE3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每米工作量t</w:t>
            </w:r>
            <w:r w:rsidR="00601AE3" w:rsidRPr="00601AE3">
              <w:rPr>
                <w:rFonts w:asciiTheme="minorEastAsia" w:hAnsiTheme="minorEastAsia" w:hint="eastAsia"/>
                <w:color w:val="FF0000"/>
                <w:szCs w:val="21"/>
              </w:rPr>
              <w:t>on</w:t>
            </w:r>
            <w:r w:rsidRPr="00601AE3">
              <w:rPr>
                <w:rFonts w:asciiTheme="minorEastAsia" w:hAnsiTheme="minorEastAsia"/>
                <w:color w:val="FF0000"/>
                <w:szCs w:val="21"/>
              </w:rPr>
              <w:t>·</w:t>
            </w:r>
            <w:r w:rsidR="00601AE3" w:rsidRPr="00601AE3">
              <w:rPr>
                <w:rFonts w:asciiTheme="minorEastAsia" w:hAnsiTheme="minorEastAsia" w:hint="eastAsia"/>
                <w:color w:val="FF0000"/>
                <w:szCs w:val="21"/>
              </w:rPr>
              <w:t>miles</w:t>
            </w: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/</w:t>
            </w:r>
            <w:r w:rsidR="00601AE3" w:rsidRPr="00601AE3">
              <w:rPr>
                <w:rFonts w:asciiTheme="minorEastAsia" w:hAnsiTheme="minorEastAsia" w:hint="eastAsia"/>
                <w:color w:val="FF0000"/>
                <w:szCs w:val="21"/>
              </w:rPr>
              <w:t>ft</w:t>
            </w:r>
          </w:p>
        </w:tc>
        <w:tc>
          <w:tcPr>
            <w:tcW w:w="1276" w:type="dxa"/>
          </w:tcPr>
          <w:p w:rsidR="00885902" w:rsidRPr="00601AE3" w:rsidRDefault="00885902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7</w:t>
            </w:r>
          </w:p>
        </w:tc>
        <w:tc>
          <w:tcPr>
            <w:tcW w:w="1276" w:type="dxa"/>
          </w:tcPr>
          <w:p w:rsidR="00885902" w:rsidRPr="00601AE3" w:rsidRDefault="00601AE3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10</w:t>
            </w:r>
          </w:p>
        </w:tc>
        <w:tc>
          <w:tcPr>
            <w:tcW w:w="1134" w:type="dxa"/>
          </w:tcPr>
          <w:p w:rsidR="00885902" w:rsidRPr="00601AE3" w:rsidRDefault="00601AE3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14</w:t>
            </w:r>
          </w:p>
        </w:tc>
        <w:tc>
          <w:tcPr>
            <w:tcW w:w="1134" w:type="dxa"/>
          </w:tcPr>
          <w:p w:rsidR="00885902" w:rsidRPr="00601AE3" w:rsidRDefault="00601AE3" w:rsidP="00B5034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18</w:t>
            </w:r>
          </w:p>
        </w:tc>
        <w:tc>
          <w:tcPr>
            <w:tcW w:w="1085" w:type="dxa"/>
          </w:tcPr>
          <w:p w:rsidR="00885902" w:rsidRPr="00601AE3" w:rsidRDefault="00601AE3" w:rsidP="00601AE3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601AE3">
              <w:rPr>
                <w:rFonts w:asciiTheme="minorEastAsia" w:hAnsiTheme="minorEastAsia" w:hint="eastAsia"/>
                <w:color w:val="FF0000"/>
                <w:szCs w:val="21"/>
              </w:rPr>
              <w:t>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1</w:t>
            </w:r>
          </w:p>
        </w:tc>
      </w:tr>
    </w:tbl>
    <w:p w:rsidR="00885902" w:rsidRPr="00885902" w:rsidRDefault="00885902"/>
    <w:p w:rsidR="001F40C8" w:rsidRDefault="001F40C8">
      <w:r>
        <w:rPr>
          <w:noProof/>
        </w:rPr>
        <w:drawing>
          <wp:inline distT="0" distB="0" distL="0" distR="0">
            <wp:extent cx="5274310" cy="363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 w:rsidP="001F40C8">
      <w:r>
        <w:rPr>
          <w:rFonts w:hint="eastAsia"/>
        </w:rPr>
        <w:t>原</w:t>
      </w:r>
      <w:r>
        <w:t>公式</w:t>
      </w:r>
      <w:r>
        <w:rPr>
          <w:rFonts w:hint="eastAsia"/>
        </w:rPr>
        <w:t>如下图</w:t>
      </w:r>
      <w:r>
        <w:t>：</w:t>
      </w:r>
    </w:p>
    <w:p w:rsidR="001F40C8" w:rsidRDefault="001F40C8">
      <w:r>
        <w:rPr>
          <w:noProof/>
        </w:rPr>
        <w:drawing>
          <wp:inline distT="0" distB="0" distL="0" distR="0">
            <wp:extent cx="5274310" cy="2990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/>
    <w:p w:rsidR="001F40C8" w:rsidRDefault="001F40C8">
      <w:r>
        <w:rPr>
          <w:rFonts w:hint="eastAsia"/>
        </w:rPr>
        <w:t>2、难度</w:t>
      </w:r>
      <w:r>
        <w:t>系数去除后，</w:t>
      </w:r>
      <w:r>
        <w:rPr>
          <w:rFonts w:hint="eastAsia"/>
        </w:rPr>
        <w:t>钻井</w:t>
      </w:r>
      <w:r>
        <w:t>作业过程</w:t>
      </w:r>
      <w:r>
        <w:rPr>
          <w:rFonts w:hint="eastAsia"/>
        </w:rPr>
        <w:t>的</w:t>
      </w:r>
      <w:r>
        <w:t>吨公里如何计算？</w:t>
      </w:r>
      <w:r>
        <w:rPr>
          <w:rFonts w:hint="eastAsia"/>
        </w:rPr>
        <w:t>其中</w:t>
      </w:r>
      <w:r>
        <w:t>K1</w:t>
      </w:r>
      <w:r>
        <w:rPr>
          <w:rFonts w:hint="eastAsia"/>
        </w:rPr>
        <w:t>为</w:t>
      </w:r>
      <w:r>
        <w:t>难度系数，</w:t>
      </w:r>
      <w:r>
        <w:rPr>
          <w:rFonts w:hint="eastAsia"/>
        </w:rPr>
        <w:t>去除</w:t>
      </w:r>
      <w:r>
        <w:t>这个系数后，公式如何变化？</w:t>
      </w:r>
      <w:r w:rsidR="00885902" w:rsidRPr="00885902">
        <w:rPr>
          <w:rFonts w:hint="eastAsia"/>
          <w:color w:val="FF0000"/>
        </w:rPr>
        <w:t>去除K1后，</w:t>
      </w:r>
      <w:r w:rsidR="00885902" w:rsidRPr="00885902">
        <w:rPr>
          <w:color w:val="FF0000"/>
        </w:rPr>
        <w:t>公式中不再用到</w:t>
      </w:r>
      <w:r w:rsidR="00885902" w:rsidRPr="00885902">
        <w:rPr>
          <w:rFonts w:hint="eastAsia"/>
          <w:color w:val="FF0000"/>
        </w:rPr>
        <w:t>K1，即</w:t>
      </w:r>
      <w:r w:rsidR="00885902" w:rsidRPr="00885902">
        <w:rPr>
          <w:color w:val="FF0000"/>
        </w:rPr>
        <w:t>不用乘</w:t>
      </w:r>
      <w:r w:rsidR="00885902" w:rsidRPr="00885902">
        <w:rPr>
          <w:rFonts w:hint="eastAsia"/>
          <w:color w:val="FF0000"/>
        </w:rPr>
        <w:t>K1。</w:t>
      </w:r>
    </w:p>
    <w:p w:rsidR="001F40C8" w:rsidRDefault="001F40C8">
      <w:r>
        <w:rPr>
          <w:noProof/>
        </w:rPr>
        <w:lastRenderedPageBreak/>
        <w:drawing>
          <wp:inline distT="0" distB="0" distL="0" distR="0">
            <wp:extent cx="5274310" cy="359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>
      <w:r>
        <w:rPr>
          <w:rFonts w:hint="eastAsia"/>
        </w:rPr>
        <w:t>原</w:t>
      </w:r>
      <w:r>
        <w:t>公式</w:t>
      </w:r>
      <w:r>
        <w:rPr>
          <w:rFonts w:hint="eastAsia"/>
        </w:rPr>
        <w:t>如下图</w:t>
      </w:r>
      <w:r>
        <w:t>：</w:t>
      </w:r>
    </w:p>
    <w:p w:rsidR="001F40C8" w:rsidRDefault="001F40C8">
      <w:r>
        <w:rPr>
          <w:noProof/>
        </w:rPr>
        <w:drawing>
          <wp:inline distT="0" distB="0" distL="0" distR="0">
            <wp:extent cx="5274310" cy="3470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C8" w:rsidRDefault="001F40C8"/>
    <w:p w:rsidR="001F40C8" w:rsidRDefault="001F40C8">
      <w:bookmarkStart w:id="0" w:name="_GoBack"/>
      <w:bookmarkEnd w:id="0"/>
    </w:p>
    <w:p w:rsidR="001F40C8" w:rsidRPr="001F40C8" w:rsidRDefault="001F40C8"/>
    <w:sectPr w:rsidR="001F40C8" w:rsidRPr="001F40C8" w:rsidSect="0087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CF9" w:rsidRDefault="00155CF9" w:rsidP="00885902">
      <w:r>
        <w:separator/>
      </w:r>
    </w:p>
  </w:endnote>
  <w:endnote w:type="continuationSeparator" w:id="1">
    <w:p w:rsidR="00155CF9" w:rsidRDefault="00155CF9" w:rsidP="00885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CF9" w:rsidRDefault="00155CF9" w:rsidP="00885902">
      <w:r>
        <w:separator/>
      </w:r>
    </w:p>
  </w:footnote>
  <w:footnote w:type="continuationSeparator" w:id="1">
    <w:p w:rsidR="00155CF9" w:rsidRDefault="00155CF9" w:rsidP="00885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0C8"/>
    <w:rsid w:val="0002773A"/>
    <w:rsid w:val="000B386D"/>
    <w:rsid w:val="000D39FE"/>
    <w:rsid w:val="001277EB"/>
    <w:rsid w:val="00132191"/>
    <w:rsid w:val="00155CF9"/>
    <w:rsid w:val="0015658F"/>
    <w:rsid w:val="001F40C8"/>
    <w:rsid w:val="002326CA"/>
    <w:rsid w:val="00243C7C"/>
    <w:rsid w:val="00280E06"/>
    <w:rsid w:val="0033391A"/>
    <w:rsid w:val="003B40A7"/>
    <w:rsid w:val="00410117"/>
    <w:rsid w:val="00440008"/>
    <w:rsid w:val="004D267B"/>
    <w:rsid w:val="005541C6"/>
    <w:rsid w:val="00601AE3"/>
    <w:rsid w:val="007422F3"/>
    <w:rsid w:val="0083480C"/>
    <w:rsid w:val="00855329"/>
    <w:rsid w:val="00873E94"/>
    <w:rsid w:val="00885902"/>
    <w:rsid w:val="00891334"/>
    <w:rsid w:val="00A41B8E"/>
    <w:rsid w:val="00A74AF8"/>
    <w:rsid w:val="00BA54CF"/>
    <w:rsid w:val="00C76EB5"/>
    <w:rsid w:val="00DD1F83"/>
    <w:rsid w:val="00FA2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90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5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59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5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5902"/>
    <w:rPr>
      <w:sz w:val="18"/>
      <w:szCs w:val="18"/>
    </w:rPr>
  </w:style>
  <w:style w:type="paragraph" w:styleId="a6">
    <w:name w:val="List Paragraph"/>
    <w:basedOn w:val="a"/>
    <w:uiPriority w:val="34"/>
    <w:qFormat/>
    <w:rsid w:val="00885902"/>
    <w:pPr>
      <w:ind w:firstLineChars="200" w:firstLine="420"/>
    </w:pPr>
  </w:style>
  <w:style w:type="table" w:styleId="a7">
    <w:name w:val="Table Grid"/>
    <w:basedOn w:val="a1"/>
    <w:uiPriority w:val="59"/>
    <w:rsid w:val="008859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张赞斌</cp:lastModifiedBy>
  <cp:revision>2</cp:revision>
  <dcterms:created xsi:type="dcterms:W3CDTF">2016-12-30T02:24:00Z</dcterms:created>
  <dcterms:modified xsi:type="dcterms:W3CDTF">2016-12-30T09:05:00Z</dcterms:modified>
</cp:coreProperties>
</file>