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gif" ContentType="image/gif"> </Default>
  <Default Extension="jpg" ContentType="image/jpg"> </Default>
  <Default Extension="png" ContentType="image/png"> </Default>
  <Default Extension="jpeg" ContentType="image/jpeg"> </Default>
  <Default Extension="bmp" ContentType="image/bmp"> </Defaul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5F9392" w14:textId="49AC54FA" w:rsidR="00172F45" w:rsidRPr="00E008FC" w:rsidRDefault="00D80BF5" w:rsidP="00172F45">
      <w:pPr>
        <w:spacing w:after="0"/>
        <w:jc w:val="center"/>
        <w:rPr>
          <w:rFonts w:ascii="Times New Roman" w:hAnsi="Times New Roman" w:cs="Times New Roman"/>
          <w:sz w:val="28"/>
          <w:szCs w:val="28"/>
        </w:rPr>
      </w:pPr>
      <w:sdt>
        <w:sdtPr>
          <w:rPr>
            <w:rFonts w:ascii="Times New Roman" w:hAnsi="Times New Roman" w:cs="Times New Roman"/>
            <w:sz w:val="28"/>
            <w:szCs w:val="28"/>
          </w:rPr>
          <w:alias w:val="Учредитель образовательной организации"/>
          <w:tag w:val="EducationalOrganizationFounder"/>
          <w:id w:val="717781150"/>
          <w:placeholder>
            <w:docPart w:val="96685E6E5F574235BD036BA5AB8AF591"/>
          </w:placeholder>
        </w:sdtPr>
        <w:sdtEndPr/>
        <w:sdtContent>
          <w:r w:rsidR="00172F45" w:rsidRPr="00E008FC">
            <w:rPr>
              <w:rFonts w:ascii="Times New Roman" w:hAnsi="Times New Roman" w:cs="Times New Roman"/>
              <w:sz w:val="28"/>
              <w:szCs w:val="28"/>
            </w:rPr>
            <w:t xml:space="preserve">Департамент образования </w:t>
          </w:r>
          <w:r w:rsidR="004B02BE">
            <w:rPr>
              <w:rFonts w:ascii="Times New Roman" w:hAnsi="Times New Roman" w:cs="Times New Roman"/>
              <w:sz w:val="28"/>
              <w:szCs w:val="28"/>
            </w:rPr>
            <w:t xml:space="preserve">и науки </w:t>
          </w:r>
          <w:r w:rsidR="00172F45" w:rsidRPr="00E008FC">
            <w:rPr>
              <w:rFonts w:ascii="Times New Roman" w:hAnsi="Times New Roman" w:cs="Times New Roman"/>
              <w:sz w:val="28"/>
              <w:szCs w:val="28"/>
            </w:rPr>
            <w:t>города Москвы</w:t>
          </w:r>
        </w:sdtContent>
      </w:sdt>
    </w:p>
    <w:p w14:paraId="06AD4BC4" w14:textId="0F143625" w:rsidR="00172F45" w:rsidRPr="00E008FC" w:rsidRDefault="00172F45" w:rsidP="00172F45">
      <w:pPr>
        <w:spacing w:after="0"/>
        <w:jc w:val="center"/>
        <w:rPr>
          <w:rFonts w:ascii="Times New Roman" w:hAnsi="Times New Roman" w:cs="Times New Roman"/>
          <w:sz w:val="28"/>
          <w:szCs w:val="28"/>
        </w:rPr>
      </w:pPr>
      <w:r w:rsidRPr="00E008FC">
        <w:rPr>
          <w:rFonts w:ascii="Times New Roman" w:hAnsi="Times New Roman" w:cs="Times New Roman"/>
          <w:sz w:val="28"/>
          <w:szCs w:val="28"/>
        </w:rPr>
        <w:t xml:space="preserve">Государственное </w:t>
      </w:r>
      <w:r w:rsidR="000D3B31">
        <w:rPr>
          <w:rFonts w:ascii="Times New Roman" w:hAnsi="Times New Roman" w:cs="Times New Roman"/>
          <w:sz w:val="28"/>
          <w:szCs w:val="28"/>
        </w:rPr>
        <w:t>автономное</w:t>
      </w:r>
      <w:r w:rsidRPr="00E008FC">
        <w:rPr>
          <w:rFonts w:ascii="Times New Roman" w:hAnsi="Times New Roman" w:cs="Times New Roman"/>
          <w:sz w:val="28"/>
          <w:szCs w:val="28"/>
        </w:rPr>
        <w:t xml:space="preserve"> образовательное учреждение</w:t>
      </w:r>
    </w:p>
    <w:p w14:paraId="41405E44" w14:textId="77777777" w:rsidR="00172F45" w:rsidRPr="00E008FC" w:rsidRDefault="00172F45" w:rsidP="00172F45">
      <w:pPr>
        <w:spacing w:after="0"/>
        <w:jc w:val="center"/>
        <w:rPr>
          <w:rFonts w:ascii="Times New Roman" w:hAnsi="Times New Roman" w:cs="Times New Roman"/>
          <w:sz w:val="28"/>
          <w:szCs w:val="28"/>
        </w:rPr>
      </w:pPr>
      <w:r w:rsidRPr="00E008FC">
        <w:rPr>
          <w:rFonts w:ascii="Times New Roman" w:hAnsi="Times New Roman" w:cs="Times New Roman"/>
          <w:sz w:val="28"/>
          <w:szCs w:val="28"/>
        </w:rPr>
        <w:t>высшего образования города Москвы</w:t>
      </w:r>
    </w:p>
    <w:p w14:paraId="5D6D3C28" w14:textId="77777777" w:rsidR="00172F45" w:rsidRPr="00E008FC" w:rsidRDefault="00172F45" w:rsidP="00172F45">
      <w:pPr>
        <w:spacing w:after="0"/>
        <w:jc w:val="center"/>
        <w:rPr>
          <w:rFonts w:ascii="Times New Roman" w:hAnsi="Times New Roman" w:cs="Times New Roman"/>
          <w:sz w:val="28"/>
          <w:szCs w:val="28"/>
        </w:rPr>
      </w:pPr>
      <w:r w:rsidRPr="00E008FC">
        <w:rPr>
          <w:rFonts w:ascii="Times New Roman" w:hAnsi="Times New Roman" w:cs="Times New Roman"/>
          <w:sz w:val="28"/>
          <w:szCs w:val="28"/>
        </w:rPr>
        <w:t>«</w:t>
      </w:r>
      <w:sdt>
        <w:sdtPr>
          <w:rPr>
            <w:rFonts w:ascii="Times New Roman" w:hAnsi="Times New Roman" w:cs="Times New Roman"/>
            <w:sz w:val="28"/>
            <w:szCs w:val="28"/>
          </w:rPr>
          <w:alias w:val="Наименование образовательной организации"/>
          <w:tag w:val="EducationalOrganizationName"/>
          <w:id w:val="-1771305100"/>
          <w:placeholder>
            <w:docPart w:val="740E2F9CAE1041C79C7EEEFEE00790CA"/>
          </w:placeholder>
        </w:sdtPr>
        <w:sdtEndPr/>
        <w:sdtContent>
          <w:r w:rsidRPr="00E008FC">
            <w:rPr>
              <w:rFonts w:ascii="Times New Roman" w:hAnsi="Times New Roman" w:cs="Times New Roman"/>
              <w:sz w:val="28"/>
              <w:szCs w:val="28"/>
            </w:rPr>
            <w:t>Московский городской педагогический университет</w:t>
          </w:r>
        </w:sdtContent>
      </w:sdt>
      <w:r w:rsidRPr="00E008FC">
        <w:rPr>
          <w:rFonts w:ascii="Times New Roman" w:hAnsi="Times New Roman" w:cs="Times New Roman"/>
          <w:sz w:val="28"/>
          <w:szCs w:val="28"/>
        </w:rPr>
        <w:t>»</w:t>
      </w:r>
    </w:p>
    <w:p w14:paraId="42A9A21F" w14:textId="77777777" w:rsidR="00172F45" w:rsidRPr="00E008FC" w:rsidRDefault="00172F45" w:rsidP="00172F45">
      <w:pPr>
        <w:spacing w:after="0"/>
        <w:jc w:val="center"/>
        <w:rPr>
          <w:rFonts w:ascii="Times New Roman" w:hAnsi="Times New Roman" w:cs="Times New Roman"/>
          <w:sz w:val="28"/>
          <w:szCs w:val="28"/>
        </w:rPr>
      </w:pPr>
      <w:r w:rsidRPr="00E008FC">
        <w:rPr>
          <w:rFonts w:ascii="Times New Roman" w:hAnsi="Times New Roman" w:cs="Times New Roman"/>
          <w:sz w:val="28"/>
          <w:szCs w:val="28"/>
        </w:rPr>
        <w:t xml:space="preserve">Институт цифрового образования</w:t>
      </w:r>
    </w:p>
    <w:p w14:paraId="14215D71" w14:textId="5C6450F7" w:rsidR="00B32C0A" w:rsidRPr="00E008FC" w:rsidRDefault="00B32C0A" w:rsidP="00B32C0A">
      <w:pPr>
        <w:spacing w:after="200" w:line="276" w:lineRule="auto"/>
        <w:rPr>
          <w:rFonts w:ascii="Times New Roman" w:eastAsiaTheme="minorEastAsia" w:hAnsi="Times New Roman" w:cs="Times New Roman"/>
          <w:sz w:val="28"/>
          <w:szCs w:val="28"/>
          <w:lang w:bidi="en-US"/>
        </w:rPr>
      </w:pPr>
    </w:p>
    <w:p w14:paraId="0F82F4EA" w14:textId="2DFA7F0A" w:rsidR="00172F45" w:rsidRPr="00E008FC" w:rsidRDefault="00172F45" w:rsidP="00B32C0A">
      <w:pPr>
        <w:spacing w:after="200" w:line="276" w:lineRule="auto"/>
        <w:rPr>
          <w:rFonts w:ascii="Times New Roman" w:eastAsiaTheme="minorEastAsia" w:hAnsi="Times New Roman" w:cs="Times New Roman"/>
          <w:sz w:val="28"/>
          <w:szCs w:val="28"/>
          <w:lang w:bidi="en-US"/>
        </w:rPr>
      </w:pPr>
    </w:p>
    <w:p w14:paraId="7DE867CA" w14:textId="57E2A352" w:rsidR="00172F45" w:rsidRPr="00E008FC" w:rsidRDefault="00172F45" w:rsidP="00B32C0A">
      <w:pPr>
        <w:spacing w:after="200" w:line="276" w:lineRule="auto"/>
        <w:rPr>
          <w:rFonts w:ascii="Times New Roman" w:eastAsiaTheme="minorEastAsia" w:hAnsi="Times New Roman" w:cs="Times New Roman"/>
          <w:sz w:val="28"/>
          <w:szCs w:val="28"/>
          <w:lang w:bidi="en-US"/>
        </w:rPr>
      </w:pPr>
    </w:p>
    <w:p w14:paraId="2CA07335" w14:textId="227079BE" w:rsidR="00172F45" w:rsidRPr="00E008FC" w:rsidRDefault="00172F45" w:rsidP="00B32C0A">
      <w:pPr>
        <w:spacing w:after="200" w:line="276" w:lineRule="auto"/>
        <w:rPr>
          <w:rFonts w:ascii="Times New Roman" w:eastAsiaTheme="minorEastAsia" w:hAnsi="Times New Roman" w:cs="Times New Roman"/>
          <w:sz w:val="28"/>
          <w:szCs w:val="28"/>
          <w:lang w:bidi="en-US"/>
        </w:rPr>
      </w:pPr>
    </w:p>
    <w:p w14:paraId="4FFB3E6C" w14:textId="77777777" w:rsidR="00172F45" w:rsidRPr="00E008FC" w:rsidRDefault="00172F45" w:rsidP="00B32C0A">
      <w:pPr>
        <w:spacing w:after="200" w:line="276" w:lineRule="auto"/>
        <w:rPr>
          <w:rFonts w:ascii="Times New Roman" w:eastAsiaTheme="minorEastAsia" w:hAnsi="Times New Roman" w:cs="Times New Roman"/>
          <w:sz w:val="28"/>
          <w:szCs w:val="28"/>
          <w:lang w:bidi="en-US"/>
        </w:rPr>
      </w:pPr>
    </w:p>
    <w:p w14:paraId="5F0A672E" w14:textId="77777777" w:rsidR="00B32C0A" w:rsidRPr="00E008FC" w:rsidRDefault="00B32C0A" w:rsidP="00B32C0A">
      <w:pPr>
        <w:spacing w:after="200" w:line="276" w:lineRule="auto"/>
        <w:jc w:val="center"/>
        <w:rPr>
          <w:rFonts w:ascii="Times New Roman" w:eastAsiaTheme="minorEastAsia" w:hAnsi="Times New Roman" w:cs="Times New Roman"/>
          <w:b/>
          <w:sz w:val="28"/>
          <w:szCs w:val="28"/>
          <w:lang w:bidi="en-US"/>
        </w:rPr>
      </w:pPr>
    </w:p>
    <w:p w14:paraId="2D253338" w14:textId="77777777" w:rsidR="00B32C0A" w:rsidRPr="00E008FC" w:rsidRDefault="00B32C0A" w:rsidP="00B32C0A">
      <w:pPr>
        <w:spacing w:after="200" w:line="276" w:lineRule="auto"/>
        <w:jc w:val="center"/>
        <w:rPr>
          <w:rFonts w:ascii="Times New Roman" w:eastAsiaTheme="minorEastAsia" w:hAnsi="Times New Roman" w:cs="Times New Roman"/>
          <w:sz w:val="28"/>
          <w:szCs w:val="28"/>
          <w:lang w:bidi="en-US"/>
        </w:rPr>
      </w:pPr>
      <w:r w:rsidRPr="00E008FC">
        <w:rPr>
          <w:rFonts w:ascii="Times New Roman" w:eastAsiaTheme="minorEastAsia" w:hAnsi="Times New Roman" w:cs="Times New Roman"/>
          <w:sz w:val="28"/>
          <w:szCs w:val="28"/>
          <w:lang w:bidi="en-US"/>
        </w:rPr>
        <w:t>РАБОЧАЯ ПРОГРАММА ДИСЦИПЛИНЫ</w:t>
      </w:r>
    </w:p>
    <w:p w14:paraId="018627FC" w14:textId="77777777" w:rsidR="00172F45" w:rsidRPr="00E008FC" w:rsidRDefault="00172F45" w:rsidP="00172F45">
      <w:pPr>
        <w:spacing w:after="1320"/>
        <w:jc w:val="center"/>
        <w:rPr>
          <w:rFonts w:ascii="Times New Roman" w:hAnsi="Times New Roman" w:cs="Times New Roman"/>
          <w:b/>
          <w:sz w:val="28"/>
          <w:szCs w:val="28"/>
        </w:rPr>
      </w:pPr>
      <w:r w:rsidRPr="00E008FC">
        <w:rPr>
          <w:rFonts w:ascii="Times New Roman" w:hAnsi="Times New Roman" w:cs="Times New Roman"/>
          <w:sz w:val="28"/>
          <w:szCs w:val="28"/>
        </w:rPr>
        <w:t>«</w:t>
      </w:r>
      <w:r w:rsidRPr="00E008FC">
        <w:rPr>
          <w:rFonts w:ascii="Times New Roman" w:hAnsi="Times New Roman" w:cs="Times New Roman"/>
          <w:b/>
          <w:sz w:val="28"/>
          <w:szCs w:val="28"/>
        </w:rPr>
        <w:t xml:space="preserve">К.М.04.04 Криптографические алгоритмы защиты информации»</w:t>
      </w:r>
    </w:p>
    <w:p w14:paraId="12B8AC71" w14:textId="7FDD65A2" w:rsidR="00172F45" w:rsidRPr="00E008FC" w:rsidRDefault="00172F45" w:rsidP="00172F45">
      <w:pPr>
        <w:spacing w:after="0" w:line="240" w:lineRule="auto"/>
        <w:jc w:val="center"/>
        <w:rPr>
          <w:rFonts w:ascii="Times New Roman" w:hAnsi="Times New Roman" w:cs="Times New Roman"/>
          <w:sz w:val="28"/>
          <w:szCs w:val="28"/>
        </w:rPr>
      </w:pPr>
      <w:r w:rsidRPr="00E008FC">
        <w:rPr>
          <w:rFonts w:ascii="Times New Roman" w:hAnsi="Times New Roman" w:cs="Times New Roman"/>
          <w:sz w:val="28"/>
          <w:szCs w:val="28"/>
        </w:rPr>
        <w:t>Направление подготовки</w:t>
      </w:r>
      <w:r w:rsidR="006C307E" w:rsidRPr="00E008FC">
        <w:rPr>
          <w:rFonts w:ascii="Times New Roman" w:hAnsi="Times New Roman" w:cs="Times New Roman"/>
          <w:sz w:val="28"/>
          <w:szCs w:val="28"/>
        </w:rPr>
        <w:t>/Специальность</w:t>
      </w:r>
    </w:p>
    <w:p w14:paraId="51BC1FE0" w14:textId="77777777" w:rsidR="00172F45" w:rsidRPr="004B02BE" w:rsidRDefault="00172F45" w:rsidP="00172F45">
      <w:pPr>
        <w:spacing w:after="0" w:line="240" w:lineRule="auto"/>
        <w:jc w:val="center"/>
        <w:rPr>
          <w:rFonts w:ascii="Times New Roman" w:hAnsi="Times New Roman" w:cs="Times New Roman"/>
          <w:b/>
          <w:sz w:val="28"/>
          <w:szCs w:val="28"/>
        </w:rPr>
      </w:pPr>
      <w:r w:rsidRPr="004B02BE">
        <w:rPr>
          <w:rFonts w:ascii="Times New Roman" w:hAnsi="Times New Roman" w:cs="Times New Roman"/>
          <w:b/>
          <w:sz w:val="28"/>
          <w:szCs w:val="28"/>
        </w:rPr>
        <w:t xml:space="preserve">38.03.05 - Бизнес-информатика</w:t>
      </w:r>
    </w:p>
    <w:p w14:paraId="391FBBE4" w14:textId="77777777" w:rsidR="00172F45" w:rsidRPr="004B02BE" w:rsidRDefault="00172F45" w:rsidP="00172F45">
      <w:pPr>
        <w:spacing w:after="0" w:line="240" w:lineRule="auto"/>
        <w:jc w:val="center"/>
        <w:rPr>
          <w:rFonts w:ascii="Times New Roman" w:hAnsi="Times New Roman" w:cs="Times New Roman"/>
          <w:b/>
          <w:sz w:val="28"/>
          <w:szCs w:val="28"/>
        </w:rPr>
      </w:pPr>
    </w:p>
    <w:p w14:paraId="1177DE04" w14:textId="59B5EE99" w:rsidR="00172F45" w:rsidRPr="002005CC" w:rsidRDefault="00733809" w:rsidP="00172F45">
      <w:pPr>
        <w:spacing w:after="0" w:line="240" w:lineRule="auto"/>
        <w:jc w:val="center"/>
        <w:rPr>
          <w:rFonts w:ascii="Times New Roman" w:hAnsi="Times New Roman" w:cs="Times New Roman"/>
          <w:sz w:val="28"/>
          <w:szCs w:val="28"/>
          <w:lang w:val="en-US"/>
        </w:rPr>
      </w:pPr>
      <w:r w:rsidRPr="002005CC">
        <w:rPr>
          <w:rFonts w:ascii="Times New Roman" w:hAnsi="Times New Roman" w:cs="Times New Roman"/>
          <w:sz w:val="28"/>
          <w:szCs w:val="28"/>
          <w:lang w:val="en-US"/>
        </w:rPr>
        <w:t xml:space="preserve">Профиль подготовки/Специализация</w:t>
      </w:r>
    </w:p>
    <w:p w14:paraId="3E8CFE2B" w14:textId="77777777" w:rsidR="00172F45" w:rsidRPr="002005CC" w:rsidRDefault="00172F45" w:rsidP="00172F45">
      <w:pPr>
        <w:spacing w:after="0" w:line="240" w:lineRule="auto"/>
        <w:jc w:val="center"/>
        <w:rPr>
          <w:rFonts w:ascii="Times New Roman" w:hAnsi="Times New Roman" w:cs="Times New Roman"/>
          <w:b/>
          <w:sz w:val="28"/>
          <w:szCs w:val="28"/>
          <w:lang w:val="en-US"/>
        </w:rPr>
      </w:pPr>
      <w:r w:rsidRPr="002005CC">
        <w:rPr>
          <w:rFonts w:ascii="Times New Roman" w:hAnsi="Times New Roman" w:cs="Times New Roman"/>
          <w:b/>
          <w:sz w:val="28"/>
          <w:szCs w:val="28"/>
          <w:lang w:val="en-US"/>
        </w:rPr>
        <w:t xml:space="preserve">Аналитика данных и эффективное управление</w:t>
      </w:r>
    </w:p>
    <w:p w14:paraId="41FF92BC" w14:textId="77777777" w:rsidR="00172F45" w:rsidRPr="002005CC" w:rsidRDefault="00172F45" w:rsidP="00172F45">
      <w:pPr>
        <w:spacing w:after="0" w:line="240" w:lineRule="auto"/>
        <w:jc w:val="center"/>
        <w:rPr>
          <w:rFonts w:ascii="Times New Roman" w:hAnsi="Times New Roman" w:cs="Times New Roman"/>
          <w:sz w:val="28"/>
          <w:szCs w:val="28"/>
          <w:lang w:val="en-US"/>
        </w:rPr>
      </w:pPr>
    </w:p>
    <w:p w14:paraId="04AD0B58" w14:textId="77777777" w:rsidR="00172F45" w:rsidRPr="002005CC" w:rsidRDefault="00172F45" w:rsidP="00172F45">
      <w:pPr>
        <w:spacing w:after="0" w:line="240" w:lineRule="auto"/>
        <w:jc w:val="center"/>
        <w:rPr>
          <w:rFonts w:ascii="Times New Roman" w:hAnsi="Times New Roman" w:cs="Times New Roman"/>
          <w:sz w:val="28"/>
          <w:szCs w:val="28"/>
          <w:lang w:val="en-US"/>
        </w:rPr>
      </w:pPr>
    </w:p>
    <w:p w14:paraId="7D98E8A9" w14:textId="77777777" w:rsidR="00172F45" w:rsidRPr="002005CC" w:rsidRDefault="00172F45" w:rsidP="00172F45">
      <w:pPr>
        <w:spacing w:after="0" w:line="240" w:lineRule="auto"/>
        <w:jc w:val="center"/>
        <w:rPr>
          <w:rFonts w:ascii="Times New Roman" w:hAnsi="Times New Roman" w:cs="Times New Roman"/>
          <w:sz w:val="28"/>
          <w:szCs w:val="28"/>
          <w:lang w:val="en-US"/>
        </w:rPr>
      </w:pPr>
    </w:p>
    <w:p w14:paraId="6E229659" w14:textId="77777777" w:rsidR="00172F45" w:rsidRPr="002005CC" w:rsidRDefault="00172F45" w:rsidP="00172F45">
      <w:pPr>
        <w:spacing w:after="0" w:line="240" w:lineRule="auto"/>
        <w:jc w:val="center"/>
        <w:rPr>
          <w:rFonts w:ascii="Times New Roman" w:hAnsi="Times New Roman" w:cs="Times New Roman"/>
          <w:sz w:val="28"/>
          <w:szCs w:val="28"/>
          <w:lang w:val="en-US"/>
        </w:rPr>
      </w:pPr>
    </w:p>
    <w:p w14:paraId="3FEED762" w14:textId="77777777" w:rsidR="00172F45" w:rsidRPr="002005CC" w:rsidRDefault="00172F45" w:rsidP="00172F45">
      <w:pPr>
        <w:spacing w:after="0" w:line="240" w:lineRule="auto"/>
        <w:jc w:val="center"/>
        <w:rPr>
          <w:rFonts w:ascii="Times New Roman" w:hAnsi="Times New Roman" w:cs="Times New Roman"/>
          <w:sz w:val="28"/>
          <w:szCs w:val="28"/>
          <w:lang w:val="en-US"/>
        </w:rPr>
      </w:pPr>
    </w:p>
    <w:p w14:paraId="48C9989A" w14:textId="77777777" w:rsidR="00172F45" w:rsidRPr="002005CC" w:rsidRDefault="00172F45" w:rsidP="00172F45">
      <w:pPr>
        <w:spacing w:after="0" w:line="240" w:lineRule="auto"/>
        <w:jc w:val="center"/>
        <w:rPr>
          <w:rFonts w:ascii="Times New Roman" w:hAnsi="Times New Roman" w:cs="Times New Roman"/>
          <w:sz w:val="28"/>
          <w:szCs w:val="28"/>
          <w:lang w:val="en-US"/>
        </w:rPr>
      </w:pPr>
    </w:p>
    <w:p w14:paraId="78F02927" w14:textId="77777777" w:rsidR="00172F45" w:rsidRPr="002005CC" w:rsidRDefault="00172F45" w:rsidP="00172F45">
      <w:pPr>
        <w:spacing w:after="0" w:line="240" w:lineRule="auto"/>
        <w:jc w:val="center"/>
        <w:rPr>
          <w:rFonts w:ascii="Times New Roman" w:hAnsi="Times New Roman" w:cs="Times New Roman"/>
          <w:sz w:val="28"/>
          <w:szCs w:val="28"/>
          <w:lang w:val="en-US"/>
        </w:rPr>
      </w:pPr>
    </w:p>
    <w:p w14:paraId="169F39D9" w14:textId="156DE16A" w:rsidR="00172F45" w:rsidRPr="002005CC" w:rsidRDefault="00172F45" w:rsidP="000D3B31">
      <w:pPr>
        <w:spacing w:after="0" w:line="240" w:lineRule="auto"/>
        <w:rPr>
          <w:rFonts w:ascii="Times New Roman" w:hAnsi="Times New Roman" w:cs="Times New Roman"/>
          <w:sz w:val="28"/>
          <w:szCs w:val="28"/>
          <w:lang w:val="en-US"/>
        </w:rPr>
      </w:pPr>
    </w:p>
    <w:p w14:paraId="757AF985" w14:textId="77777777" w:rsidR="00172F45" w:rsidRPr="002005CC" w:rsidRDefault="00172F45" w:rsidP="00172F45">
      <w:pPr>
        <w:spacing w:after="0" w:line="240" w:lineRule="auto"/>
        <w:jc w:val="center"/>
        <w:rPr>
          <w:rFonts w:ascii="Times New Roman" w:hAnsi="Times New Roman" w:cs="Times New Roman"/>
          <w:sz w:val="28"/>
          <w:szCs w:val="28"/>
          <w:lang w:val="en-US"/>
        </w:rPr>
      </w:pPr>
    </w:p>
    <w:p w14:paraId="09C34C4B" w14:textId="77777777" w:rsidR="00172F45" w:rsidRPr="002005CC" w:rsidRDefault="00172F45" w:rsidP="00172F45">
      <w:pPr>
        <w:spacing w:after="0" w:line="240" w:lineRule="auto"/>
        <w:jc w:val="center"/>
        <w:rPr>
          <w:rFonts w:ascii="Times New Roman" w:hAnsi="Times New Roman" w:cs="Times New Roman"/>
          <w:sz w:val="28"/>
          <w:szCs w:val="28"/>
          <w:lang w:val="en-US"/>
        </w:rPr>
      </w:pPr>
    </w:p>
    <w:p w14:paraId="24529F28" w14:textId="77777777" w:rsidR="00172F45" w:rsidRPr="002005CC" w:rsidRDefault="00172F45" w:rsidP="00172F45">
      <w:pPr>
        <w:spacing w:after="0" w:line="240" w:lineRule="auto"/>
        <w:jc w:val="center"/>
        <w:rPr>
          <w:rFonts w:ascii="Times New Roman" w:hAnsi="Times New Roman" w:cs="Times New Roman"/>
          <w:sz w:val="28"/>
          <w:szCs w:val="28"/>
          <w:lang w:val="en-US"/>
        </w:rPr>
      </w:pPr>
    </w:p>
    <w:p w14:paraId="10B08711" w14:textId="77777777" w:rsidR="00172F45" w:rsidRPr="002005CC" w:rsidRDefault="00172F45" w:rsidP="00172F45">
      <w:pPr>
        <w:spacing w:after="0" w:line="240" w:lineRule="auto"/>
        <w:jc w:val="center"/>
        <w:rPr>
          <w:rFonts w:ascii="Times New Roman" w:hAnsi="Times New Roman" w:cs="Times New Roman"/>
          <w:sz w:val="28"/>
          <w:szCs w:val="28"/>
          <w:lang w:val="en-US"/>
        </w:rPr>
      </w:pPr>
    </w:p>
    <w:p w14:paraId="5F3A603B" w14:textId="77777777" w:rsidR="00172F45" w:rsidRPr="00E008FC" w:rsidRDefault="00172F45" w:rsidP="00172F45">
      <w:pPr>
        <w:spacing w:after="0" w:line="240" w:lineRule="auto"/>
        <w:jc w:val="center"/>
        <w:rPr>
          <w:rFonts w:ascii="Times New Roman" w:hAnsi="Times New Roman" w:cs="Times New Roman"/>
          <w:sz w:val="28"/>
          <w:szCs w:val="28"/>
          <w:lang w:val="en-US"/>
        </w:rPr>
      </w:pPr>
      <w:r w:rsidRPr="00E008FC">
        <w:rPr>
          <w:rFonts w:ascii="Times New Roman" w:hAnsi="Times New Roman" w:cs="Times New Roman"/>
          <w:sz w:val="28"/>
          <w:szCs w:val="28"/>
        </w:rPr>
        <w:t>Москва</w:t>
      </w:r>
    </w:p>
    <w:p w14:paraId="06EED44D" w14:textId="5D7E28DF" w:rsidR="00B32C0A" w:rsidRPr="004B02BE" w:rsidRDefault="00014A27" w:rsidP="00172F45">
      <w:pPr>
        <w:spacing w:after="0" w:line="276" w:lineRule="auto"/>
        <w:jc w:val="center"/>
        <w:rPr>
          <w:rFonts w:ascii="Times New Roman" w:eastAsiaTheme="minorEastAsia" w:hAnsi="Times New Roman" w:cs="Times New Roman"/>
          <w:sz w:val="28"/>
          <w:szCs w:val="28"/>
          <w:lang w:val="en-US" w:bidi="en-US"/>
        </w:rPr>
      </w:pPr>
      <w:r w:rsidRPr="00014A27">
        <w:rPr>
          <w:rFonts w:ascii="Times New Roman" w:hAnsi="Times New Roman" w:cs="Times New Roman"/>
          <w:sz w:val="28"/>
          <w:szCs w:val="28"/>
          <w:lang w:val="en-US"/>
        </w:rPr>
        <w:t>2</w:t>
      </w:r>
      <w:r w:rsidRPr="00581A9B">
        <w:rPr>
          <w:rFonts w:ascii="Times New Roman" w:hAnsi="Times New Roman" w:cs="Times New Roman"/>
          <w:sz w:val="28"/>
          <w:szCs w:val="28"/>
          <w:lang w:val="en-US"/>
        </w:rPr>
        <w:t>0</w:t>
      </w:r>
      <w:r w:rsidR="00EB4241" w:rsidRPr="004B02BE">
        <w:rPr>
          <w:rFonts w:ascii="Times New Roman" w:hAnsi="Times New Roman" w:cs="Times New Roman"/>
          <w:sz w:val="28"/>
          <w:szCs w:val="28"/>
          <w:lang w:val="en-US"/>
        </w:rPr>
        <w:t>21</w:t>
      </w:r>
    </w:p>
    <w:p w14:paraId="24DF3694" w14:textId="77777777" w:rsidR="00B32C0A" w:rsidRPr="00E008FC" w:rsidRDefault="00B32C0A" w:rsidP="00B32C0A">
      <w:pPr>
        <w:rPr>
          <w:rFonts w:ascii="Times New Roman" w:eastAsiaTheme="minorEastAsia" w:hAnsi="Times New Roman" w:cs="Times New Roman"/>
          <w:sz w:val="28"/>
          <w:szCs w:val="28"/>
          <w:lang w:val="en-US" w:bidi="en-US"/>
        </w:rPr>
      </w:pPr>
      <w:r w:rsidRPr="00E008FC">
        <w:rPr>
          <w:rFonts w:ascii="Times New Roman" w:eastAsiaTheme="minorEastAsia" w:hAnsi="Times New Roman" w:cs="Times New Roman"/>
          <w:sz w:val="28"/>
          <w:szCs w:val="28"/>
          <w:lang w:val="en-US" w:bidi="en-US"/>
        </w:rPr>
        <w:br w:type="page"/>
      </w:r>
    </w:p>
    <w:p w14:paraId="4565A9A2" w14:textId="77777777" w:rsidR="00014A27" w:rsidRPr="00014A27" w:rsidRDefault="00B32C0A" w:rsidP="00163C16">
      <w:pPr>
        <w:pStyle w:val="ae"/>
        <w:numPr>
          <w:ilvl w:val="0"/>
          <w:numId w:val="9"/>
        </w:numPr>
        <w:spacing w:after="120"/>
        <w:ind w:left="284" w:hanging="284"/>
        <w:rPr>
          <w:rFonts w:ascii="Times New Roman" w:hAnsi="Times New Roman"/>
          <w:b/>
          <w:sz w:val="24"/>
          <w:szCs w:val="24"/>
        </w:rPr>
      </w:pPr>
      <w:proofErr w:type="spellStart"/>
      <w:r w:rsidRPr="00014A27">
        <w:rPr>
          <w:rFonts w:ascii="Times New Roman" w:hAnsi="Times New Roman"/>
          <w:b/>
          <w:sz w:val="24"/>
          <w:szCs w:val="24"/>
        </w:rPr>
        <w:lastRenderedPageBreak/>
        <w:t>Наименование</w:t>
      </w:r>
      <w:proofErr w:type="spellEnd"/>
      <w:r w:rsidRPr="00014A27">
        <w:rPr>
          <w:rFonts w:ascii="Times New Roman" w:hAnsi="Times New Roman"/>
          <w:b/>
          <w:sz w:val="24"/>
          <w:szCs w:val="24"/>
        </w:rPr>
        <w:t xml:space="preserve"> </w:t>
      </w:r>
      <w:proofErr w:type="spellStart"/>
      <w:r w:rsidRPr="00014A27">
        <w:rPr>
          <w:rFonts w:ascii="Times New Roman" w:hAnsi="Times New Roman"/>
          <w:b/>
          <w:sz w:val="24"/>
          <w:szCs w:val="24"/>
        </w:rPr>
        <w:t>дисциплины</w:t>
      </w:r>
      <w:proofErr w:type="spellEnd"/>
      <w:r w:rsidR="00172F45" w:rsidRPr="00014A27">
        <w:rPr>
          <w:rFonts w:ascii="Times New Roman" w:hAnsi="Times New Roman"/>
          <w:b/>
          <w:sz w:val="24"/>
          <w:szCs w:val="24"/>
        </w:rPr>
        <w:t xml:space="preserve">: </w:t>
      </w:r>
      <w:r w:rsidR="00172F45" w:rsidRPr="00014A27">
        <w:rPr>
          <w:rFonts w:ascii="Times New Roman" w:hAnsi="Times New Roman" w:cs="Times New Roman"/>
          <w:sz w:val="24"/>
          <w:szCs w:val="24"/>
        </w:rPr>
        <w:t xml:space="preserve">«К.М.04.04 Криптографические алгоритмы защиты информации»</w:t>
      </w:r>
    </w:p>
    <w:p w14:paraId="0AE2CE29" w14:textId="76B3E844" w:rsidR="00CE07FD" w:rsidRPr="00CE07FD" w:rsidRDefault="00B32C0A" w:rsidP="00E70326">
      <w:pPr>
        <w:pStyle w:val="ae"/>
        <w:numPr>
          <w:ilvl w:val="0"/>
          <w:numId w:val="9"/>
        </w:numPr>
        <w:spacing w:after="120"/>
        <w:ind w:left="284" w:hanging="284"/>
        <w:rPr>
          <w:rFonts w:ascii="Times New Roman" w:hAnsi="Times New Roman"/>
          <w:b/>
          <w:sz w:val="24"/>
          <w:szCs w:val="24"/>
          <w:lang w:val="ru-RU"/>
        </w:rPr>
      </w:pPr>
      <w:r w:rsidRPr="00014A27">
        <w:rPr>
          <w:rFonts w:ascii="Times New Roman" w:hAnsi="Times New Roman"/>
          <w:b/>
          <w:sz w:val="24"/>
          <w:szCs w:val="24"/>
          <w:lang w:val="ru-RU"/>
        </w:rPr>
        <w:t>Место дисциплины в структуре</w:t>
      </w:r>
      <w:r w:rsidR="00795087" w:rsidRPr="00014A27">
        <w:rPr>
          <w:rFonts w:ascii="Times New Roman" w:hAnsi="Times New Roman"/>
          <w:b/>
          <w:sz w:val="24"/>
          <w:szCs w:val="24"/>
          <w:lang w:val="ru-RU"/>
        </w:rPr>
        <w:t xml:space="preserve"> образовательной </w:t>
      </w:r>
      <w:r w:rsidRPr="00014A27">
        <w:rPr>
          <w:rFonts w:ascii="Times New Roman" w:hAnsi="Times New Roman"/>
          <w:b/>
          <w:sz w:val="24"/>
          <w:szCs w:val="24"/>
          <w:lang w:val="ru-RU"/>
        </w:rPr>
        <w:t xml:space="preserve"> программы</w:t>
      </w:r>
      <w:r w:rsidRPr="00014A27">
        <w:rPr>
          <w:rFonts w:ascii="Times New Roman" w:hAnsi="Times New Roman"/>
          <w:sz w:val="24"/>
          <w:szCs w:val="24"/>
          <w:lang w:val="ru-RU"/>
        </w:rPr>
        <w:t xml:space="preserve">: </w:t>
      </w:r>
      <w:r w:rsidR="00B20D42" w:rsidRPr="00014A27">
        <w:rPr>
          <w:rFonts w:ascii="Times New Roman" w:hAnsi="Times New Roman"/>
          <w:sz w:val="24"/>
          <w:szCs w:val="24"/>
          <w:lang w:val="ru-RU"/>
        </w:rPr>
        <w:t xml:space="preserve">Часть, формируемая участниками образовательных отношений</w:t>
      </w:r>
      <w:r w:rsidR="00375043" w:rsidRPr="00014A27">
        <w:rPr>
          <w:rFonts w:ascii="Times New Roman" w:hAnsi="Times New Roman"/>
          <w:sz w:val="24"/>
          <w:szCs w:val="24"/>
          <w:lang w:val="ru-RU"/>
        </w:rPr>
        <w:t xml:space="preserve"> </w:t>
      </w:r>
    </w:p>
    <w:p w14:paraId="51D2D73D" w14:textId="00BBE3F4" w:rsidR="00014A27" w:rsidRPr="00CE07FD" w:rsidRDefault="00B20D42" w:rsidP="00CE07FD">
      <w:pPr>
        <w:spacing w:after="120"/>
        <w:rPr>
          <w:rFonts w:ascii="Times New Roman" w:hAnsi="Times New Roman"/>
          <w:b/>
          <w:sz w:val="24"/>
          <w:szCs w:val="24"/>
        </w:rPr>
      </w:pPr>
      <w:r w:rsidRPr="00CE07FD">
        <w:rPr>
          <w:rFonts w:ascii="Times New Roman" w:hAnsi="Times New Roman"/>
          <w:sz w:val="24"/>
          <w:szCs w:val="24"/>
        </w:rPr>
        <w:t xml:space="preserve">Является дисциплиной модуля «К.М.04  ИТ- инфраструктура и экономическая эффективность бизнеса»</w:t>
        <w:br/>
        <w:t xml:space="preserve"/>
      </w:r>
      <w:r w:rsidR="00645C9A" w:rsidRPr="00E70326">
        <w:rPr>
          <w:rFonts w:ascii="Times New Roman" w:eastAsiaTheme="minorEastAsia" w:hAnsi="Times New Roman"/>
          <w:sz w:val="24"/>
          <w:szCs w:val="24"/>
          <w:lang w:val="en-US" w:bidi="en-US"/>
        </w:rPr>
        <w:t xml:space="preserve">Изучается: 4 семестр</w:t>
      </w:r>
      <w:r w:rsidR="00B32C0A" w:rsidRPr="00E70326">
        <w:rPr>
          <w:rFonts w:ascii="Times New Roman" w:eastAsiaTheme="minorEastAsia" w:hAnsi="Times New Roman"/>
          <w:sz w:val="24"/>
          <w:szCs w:val="24"/>
          <w:lang w:val="en-US" w:bidi="en-US"/>
        </w:rPr>
        <w:t>.</w:t>
      </w:r>
    </w:p>
    <w:p w14:paraId="7ED3706D" w14:textId="247704BB" w:rsidR="00172F45" w:rsidRPr="00014A27" w:rsidRDefault="00B32C0A" w:rsidP="00014A27">
      <w:pPr>
        <w:pStyle w:val="ae"/>
        <w:numPr>
          <w:ilvl w:val="0"/>
          <w:numId w:val="9"/>
        </w:numPr>
        <w:spacing w:after="120"/>
        <w:ind w:left="284" w:hanging="284"/>
        <w:jc w:val="both"/>
        <w:rPr>
          <w:rFonts w:ascii="Times New Roman" w:hAnsi="Times New Roman"/>
          <w:b/>
          <w:sz w:val="24"/>
          <w:szCs w:val="24"/>
          <w:lang w:val="ru-RU"/>
        </w:rPr>
      </w:pPr>
      <w:r w:rsidRPr="00014A27">
        <w:rPr>
          <w:rFonts w:ascii="Times New Roman" w:hAnsi="Times New Roman"/>
          <w:b/>
          <w:sz w:val="24"/>
          <w:szCs w:val="24"/>
          <w:lang w:val="ru-RU"/>
        </w:rPr>
        <w:t>Перечень планируемых результатов обучения по дисциплине, соотнесенных с планируемыми результатами освоения программы:</w:t>
      </w:r>
      <w:r w:rsidR="00172F45" w:rsidRPr="00014A27">
        <w:rPr>
          <w:rFonts w:ascii="Times New Roman" w:hAnsi="Times New Roman" w:cs="Times New Roman"/>
          <w:b/>
          <w:sz w:val="24"/>
          <w:szCs w:val="24"/>
          <w:lang w:val="ru-RU"/>
        </w:rPr>
        <w:t xml:space="preserve"> </w:t>
      </w:r>
    </w:p>
    <w:p w14:paraId="52411919" w14:textId="77777777" w:rsidR="00390FAC" w:rsidRPr="00C1394D" w:rsidRDefault="00390FAC" w:rsidP="00014A27">
      <w:pPr>
        <w:spacing w:after="0" w:line="240" w:lineRule="auto"/>
        <w:ind w:firstLine="426"/>
        <w:jc w:val="both"/>
        <w:rPr>
          <w:rFonts w:ascii="Times New Roman" w:eastAsia="Times New Roman" w:hAnsi="Times New Roman" w:cs="Times New Roman"/>
          <w:b/>
          <w:color w:val="000000"/>
          <w:sz w:val="24"/>
          <w:szCs w:val="24"/>
          <w:lang w:eastAsia="ru-RU"/>
        </w:rPr>
      </w:pPr>
      <w:r w:rsidRPr="00C1394D">
        <w:rPr>
          <w:rFonts w:ascii="Times New Roman" w:eastAsia="Times New Roman" w:hAnsi="Times New Roman" w:cs="Times New Roman"/>
          <w:b/>
          <w:color w:val="000000"/>
          <w:sz w:val="24"/>
          <w:szCs w:val="24"/>
          <w:lang w:eastAsia="ru-RU"/>
        </w:rPr>
        <w:t>Планируемые результаты освоения образовательной программы - компетенции выпускников, в формировании которых участвует дисциплина:</w:t>
      </w:r>
    </w:p>
    <w:p w14:paraId="7CBB523D" w14:textId="2B67B86B" w:rsidR="00390FAC" w:rsidRPr="00FF1229" w:rsidRDefault="00FF1229" w:rsidP="00014A27">
      <w:pPr>
        <w:spacing w:after="0" w:line="240" w:lineRule="auto"/>
        <w:ind w:firstLine="426"/>
        <w:rPr>
          <w:rFonts w:ascii="Times New Roman" w:eastAsia="Times New Roman" w:hAnsi="Times New Roman" w:cs="Times New Roman"/>
          <w:color w:val="000000"/>
          <w:sz w:val="24"/>
          <w:szCs w:val="24"/>
          <w:lang w:eastAsia="ru-RU"/>
        </w:rPr>
      </w:pPr>
      <w:r w:rsidRPr="00FF1229">
        <w:rPr>
          <w:rFonts w:ascii="Times New Roman" w:eastAsia="Times New Roman" w:hAnsi="Times New Roman" w:cs="Times New Roman"/>
          <w:color w:val="000000"/>
          <w:sz w:val="24"/>
          <w:szCs w:val="24"/>
          <w:lang w:eastAsia="ru-RU"/>
        </w:rPr>
        <w:t xml:space="preserve">	− Способен выбирать информационные системы и информационно-коммуникационные технологии для управления бизнесом (ПК-1.2)</w:t>
        <w:br/>
        <w:t xml:space="preserve"/>
      </w:r>
    </w:p>
    <w:p w14:paraId="451A9BEA" w14:textId="77777777" w:rsidR="00FF1229" w:rsidRDefault="00FF1229" w:rsidP="00014A27">
      <w:pPr>
        <w:spacing w:after="0" w:line="240" w:lineRule="auto"/>
        <w:ind w:firstLine="426"/>
        <w:jc w:val="both"/>
        <w:rPr>
          <w:rFonts w:ascii="Times New Roman" w:eastAsia="Times New Roman" w:hAnsi="Times New Roman" w:cs="Times New Roman"/>
          <w:b/>
          <w:color w:val="000000"/>
          <w:sz w:val="24"/>
          <w:szCs w:val="24"/>
          <w:lang w:eastAsia="ru-RU"/>
        </w:rPr>
      </w:pPr>
    </w:p>
    <w:p w14:paraId="41E36C54" w14:textId="77777777" w:rsidR="00FF1229" w:rsidRPr="00FF1229" w:rsidRDefault="00FF1229" w:rsidP="00014A27">
      <w:pPr>
        <w:spacing w:after="0" w:line="240" w:lineRule="auto"/>
        <w:ind w:firstLine="426"/>
        <w:jc w:val="both"/>
        <w:rPr>
          <w:rFonts w:ascii="Times New Roman" w:eastAsia="Times New Roman" w:hAnsi="Times New Roman" w:cs="Times New Roman"/>
          <w:color w:val="000000"/>
          <w:sz w:val="24"/>
          <w:szCs w:val="24"/>
          <w:lang w:eastAsia="ru-RU"/>
        </w:rPr>
      </w:pPr>
    </w:p>
    <w:p w14:paraId="39575037" w14:textId="27FA6C7D" w:rsidR="00390FAC" w:rsidRPr="00C1394D" w:rsidRDefault="00390FAC" w:rsidP="00014A27">
      <w:pPr>
        <w:spacing w:after="0" w:line="240" w:lineRule="auto"/>
        <w:ind w:firstLine="426"/>
        <w:jc w:val="both"/>
        <w:rPr>
          <w:rFonts w:ascii="Times New Roman" w:eastAsia="Times New Roman" w:hAnsi="Times New Roman" w:cs="Times New Roman"/>
          <w:b/>
          <w:color w:val="000000"/>
          <w:sz w:val="24"/>
          <w:szCs w:val="24"/>
          <w:lang w:eastAsia="ru-RU"/>
        </w:rPr>
      </w:pPr>
      <w:r w:rsidRPr="00C1394D">
        <w:rPr>
          <w:rFonts w:ascii="Times New Roman" w:eastAsia="Times New Roman" w:hAnsi="Times New Roman" w:cs="Times New Roman"/>
          <w:b/>
          <w:color w:val="000000"/>
          <w:sz w:val="24"/>
          <w:szCs w:val="24"/>
          <w:lang w:eastAsia="ru-RU"/>
        </w:rPr>
        <w:t>Планируемые результаты обучения по дисциплине, обеспечивающие достижение планируемых результатов освоения образовательной программы</w:t>
      </w:r>
      <w:r>
        <w:rPr>
          <w:rFonts w:ascii="Times New Roman" w:eastAsia="Times New Roman" w:hAnsi="Times New Roman" w:cs="Times New Roman"/>
          <w:b/>
          <w:color w:val="000000"/>
          <w:sz w:val="24"/>
          <w:szCs w:val="24"/>
          <w:lang w:eastAsia="ru-RU"/>
        </w:rPr>
        <w:t xml:space="preserve">, представлены в виде следующего комплекса </w:t>
      </w:r>
      <w:r w:rsidR="00603E25">
        <w:rPr>
          <w:rFonts w:ascii="Times New Roman" w:eastAsia="Times New Roman" w:hAnsi="Times New Roman" w:cs="Times New Roman"/>
          <w:b/>
          <w:color w:val="000000"/>
          <w:sz w:val="24"/>
          <w:szCs w:val="24"/>
          <w:lang w:eastAsia="ru-RU"/>
        </w:rPr>
        <w:t>индик</w:t>
      </w:r>
      <w:r w:rsidR="00355C96">
        <w:rPr>
          <w:rFonts w:ascii="Times New Roman" w:eastAsia="Times New Roman" w:hAnsi="Times New Roman" w:cs="Times New Roman"/>
          <w:b/>
          <w:color w:val="000000"/>
          <w:sz w:val="24"/>
          <w:szCs w:val="24"/>
          <w:lang w:eastAsia="ru-RU"/>
        </w:rPr>
        <w:t>а</w:t>
      </w:r>
      <w:r w:rsidR="00603E25">
        <w:rPr>
          <w:rFonts w:ascii="Times New Roman" w:eastAsia="Times New Roman" w:hAnsi="Times New Roman" w:cs="Times New Roman"/>
          <w:b/>
          <w:color w:val="000000"/>
          <w:sz w:val="24"/>
          <w:szCs w:val="24"/>
          <w:lang w:eastAsia="ru-RU"/>
        </w:rPr>
        <w:t>торов</w:t>
      </w:r>
      <w:r w:rsidRPr="00C1394D">
        <w:rPr>
          <w:rFonts w:ascii="Times New Roman" w:eastAsia="Times New Roman" w:hAnsi="Times New Roman" w:cs="Times New Roman"/>
          <w:b/>
          <w:color w:val="000000"/>
          <w:sz w:val="24"/>
          <w:szCs w:val="24"/>
          <w:lang w:eastAsia="ru-RU"/>
        </w:rPr>
        <w:t>:</w:t>
      </w:r>
    </w:p>
    <w:p w14:paraId="65AD1C0E" w14:textId="77777777" w:rsidR="00390FAC" w:rsidRDefault="00390FAC" w:rsidP="00390FAC">
      <w:pPr>
        <w:spacing w:after="0"/>
        <w:rPr>
          <w:rFonts w:ascii="Times New Roman" w:eastAsia="Times New Roman" w:hAnsi="Times New Roman" w:cs="Times New Roman"/>
          <w:b/>
          <w:bCs/>
          <w:color w:val="000000"/>
          <w:sz w:val="24"/>
          <w:szCs w:val="24"/>
        </w:rPr>
      </w:pPr>
    </w:p>
    <w:p w14:paraId="3D1A2944" w14:textId="66180446" w:rsidR="00390FAC" w:rsidRDefault="00390FAC" w:rsidP="00390FAC">
      <w:pPr>
        <w:spacing w:after="0"/>
      </w:pPr>
      <w:r>
        <w:rPr>
          <w:rFonts w:ascii="Times New Roman" w:eastAsia="Times New Roman" w:hAnsi="Times New Roman" w:cs="Times New Roman"/>
          <w:b/>
          <w:bCs/>
          <w:color w:val="000000"/>
          <w:sz w:val="24"/>
          <w:szCs w:val="24"/>
        </w:rPr>
        <w:t>Зна</w:t>
      </w:r>
      <w:r w:rsidR="00603E25">
        <w:rPr>
          <w:rFonts w:ascii="Times New Roman" w:eastAsia="Times New Roman" w:hAnsi="Times New Roman" w:cs="Times New Roman"/>
          <w:b/>
          <w:bCs/>
          <w:color w:val="000000"/>
          <w:sz w:val="24"/>
          <w:szCs w:val="24"/>
        </w:rPr>
        <w:t>ний</w:t>
      </w:r>
      <w:r>
        <w:rPr>
          <w:rFonts w:ascii="Times New Roman" w:eastAsia="Times New Roman" w:hAnsi="Times New Roman" w:cs="Times New Roman"/>
          <w:b/>
          <w:bCs/>
          <w:color w:val="000000"/>
          <w:sz w:val="24"/>
          <w:szCs w:val="24"/>
        </w:rPr>
        <w:t>:</w:t>
      </w:r>
    </w:p>
    <w:p w14:paraId="0B5BA443" w14:textId="543ECF68" w:rsidR="00FF1229" w:rsidRDefault="00FF1229" w:rsidP="00D5002E">
      <w:pPr>
        <w:spacing w:after="0" w:line="240" w:lineRule="auto"/>
        <w:rPr>
          <w:rFonts w:ascii="Times New Roman" w:eastAsia="Times New Roman" w:hAnsi="Times New Roman" w:cs="Times New Roman"/>
          <w:color w:val="000000"/>
          <w:sz w:val="24"/>
          <w:szCs w:val="24"/>
        </w:rPr>
      </w:pPr>
      <w:r w:rsidRPr="00FF1229">
        <w:rPr>
          <w:rFonts w:ascii="Times New Roman" w:eastAsia="Times New Roman" w:hAnsi="Times New Roman" w:cs="Times New Roman"/>
          <w:color w:val="000000"/>
          <w:sz w:val="24"/>
          <w:szCs w:val="24"/>
        </w:rPr>
        <w:t xml:space="preserve">	− знать архитектуру, устройство и функционирование вычислительных систем</w:t>
        <w:br/>
        <w:t xml:space="preserve">	− знать основы современных систем управления базами данных и организационной диагностики</w:t>
        <w:br/>
        <w:t xml:space="preserve"/>
      </w:r>
    </w:p>
    <w:p w14:paraId="311AD507" w14:textId="77777777" w:rsidR="00FF1229" w:rsidRDefault="00FF1229" w:rsidP="00390FAC">
      <w:pPr>
        <w:spacing w:after="0" w:line="240" w:lineRule="auto"/>
        <w:jc w:val="both"/>
        <w:rPr>
          <w:rFonts w:ascii="Times New Roman" w:eastAsia="Times New Roman" w:hAnsi="Times New Roman" w:cs="Times New Roman"/>
          <w:b/>
          <w:bCs/>
          <w:color w:val="000000"/>
          <w:sz w:val="24"/>
          <w:szCs w:val="24"/>
        </w:rPr>
      </w:pPr>
    </w:p>
    <w:p w14:paraId="22D132B5" w14:textId="6837A390" w:rsidR="00390FAC" w:rsidRDefault="00390FAC" w:rsidP="00390FAC">
      <w:pPr>
        <w:spacing w:after="0" w:line="240" w:lineRule="auto"/>
        <w:jc w:val="both"/>
      </w:pPr>
      <w:r>
        <w:rPr>
          <w:rFonts w:ascii="Times New Roman" w:eastAsia="Times New Roman" w:hAnsi="Times New Roman" w:cs="Times New Roman"/>
          <w:b/>
          <w:bCs/>
          <w:color w:val="000000"/>
          <w:sz w:val="24"/>
          <w:szCs w:val="24"/>
        </w:rPr>
        <w:t>Уме</w:t>
      </w:r>
      <w:r w:rsidR="00603E25">
        <w:rPr>
          <w:rFonts w:ascii="Times New Roman" w:eastAsia="Times New Roman" w:hAnsi="Times New Roman" w:cs="Times New Roman"/>
          <w:b/>
          <w:bCs/>
          <w:color w:val="000000"/>
          <w:sz w:val="24"/>
          <w:szCs w:val="24"/>
        </w:rPr>
        <w:t>ний</w:t>
      </w:r>
      <w:r>
        <w:rPr>
          <w:rFonts w:ascii="Times New Roman" w:eastAsia="Times New Roman" w:hAnsi="Times New Roman" w:cs="Times New Roman"/>
          <w:b/>
          <w:bCs/>
          <w:color w:val="000000"/>
          <w:sz w:val="24"/>
          <w:szCs w:val="24"/>
        </w:rPr>
        <w:t>:</w:t>
      </w:r>
    </w:p>
    <w:p w14:paraId="7705B5C2" w14:textId="5EB4A2A7" w:rsidR="00FF1229" w:rsidRPr="00D5002E" w:rsidRDefault="00B856BD" w:rsidP="00D5002E">
      <w:pPr>
        <w:spacing w:after="0" w:line="240" w:lineRule="auto"/>
        <w:rPr>
          <w:rFonts w:ascii="Times New Roman" w:eastAsia="Times New Roman" w:hAnsi="Times New Roman" w:cs="Times New Roman"/>
          <w:bCs/>
          <w:color w:val="000000"/>
          <w:sz w:val="24"/>
          <w:szCs w:val="24"/>
        </w:rPr>
      </w:pPr>
      <w:r w:rsidRPr="00B856BD">
        <w:rPr>
          <w:rFonts w:ascii="Times New Roman" w:eastAsia="Times New Roman" w:hAnsi="Times New Roman" w:cs="Times New Roman"/>
          <w:bCs/>
          <w:color w:val="000000"/>
          <w:sz w:val="24"/>
          <w:szCs w:val="24"/>
        </w:rPr>
        <w:t xml:space="preserve">	− уметь анализировать исходную документацию,  предлагать и использовать критерии для рационального выбора ИС и ИКТ для управления бизнесом</w:t>
        <w:br/>
        <w:t xml:space="preserve">	− уметь осуществлять сбор данных о запросах и потребностях заказчика применительно к ИС</w:t>
        <w:br/>
        <w:t xml:space="preserve"/>
      </w:r>
    </w:p>
    <w:p w14:paraId="5A721B11" w14:textId="77777777" w:rsidR="00D5002E" w:rsidRDefault="00D5002E" w:rsidP="00390FAC">
      <w:pPr>
        <w:spacing w:after="0" w:line="240" w:lineRule="auto"/>
        <w:jc w:val="both"/>
        <w:rPr>
          <w:rFonts w:ascii="Times New Roman" w:eastAsia="Times New Roman" w:hAnsi="Times New Roman" w:cs="Times New Roman"/>
          <w:b/>
          <w:bCs/>
          <w:color w:val="000000"/>
          <w:sz w:val="24"/>
          <w:szCs w:val="24"/>
        </w:rPr>
      </w:pPr>
    </w:p>
    <w:p w14:paraId="211AEBE5" w14:textId="2425679D" w:rsidR="00390FAC" w:rsidRDefault="00603E25" w:rsidP="00390FAC">
      <w:pPr>
        <w:spacing w:after="0" w:line="240" w:lineRule="auto"/>
        <w:jc w:val="both"/>
      </w:pPr>
      <w:r>
        <w:rPr>
          <w:rFonts w:ascii="Times New Roman" w:eastAsia="Times New Roman" w:hAnsi="Times New Roman" w:cs="Times New Roman"/>
          <w:b/>
          <w:bCs/>
          <w:color w:val="000000"/>
          <w:sz w:val="24"/>
          <w:szCs w:val="24"/>
        </w:rPr>
        <w:t>Навыков</w:t>
      </w:r>
      <w:r w:rsidR="00390FAC">
        <w:rPr>
          <w:rFonts w:ascii="Times New Roman" w:eastAsia="Times New Roman" w:hAnsi="Times New Roman" w:cs="Times New Roman"/>
          <w:b/>
          <w:bCs/>
          <w:color w:val="000000"/>
          <w:sz w:val="24"/>
          <w:szCs w:val="24"/>
        </w:rPr>
        <w:t>:</w:t>
      </w:r>
    </w:p>
    <w:p w14:paraId="7B5E1CC9" w14:textId="0B215B8B" w:rsidR="00D13EB6" w:rsidRDefault="00FF1229" w:rsidP="00D5002E">
      <w:pPr>
        <w:widowControl w:val="0"/>
        <w:spacing w:after="120"/>
        <w:rPr>
          <w:rFonts w:ascii="Times New Roman" w:hAnsi="Times New Roman" w:cs="Times New Roman"/>
          <w:sz w:val="24"/>
          <w:szCs w:val="24"/>
        </w:rPr>
      </w:pPr>
      <w:r w:rsidRPr="00FF1229">
        <w:rPr>
          <w:rFonts w:ascii="Times New Roman" w:hAnsi="Times New Roman" w:cs="Times New Roman"/>
          <w:sz w:val="24"/>
          <w:szCs w:val="24"/>
        </w:rPr>
        <w:t xml:space="preserve">	− владеть способностью выбирать информационные системы и информационно-коммуникационные технологии для управления бизнесом</w:t>
        <w:br/>
        <w:t xml:space="preserve"/>
      </w:r>
    </w:p>
    <w:p w14:paraId="66854858" w14:textId="77777777" w:rsidR="00D5002E" w:rsidRPr="00E008FC" w:rsidRDefault="00D5002E" w:rsidP="00D5002E">
      <w:pPr>
        <w:widowControl w:val="0"/>
        <w:spacing w:after="120"/>
        <w:rPr>
          <w:rFonts w:ascii="Times New Roman" w:hAnsi="Times New Roman" w:cs="Times New Roman"/>
          <w:sz w:val="24"/>
          <w:szCs w:val="24"/>
        </w:rPr>
      </w:pPr>
    </w:p>
    <w:p w14:paraId="698B8D82" w14:textId="0F6E400E" w:rsidR="00B32C0A" w:rsidRPr="00014A27" w:rsidRDefault="00B32C0A" w:rsidP="00014A27">
      <w:pPr>
        <w:pStyle w:val="ae"/>
        <w:numPr>
          <w:ilvl w:val="0"/>
          <w:numId w:val="9"/>
        </w:numPr>
        <w:spacing w:after="120"/>
        <w:ind w:left="284" w:hanging="284"/>
        <w:jc w:val="both"/>
        <w:rPr>
          <w:rFonts w:ascii="Times New Roman" w:hAnsi="Times New Roman"/>
          <w:b/>
          <w:sz w:val="24"/>
          <w:szCs w:val="24"/>
          <w:lang w:val="ru-RU"/>
        </w:rPr>
      </w:pPr>
      <w:r w:rsidRPr="00014A27">
        <w:rPr>
          <w:rFonts w:ascii="Times New Roman" w:hAnsi="Times New Roman"/>
          <w:b/>
          <w:sz w:val="24"/>
          <w:szCs w:val="24"/>
          <w:lang w:val="ru-RU"/>
        </w:rPr>
        <w:t>Объем дисциплины по видам учебной работы</w:t>
      </w:r>
    </w:p>
    <w:tbl>
      <w:tblPr>
        <w:tblStyle w:val="NormalTablePHPDOCX"/>
        <w:tblW w:w="5000" w:type="pct"/>
        <w:tblInd w:w="0" w:type="auto"/>
        <w:tblBorders>
          <w:top w:val="double" w:color="000000" w:sz="5"/>
          <w:left w:val="double" w:color="000000" w:sz="5"/>
          <w:bottom w:val="double" w:color="000000" w:sz="5"/>
          <w:right w:val="double" w:color="000000" w:sz="5"/>
        </w:tblBorders>
      </w:tblPr>
      <w:tblGrid>
        <w:gridCol w:w="1500"/>
        <w:gridCol w:w="500"/>
        <w:gridCol/>
      </w:tblGrid>
      <w:tr>
        <w:trPr>
          <w:trHeight w:val="0" w:hRule="atLeast"/>
        </w:trPr>
        <w:tc>
          <w:tcPr>
            <w:tcW w:w="1500" w:type="pct"/>
            <w:vMerge w:val="restar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b/>
                <w:bCs/>
                <w:color w:val="000000"/>
                <w:position w:val="0"/>
                <w:sz w:val="24"/>
                <w:szCs w:val="24"/>
              </w:rPr>
              <w:t xml:space="preserve">Вид учебной работы</w:t>
            </w:r>
          </w:p>
        </w:tc>
        <w:tc>
          <w:tcPr>
            <w:tcW w:w="500" w:type="pct"/>
            <w:vMerge w:val="restar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b/>
                <w:bCs/>
                <w:color w:val="000000"/>
                <w:position w:val="0"/>
                <w:sz w:val="24"/>
                <w:szCs w:val="24"/>
              </w:rPr>
              <w:t xml:space="preserve">Часов</w:t>
            </w:r>
            <w:r>
              <w:rPr>
                <w:rFonts w:ascii="Times New Roman" w:hAnsi="Times New Roman" w:eastAsia="Times New Roman" w:cs="Times New Roman"/>
                <w:b/>
                <w:bCs/>
                <w:color w:val="000000"/>
                <w:position w:val="0"/>
                <w:sz w:val="24"/>
                <w:szCs w:val="24"/>
              </w:rPr>
              <w:br/>
              <w:t xml:space="preserve">(по видам работ)</w:t>
            </w:r>
          </w:p>
        </w:tc>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b/>
                <w:bCs/>
                <w:color w:val="000000"/>
                <w:position w:val="0"/>
                <w:sz w:val="24"/>
                <w:szCs w:val="24"/>
              </w:rPr>
              <w:t xml:space="preserve">Семестры</w:t>
            </w:r>
          </w:p>
        </w:tc>
      </w:tr>
      <w:tr>
        <w:trPr>
          <w:trHeight w:val="0" w:hRule="atLeast"/>
        </w:trPr>
        <w:tc>
          <w:tcPr>
            <w:gridSpan w:val="1"/>
            <w:vMerge w:val="continue"/>
            <w:tcBorders>
              <w:top w:val="single" w:color="000000" w:sz="5"/>
              <w:left w:val="single" w:color="000000" w:sz="5"/>
              <w:bottom w:val="single" w:color="000000" w:sz="5"/>
              <w:right w:val="single" w:color="000000" w:sz="5"/>
            </w:tcBorders>
          </w:tcPr>
          <w:p/>
        </w:tc>
        <w:tc>
          <w:tcPr>
            <w:gridSpan w:val="1"/>
            <w:vMerge w:val="continue"/>
            <w:tcBorders>
              <w:top w:val="single" w:color="000000" w:sz="5"/>
              <w:left w:val="single" w:color="000000" w:sz="5"/>
              <w:bottom w:val="single" w:color="000000" w:sz="5"/>
              <w:right w:val="single" w:color="000000" w:sz="5"/>
            </w:tcBorders>
          </w:tcPr>
          <w:p/>
        </w:tc>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b/>
                <w:bCs/>
                <w:color w:val="000000"/>
                <w:position w:val="0"/>
                <w:sz w:val="24"/>
                <w:szCs w:val="24"/>
              </w:rPr>
              <w:t xml:space="preserve">4</w:t>
            </w:r>
          </w:p>
        </w:tc>
      </w:tr>
      <w:tr>
        <w:trPr>
          <w:trHeight w:val="0" w:hRule="atLeast"/>
        </w:trPr>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b/>
                <w:bCs/>
                <w:color w:val="000000"/>
                <w:position w:val="0"/>
                <w:sz w:val="24"/>
                <w:szCs w:val="24"/>
              </w:rPr>
              <w:t xml:space="preserve">Контактная работа (всего)</w:t>
            </w:r>
          </w:p>
        </w:tc>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b/>
                <w:bCs/>
                <w:color w:val="000000"/>
                <w:position w:val="0"/>
                <w:sz w:val="24"/>
                <w:szCs w:val="24"/>
              </w:rPr>
              <w:t xml:space="preserve">42</w:t>
            </w:r>
          </w:p>
        </w:tc>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b/>
                <w:bCs/>
                <w:color w:val="000000"/>
                <w:position w:val="0"/>
                <w:sz w:val="24"/>
                <w:szCs w:val="24"/>
              </w:rPr>
              <w:t xml:space="preserve">42</w:t>
            </w:r>
          </w:p>
        </w:tc>
      </w:tr>
      <w:tr>
        <w:trPr>
          <w:trHeight w:val="0" w:hRule="atLeast"/>
        </w:trPr>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240" w:after="240" w:line="240" w:lineRule="auto"/>
              <w:ind w:left="0" w:right="0"/>
              <w:jc w:val="left"/>
              <w:textAlignment w:val="top"/>
            </w:pPr>
            <w:r>
              <w:rPr>
                <w:rFonts w:ascii="Times New Roman" w:hAnsi="Times New Roman" w:eastAsia="Times New Roman" w:cs="Times New Roman"/>
                <w:color w:val="000000"/>
                <w:position w:val="0"/>
                <w:sz w:val="24"/>
                <w:szCs w:val="24"/>
              </w:rPr>
              <w:t xml:space="preserve">Лекционные занятия</w:t>
            </w:r>
          </w:p>
        </w:tc>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color w:val="000000"/>
                <w:position w:val="0"/>
                <w:sz w:val="24"/>
                <w:szCs w:val="24"/>
              </w:rPr>
              <w:t xml:space="preserve">14</w:t>
            </w:r>
          </w:p>
        </w:tc>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color w:val="000000"/>
                <w:position w:val="0"/>
                <w:sz w:val="24"/>
                <w:szCs w:val="24"/>
              </w:rPr>
              <w:t xml:space="preserve">14</w:t>
            </w:r>
          </w:p>
        </w:tc>
      </w:tr>
      <w:tr>
        <w:trPr>
          <w:trHeight w:val="0" w:hRule="atLeast"/>
        </w:trPr>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240" w:after="240" w:line="240" w:lineRule="auto"/>
              <w:ind w:left="0" w:right="0"/>
              <w:jc w:val="left"/>
              <w:textAlignment w:val="top"/>
            </w:pPr>
            <w:r>
              <w:rPr>
                <w:rFonts w:ascii="Times New Roman" w:hAnsi="Times New Roman" w:eastAsia="Times New Roman" w:cs="Times New Roman"/>
                <w:color w:val="000000"/>
                <w:position w:val="0"/>
                <w:sz w:val="24"/>
                <w:szCs w:val="24"/>
              </w:rPr>
              <w:t xml:space="preserve">Лабораторные занятия</w:t>
            </w:r>
          </w:p>
        </w:tc>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color w:val="000000"/>
                <w:position w:val="0"/>
                <w:sz w:val="24"/>
                <w:szCs w:val="24"/>
              </w:rPr>
              <w:t xml:space="preserve">28</w:t>
            </w:r>
          </w:p>
        </w:tc>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color w:val="000000"/>
                <w:position w:val="0"/>
                <w:sz w:val="24"/>
                <w:szCs w:val="24"/>
              </w:rPr>
              <w:t xml:space="preserve">28</w:t>
            </w:r>
          </w:p>
        </w:tc>
      </w:tr>
      <w:tr>
        <w:trPr>
          <w:trHeight w:val="0" w:hRule="atLeast"/>
        </w:trPr>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240" w:after="240" w:line="240" w:lineRule="auto"/>
              <w:ind w:left="0" w:right="0"/>
              <w:jc w:val="left"/>
              <w:textAlignment w:val="top"/>
            </w:pPr>
            <w:r>
              <w:rPr>
                <w:rFonts w:ascii="Times New Roman" w:hAnsi="Times New Roman" w:eastAsia="Times New Roman" w:cs="Times New Roman"/>
                <w:b/>
                <w:bCs/>
                <w:color w:val="000000"/>
                <w:position w:val="0"/>
                <w:sz w:val="24"/>
                <w:szCs w:val="24"/>
              </w:rPr>
              <w:t xml:space="preserve">Самостоятельная работа</w:t>
            </w:r>
          </w:p>
        </w:tc>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b/>
                <w:bCs/>
                <w:color w:val="000000"/>
                <w:position w:val="0"/>
                <w:sz w:val="24"/>
                <w:szCs w:val="24"/>
              </w:rPr>
              <w:t xml:space="preserve">30</w:t>
            </w:r>
          </w:p>
        </w:tc>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b/>
                <w:bCs/>
                <w:color w:val="000000"/>
                <w:position w:val="0"/>
                <w:sz w:val="24"/>
                <w:szCs w:val="24"/>
              </w:rPr>
              <w:t xml:space="preserve">30</w:t>
            </w:r>
          </w:p>
        </w:tc>
      </w:tr>
      <w:tr>
        <w:trPr>
          <w:trHeight w:val="0" w:hRule="atLeast"/>
        </w:trPr>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Всего, часов/зачетных единиц</w:t>
            </w:r>
          </w:p>
        </w:tc>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color w:val="000000"/>
                <w:position w:val="0"/>
                <w:sz w:val="24"/>
                <w:szCs w:val="24"/>
              </w:rPr>
              <w:t xml:space="preserve">72 / 2</w:t>
            </w:r>
          </w:p>
        </w:tc>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color w:val="000000"/>
                <w:position w:val="0"/>
                <w:sz w:val="24"/>
                <w:szCs w:val="24"/>
              </w:rPr>
              <w:t xml:space="preserve">72 / 2</w:t>
            </w:r>
          </w:p>
        </w:tc>
      </w:tr>
    </w:tbl>
    <w:p w14:paraId="686E0395" w14:textId="77777777" w:rsidR="00D13EB6" w:rsidRPr="00E008FC" w:rsidRDefault="00D13EB6" w:rsidP="00A2768A">
      <w:pPr>
        <w:rPr>
          <w:rFonts w:ascii="Times New Roman" w:hAnsi="Times New Roman" w:cs="Times New Roman"/>
          <w:sz w:val="24"/>
          <w:szCs w:val="24"/>
        </w:rPr>
      </w:pPr>
    </w:p>
    <w:p w14:paraId="59CC0CB9" w14:textId="03E9FF04" w:rsidR="00B32C0A" w:rsidRPr="00014A27" w:rsidRDefault="006C307E" w:rsidP="00014A27">
      <w:pPr>
        <w:pStyle w:val="ae"/>
        <w:numPr>
          <w:ilvl w:val="0"/>
          <w:numId w:val="9"/>
        </w:numPr>
        <w:spacing w:before="120" w:after="120"/>
        <w:ind w:left="426" w:hanging="426"/>
        <w:rPr>
          <w:rFonts w:ascii="Times New Roman" w:hAnsi="Times New Roman"/>
          <w:b/>
          <w:sz w:val="24"/>
          <w:szCs w:val="24"/>
        </w:rPr>
      </w:pPr>
      <w:proofErr w:type="spellStart"/>
      <w:r w:rsidRPr="00014A27">
        <w:rPr>
          <w:rFonts w:ascii="Times New Roman" w:hAnsi="Times New Roman"/>
          <w:b/>
          <w:sz w:val="24"/>
          <w:szCs w:val="24"/>
        </w:rPr>
        <w:t>Содержание</w:t>
      </w:r>
      <w:proofErr w:type="spellEnd"/>
      <w:r w:rsidRPr="00014A27">
        <w:rPr>
          <w:rFonts w:ascii="Times New Roman" w:hAnsi="Times New Roman"/>
          <w:b/>
          <w:sz w:val="24"/>
          <w:szCs w:val="24"/>
        </w:rPr>
        <w:t xml:space="preserve"> </w:t>
      </w:r>
      <w:proofErr w:type="spellStart"/>
      <w:r w:rsidRPr="00014A27">
        <w:rPr>
          <w:rFonts w:ascii="Times New Roman" w:hAnsi="Times New Roman"/>
          <w:b/>
          <w:sz w:val="24"/>
          <w:szCs w:val="24"/>
        </w:rPr>
        <w:t>дисциплины</w:t>
      </w:r>
      <w:proofErr w:type="spellEnd"/>
    </w:p>
    <w:p w14:paraId="16E9469A" w14:textId="1BDADFA8" w:rsidR="00B32C0A" w:rsidRDefault="006C307E" w:rsidP="00014A27">
      <w:pPr>
        <w:pStyle w:val="ae"/>
        <w:numPr>
          <w:ilvl w:val="1"/>
          <w:numId w:val="9"/>
        </w:numPr>
        <w:ind w:left="426" w:hanging="426"/>
        <w:rPr>
          <w:rFonts w:ascii="Times New Roman" w:hAnsi="Times New Roman"/>
          <w:b/>
          <w:sz w:val="24"/>
          <w:szCs w:val="24"/>
        </w:rPr>
      </w:pPr>
      <w:proofErr w:type="spellStart"/>
      <w:r w:rsidRPr="00014A27">
        <w:rPr>
          <w:rFonts w:ascii="Times New Roman" w:hAnsi="Times New Roman"/>
          <w:b/>
          <w:sz w:val="24"/>
          <w:szCs w:val="24"/>
        </w:rPr>
        <w:t>Содержание</w:t>
      </w:r>
      <w:proofErr w:type="spellEnd"/>
      <w:r w:rsidRPr="00014A27">
        <w:rPr>
          <w:rFonts w:ascii="Times New Roman" w:hAnsi="Times New Roman"/>
          <w:b/>
          <w:sz w:val="24"/>
          <w:szCs w:val="24"/>
        </w:rPr>
        <w:t xml:space="preserve"> </w:t>
      </w:r>
      <w:proofErr w:type="spellStart"/>
      <w:r w:rsidRPr="00014A27">
        <w:rPr>
          <w:rFonts w:ascii="Times New Roman" w:hAnsi="Times New Roman"/>
          <w:b/>
          <w:sz w:val="24"/>
          <w:szCs w:val="24"/>
        </w:rPr>
        <w:t>разделов</w:t>
      </w:r>
      <w:proofErr w:type="spellEnd"/>
      <w:r w:rsidRPr="00014A27">
        <w:rPr>
          <w:rFonts w:ascii="Times New Roman" w:hAnsi="Times New Roman"/>
          <w:b/>
          <w:sz w:val="24"/>
          <w:szCs w:val="24"/>
        </w:rPr>
        <w:t xml:space="preserve"> </w:t>
      </w:r>
      <w:proofErr w:type="spellStart"/>
      <w:r w:rsidRPr="00014A27">
        <w:rPr>
          <w:rFonts w:ascii="Times New Roman" w:hAnsi="Times New Roman"/>
          <w:b/>
          <w:sz w:val="24"/>
          <w:szCs w:val="24"/>
        </w:rPr>
        <w:t>дисциплины</w:t>
      </w:r>
      <w:proofErr w:type="spellEnd"/>
    </w:p>
    <w:p>
      <w:pPr>
        <w:widowControl w:val="on"/>
        <w:pBdr/>
        <w:spacing w:before="319" w:after="319" w:line="240" w:lineRule="auto"/>
        <w:ind w:left="0" w:right="0"/>
        <w:jc w:val="left"/>
        <w:outlineLvl w:val="3"/>
      </w:pPr>
      <w:r>
        <w:rPr>
          <w:rFonts w:ascii="Times New Roman" w:hAnsi="Times New Roman" w:eastAsia="Times New Roman" w:cs="Times New Roman"/>
          <w:b/>
          <w:bCs/>
          <w:color w:val="000000"/>
          <w:sz w:val="24"/>
          <w:szCs w:val="24"/>
        </w:rPr>
        <w:t xml:space="preserve">Семестр 4</w:t>
      </w:r>
    </w:p>
    <w:tbl>
      <w:tblPr>
        <w:tblStyle w:val="NormalTablePHPDOCX"/>
        <w:tblW w:w="5000" w:type="pct"/>
        <w:tblInd w:w="0" w:type="auto"/>
        <w:tblBorders>
          <w:top w:val="double" w:color="000000" w:sz="5"/>
          <w:left w:val="double" w:color="000000" w:sz="5"/>
          <w:bottom w:val="double" w:color="000000" w:sz="5"/>
          <w:right w:val="double" w:color="000000" w:sz="5"/>
        </w:tblBorders>
      </w:tblPr>
      <w:tblGrid>
        <w:gridCol/>
      </w:tblGrid>
      <w:tr>
        <w:trPr>
          <w:trHeight w:val="0" w:hRule="atLeast"/>
        </w:trPr>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b/>
                <w:bCs/>
                <w:color w:val="000000"/>
                <w:position w:val="0"/>
                <w:sz w:val="24"/>
                <w:szCs w:val="24"/>
              </w:rPr>
              <w:t xml:space="preserve">Наименование раздела дисциплины</w:t>
            </w:r>
          </w:p>
        </w:tc>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b/>
                <w:bCs/>
                <w:color w:val="000000"/>
                <w:position w:val="0"/>
                <w:sz w:val="24"/>
                <w:szCs w:val="24"/>
              </w:rPr>
              <w:t xml:space="preserve">Содержание раздела</w:t>
            </w:r>
          </w:p>
        </w:tc>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b/>
                <w:bCs/>
                <w:color w:val="000000"/>
                <w:position w:val="0"/>
                <w:sz w:val="24"/>
                <w:szCs w:val="24"/>
              </w:rPr>
              <w:t xml:space="preserve">Всего, час (без контроля и консультаций)</w:t>
            </w:r>
          </w:p>
        </w:tc>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b/>
                <w:bCs/>
                <w:color w:val="000000"/>
                <w:position w:val="0"/>
                <w:sz w:val="24"/>
                <w:szCs w:val="24"/>
              </w:rPr>
              <w:t xml:space="preserve">Лек</w:t>
            </w:r>
          </w:p>
        </w:tc>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b/>
                <w:bCs/>
                <w:color w:val="000000"/>
                <w:position w:val="0"/>
                <w:sz w:val="24"/>
                <w:szCs w:val="24"/>
              </w:rPr>
              <w:t xml:space="preserve">Лаб</w:t>
            </w:r>
          </w:p>
        </w:tc>
        <w:tc>
          <w:tcPr>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center"/>
            </w:pPr>
            <w:r>
              <w:rPr>
                <w:rFonts w:ascii="Times New Roman" w:hAnsi="Times New Roman" w:eastAsia="Times New Roman" w:cs="Times New Roman"/>
                <w:b/>
                <w:bCs/>
                <w:color w:val="000000"/>
                <w:position w:val="0"/>
                <w:sz w:val="24"/>
                <w:szCs w:val="24"/>
              </w:rPr>
              <w:t xml:space="preserve">СР</w:t>
            </w:r>
          </w:p>
        </w:tc>
      </w:tr>
      <w:tr>
        <w:trPr>
          <w:trHeight w:val="0" w:hRule="atLeast"/>
        </w:trPr>
        <w:tc>
          <w:tcPr>
            <w:tcW w:w="1000" w:type="pc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Предмет и задачи криптографии</w:t>
            </w:r>
          </w:p>
        </w:tc>
        <w:tc>
          <w:tcPr>
            <w:tcW w:w="2000" w:type="pc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Основные понятия: задачи, объект, предмет, методы криптографической безопасности. Политика в сфере обеспечения информационной безопасности России. Концептуальная модель информационной безопасности. Составляющие концептуальной модели информационной безопасности. Современная концепция информационной безопасности. Цели защиты информации. Носители защищаемой информации. Понятие информации. Информация по уровню доступа. Конфиденциальность информации. Понятие конфиденциальной информации. Требования к криптографическим системам защиты информации. Сведения из истории криптографии. Способы реализации криптографических методов. Понятие и виды криптографических атак. Криптографический протокол. Криптографические методы защиты информации. Методы стеганографии. Аппаратно-программные средства защиты информации: средства обеспечения конфиденциальности данных; средства аутентификации электронных данных и средства управления ключевой информацией. Классификация методов шифрования. Требования к современным шифрам.</w:t>
            </w:r>
          </w:p>
        </w:tc>
        <w:tc>
          <w:tcPr>
            <w:tcW w:w="500" w:type="pc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18</w:t>
            </w:r>
          </w:p>
        </w:tc>
        <w:tc>
          <w:tcPr>
            <w:tcW w:w="250" w:type="pc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4</w:t>
            </w:r>
          </w:p>
        </w:tc>
        <w:tc>
          <w:tcPr>
            <w:tcW w:w="250" w:type="pc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6</w:t>
            </w:r>
          </w:p>
        </w:tc>
        <w:tc>
          <w:tcPr>
            <w:tcW w:w="250" w:type="pc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8</w:t>
            </w:r>
          </w:p>
        </w:tc>
      </w:tr>
      <w:tr>
        <w:trPr>
          <w:trHeight w:val="0" w:hRule="atLeast"/>
        </w:trPr>
        <w:tc>
          <w:tcPr>
            <w:tcW w:w="1000" w:type="pc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Математические основы криптографии</w:t>
            </w:r>
          </w:p>
        </w:tc>
        <w:tc>
          <w:tcPr>
            <w:tcW w:w="2000" w:type="pc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Основы абстрактной алгебры. Основы теории чисел. Алгебраические структуры. Множества. Алгебраические операции Свойства алгебраических операций. Типы алгебраических структур. Группы и подгруппы. Целочисленные степени элементов группы. Циклические группы. Свойства конечных циклических групп и подгрупп. Группы подстановок. Общие сведения о кольцах. Кольца классов вычетов. Конечные поля. Эллиптические кривые. Алгоритмы вычисления наибольшего общего делителя. Сравнения и системы сравнений. Квадратичные вычеты. Факторизация целых чисел. Дискретное логарифмирование.</w:t>
            </w:r>
          </w:p>
        </w:tc>
        <w:tc>
          <w:tcPr>
            <w:tcW w:w="500" w:type="pc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20</w:t>
            </w:r>
          </w:p>
        </w:tc>
        <w:tc>
          <w:tcPr>
            <w:tcW w:w="250" w:type="pc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6</w:t>
            </w:r>
          </w:p>
        </w:tc>
        <w:tc>
          <w:tcPr>
            <w:tcW w:w="250" w:type="pc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12</w:t>
            </w:r>
          </w:p>
        </w:tc>
        <w:tc>
          <w:tcPr>
            <w:tcW w:w="250" w:type="pc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2</w:t>
            </w:r>
          </w:p>
        </w:tc>
      </w:tr>
      <w:tr>
        <w:trPr>
          <w:trHeight w:val="0" w:hRule="atLeast"/>
        </w:trPr>
        <w:tc>
          <w:tcPr>
            <w:tcW w:w="1000" w:type="pc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Методы шифрования с закрытым ключами. Криптографические алгоритмы с открытым ключом. Электронная подпись</w:t>
            </w:r>
          </w:p>
        </w:tc>
        <w:tc>
          <w:tcPr>
            <w:tcW w:w="2000" w:type="pc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Историческая криптография. Симметричное шифрование. Криптография с открытым ключом. Хеширование. Электронная подпись. Простейшие методы шифрования с закрытым ключом. Общая схема симметричного шифрования. Методы замены. Пропорциональные шифры. Многоалфавитные подстановки. Методы гаммирования. Методы перестановки. Понятие композиционного шифра. Операции, используемые в блочных алгоритмах симметричного шифрования. Структура блочного алгоритма симметричного шифрования. Методы симметричного шифрования. Блочное и потоковое шифрование. Классическая сеть Фейстеля. Алгоритм шифрования DES и его модификации. Абсолютно надежный шифр. Основные свойства симметричных криптосистем. Режимы работы блочных алгоритмов. Алгоритм криптографического преобразования данных ГОСТ 28147-89. Основные свойства хэш-функций. Понятие хеш-функции. Использование блочных алгоритмов шифрования для формирования хеш-функции. Обзор алгоритмов формирования хеш-функций. Основные понятия и классификация средств ассиметричной криптографической защиты информации. Основные свойства асимметричных криптосистем. Предпосылки создания методов шифрования с открытым ключом и основные определения. Односторонние функции. Требования к алгоритмам шифрования с открытым ключом. Использование асимметричных алгоритмов для шифрования. Цифровая подпись на основе алгоритмов с открытым ключом. Генерация и хранение ключей. Формирование секретных ключей с использованием асимметричных алгоритмов. Распределение ключей. Управление ключами в системах с открытым ключом. Алгоритм Диффи-Хелмана. Алгоритм RSA. Алгоритм Эль-Гамаля. Криптографические системы на эллиптических кривых. Возможные атаки при использовании алгоритмов асимметричного шифрования. История развития. Виды электронных подписей в Российской Федерации. Общая схема электронной цифровой подписи. Использование хеш-функций. Виды асимметричных алгоритмов цифровой подписи. Электронная подпись на основе алгоритма RSA. Цифровая подпись на основе алгоритма Эль-Гамаля. Стандарты на алгоритмы цифровой подписи. Стандарт цифровой подписи ГОСТ Р34.10-94. Новый отечественный стандарт ЭЦП. Управление открытыми ключами. Протокол аутентификации Нидхэма-Шредера в случаях симметричной и асимметричной системы шифрования. Модели атак и их возможные результаты. .</w:t>
            </w:r>
          </w:p>
        </w:tc>
        <w:tc>
          <w:tcPr>
            <w:tcW w:w="500" w:type="pc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34</w:t>
            </w:r>
          </w:p>
        </w:tc>
        <w:tc>
          <w:tcPr>
            <w:tcW w:w="250" w:type="pc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4</w:t>
            </w:r>
          </w:p>
        </w:tc>
        <w:tc>
          <w:tcPr>
            <w:tcW w:w="250" w:type="pc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10</w:t>
            </w:r>
          </w:p>
        </w:tc>
        <w:tc>
          <w:tcPr>
            <w:tcW w:w="250" w:type="pct"/>
            <w:tcBorders>
              <w:top w:val="single" w:color="000000" w:sz="5"/>
              <w:left w:val="single" w:color="000000" w:sz="5"/>
              <w:bottom w:val="single" w:color="000000" w:sz="5"/>
              <w:right w:val="single" w:color="000000" w:sz="5"/>
            </w:tcBorders>
            <w:tcMar>
              <w:top w:w="45" w:type="dxa"/>
              <w:bottom w:w="45" w:type="dxa"/>
            </w:tcMar>
            <w:vAlign w:val="top"/>
          </w:tcPr>
          <w:p>
            <w:pPr>
              <w:widowControl w:val="on"/>
              <w:pBdr/>
              <w:spacing w:before="0" w:after="0" w:line="240" w:lineRule="auto"/>
              <w:ind w:left="0" w:right="0"/>
              <w:jc w:val="left"/>
            </w:pPr>
            <w:r>
              <w:rPr>
                <w:rFonts w:ascii="Times New Roman" w:hAnsi="Times New Roman" w:eastAsia="Times New Roman" w:cs="Times New Roman"/>
                <w:color w:val="000000"/>
                <w:position w:val="0"/>
                <w:sz w:val="24"/>
                <w:szCs w:val="24"/>
              </w:rPr>
              <w:t xml:space="preserve">20</w:t>
            </w:r>
          </w:p>
        </w:tc>
      </w:tr>
    </w:tbl>
    <w:p w14:paraId="4E8B23C6" w14:textId="22C1031C" w:rsidR="008A6B68" w:rsidRPr="00FE5AFB" w:rsidRDefault="00581A9B" w:rsidP="00FE5AFB">
      <w:pPr>
        <w:rPr>
          <w:rFonts w:ascii="Times New Roman" w:hAnsi="Times New Roman" w:cs="Times New Roman"/>
          <w:b/>
          <w:sz w:val="24"/>
          <w:szCs w:val="24"/>
        </w:rPr>
      </w:pPr>
      <w:r w:rsidRPr="00FE5AFB">
        <w:rPr>
          <w:rFonts w:ascii="Times New Roman" w:hAnsi="Times New Roman" w:cs="Times New Roman"/>
          <w:b/>
          <w:sz w:val="24"/>
          <w:szCs w:val="24"/>
        </w:rPr>
        <w:t xml:space="preserve"/>
      </w:r>
    </w:p>
    <w:p>
      <w:pPr>
        <w:widowControl w:val="on"/>
        <w:pBdr/>
        <w:spacing w:before="0" w:after="0" w:line="240" w:lineRule="auto"/>
        <w:ind w:left="0" w:right="0"/>
        <w:jc w:val="left"/>
      </w:pPr>
      <w:r>
        <w:rPr>
          <w:color w:val="000000"/>
          <w:sz w:val="24"/>
          <w:szCs w:val="24"/>
        </w:rPr>
        <w:t xml:space="preserve">
</w:t>
      </w:r>
    </w:p>
    <w:p w14:paraId="6432687F" w14:textId="77777777" w:rsidR="00B711BD" w:rsidRPr="00E008FC" w:rsidRDefault="00B711BD" w:rsidP="008A6B68">
      <w:pPr>
        <w:rPr>
          <w:rFonts w:ascii="Times New Roman" w:hAnsi="Times New Roman" w:cs="Times New Roman"/>
          <w:b/>
          <w:sz w:val="24"/>
          <w:szCs w:val="24"/>
        </w:rPr>
      </w:pPr>
    </w:p>
    <w:p w14:paraId="183D9CE8" w14:textId="0E6BBAF5" w:rsidR="006C307E" w:rsidRPr="002C276C" w:rsidRDefault="00D8447A" w:rsidP="00D8447A">
      <w:pPr>
        <w:rPr>
          <w:rFonts w:ascii="Times New Roman" w:hAnsi="Times New Roman" w:cs="Times New Roman"/>
          <w:b/>
          <w:sz w:val="24"/>
          <w:szCs w:val="24"/>
          <w:lang w:val="en-US"/>
        </w:rPr>
      </w:pPr>
      <w:r>
        <w:rPr>
          <w:rFonts w:ascii="Times New Roman" w:hAnsi="Times New Roman" w:cs="Times New Roman"/>
          <w:b/>
          <w:sz w:val="24"/>
          <w:szCs w:val="24"/>
        </w:rPr>
        <w:t xml:space="preserve"/>
      </w:r>
    </w:p>
    <w:p>
      <w:pPr>
        <w:widowControl w:val="on"/>
        <w:pBdr/>
        <w:spacing w:before="0" w:after="0" w:line="240" w:lineRule="auto"/>
        <w:ind w:left="0" w:right="0"/>
        <w:jc w:val="left"/>
      </w:pPr>
      <w:r>
        <w:rPr>
          <w:color w:val="000000"/>
          <w:sz w:val="24"/>
          <w:szCs w:val="24"/>
        </w:rPr>
        <w:t xml:space="preserve">
</w:t>
      </w:r>
    </w:p>
    <w:p w14:paraId="7CDFBA3B" w14:textId="77777777" w:rsidR="00B711BD" w:rsidRPr="00E008FC" w:rsidRDefault="00B711BD" w:rsidP="006C307E">
      <w:pPr>
        <w:tabs>
          <w:tab w:val="left" w:pos="1110"/>
        </w:tabs>
        <w:rPr>
          <w:rFonts w:ascii="Times New Roman" w:hAnsi="Times New Roman" w:cs="Times New Roman"/>
          <w:b/>
          <w:sz w:val="24"/>
          <w:szCs w:val="24"/>
        </w:rPr>
      </w:pPr>
    </w:p>
    <w:p w14:paraId="46691140" w14:textId="3FFCB7CD" w:rsidR="006B429F" w:rsidRPr="001756D0" w:rsidRDefault="001756D0" w:rsidP="001756D0">
      <w:pPr>
        <w:rPr>
          <w:rFonts w:ascii="Times New Roman" w:hAnsi="Times New Roman" w:cs="Times New Roman"/>
          <w:b/>
          <w:sz w:val="24"/>
          <w:szCs w:val="24"/>
        </w:rPr>
      </w:pPr>
      <w:r>
        <w:rPr>
          <w:rFonts w:ascii="Times New Roman" w:hAnsi="Times New Roman" w:cs="Times New Roman"/>
          <w:b/>
          <w:sz w:val="24"/>
          <w:szCs w:val="24"/>
        </w:rPr>
        <w:t xml:space="preserve"/>
      </w:r>
    </w:p>
    <w:p>
      <w:pPr>
        <w:widowControl w:val="on"/>
        <w:pBdr/>
        <w:spacing w:before="0" w:after="0" w:line="240" w:lineRule="auto"/>
        <w:ind w:left="0" w:right="0"/>
        <w:jc w:val="left"/>
      </w:pPr>
      <w:r>
        <w:rPr>
          <w:color w:val="000000"/>
          <w:sz w:val="24"/>
          <w:szCs w:val="24"/>
        </w:rPr>
        <w:t xml:space="preserve">
</w:t>
      </w:r>
    </w:p>
    <w:p w14:paraId="14E127E1" w14:textId="77777777" w:rsidR="008A5DE3" w:rsidRDefault="008A5DE3" w:rsidP="006C307E">
      <w:pPr>
        <w:rPr>
          <w:rFonts w:ascii="Times New Roman" w:hAnsi="Times New Roman" w:cs="Times New Roman"/>
          <w:b/>
          <w:sz w:val="24"/>
          <w:szCs w:val="24"/>
        </w:rPr>
      </w:pPr>
    </w:p>
    <w:p w14:paraId="092B49E6" w14:textId="69AB5E8D" w:rsidR="006C307E" w:rsidRPr="00723A92" w:rsidRDefault="00723A92" w:rsidP="00723A92">
      <w:pPr>
        <w:rPr>
          <w:rFonts w:ascii="Times New Roman" w:hAnsi="Times New Roman" w:cs="Times New Roman"/>
          <w:b/>
          <w:sz w:val="24"/>
          <w:szCs w:val="24"/>
        </w:rPr>
      </w:pPr>
      <w:r>
        <w:rPr>
          <w:rFonts w:ascii="Times New Roman" w:hAnsi="Times New Roman" w:cs="Times New Roman"/>
          <w:b/>
          <w:sz w:val="24"/>
          <w:szCs w:val="24"/>
        </w:rPr>
        <w:t xml:space="preserve"/>
      </w:r>
    </w:p>
    <w:p>
      <w:pPr>
        <w:widowControl w:val="on"/>
        <w:pBdr/>
        <w:spacing w:before="0" w:after="0" w:line="240" w:lineRule="auto"/>
        <w:ind w:left="0" w:right="0"/>
        <w:jc w:val="left"/>
      </w:pPr>
      <w:r>
        <w:rPr>
          <w:color w:val="000000"/>
          <w:sz w:val="24"/>
          <w:szCs w:val="24"/>
        </w:rPr>
        <w:t xml:space="preserve">
</w:t>
      </w:r>
    </w:p>
    <w:p w14:paraId="2F946316" w14:textId="77777777" w:rsidR="008473C6" w:rsidRDefault="008473C6" w:rsidP="006C307E">
      <w:pPr>
        <w:rPr>
          <w:rFonts w:ascii="Times New Roman" w:hAnsi="Times New Roman" w:cs="Times New Roman"/>
          <w:b/>
          <w:sz w:val="24"/>
          <w:szCs w:val="24"/>
        </w:rPr>
      </w:pPr>
    </w:p>
    <w:p w14:paraId="70A3AD2C" w14:textId="756C0C09" w:rsidR="008473C6" w:rsidRPr="002C276C" w:rsidRDefault="002C276C" w:rsidP="002C276C">
      <w:pPr>
        <w:rPr>
          <w:rFonts w:ascii="Times New Roman" w:hAnsi="Times New Roman" w:cs="Times New Roman"/>
          <w:b/>
          <w:sz w:val="24"/>
          <w:szCs w:val="24"/>
        </w:rPr>
      </w:pPr>
      <w:r w:rsidRPr="002C276C">
        <w:rPr>
          <w:rFonts w:ascii="Times New Roman" w:hAnsi="Times New Roman" w:cs="Times New Roman"/>
          <w:b/>
          <w:sz w:val="24"/>
          <w:szCs w:val="24"/>
        </w:rPr>
        <w:t xml:space="preserve"/>
      </w:r>
    </w:p>
    <w:p>
      <w:pPr>
        <w:widowControl w:val="on"/>
        <w:pBdr/>
        <w:spacing w:before="0" w:after="0" w:line="240" w:lineRule="auto"/>
        <w:ind w:left="0" w:right="0"/>
        <w:jc w:val="left"/>
      </w:pPr>
      <w:r>
        <w:rPr>
          <w:color w:val="000000"/>
          <w:sz w:val="24"/>
          <w:szCs w:val="24"/>
        </w:rPr>
        <w:t xml:space="preserve">
</w:t>
      </w:r>
    </w:p>
    <w:p w14:paraId="6140466B" w14:textId="77777777" w:rsidR="00760084" w:rsidRPr="008C1590" w:rsidRDefault="00760084" w:rsidP="008473C6">
      <w:pPr>
        <w:rPr>
          <w:rFonts w:ascii="Times New Roman" w:hAnsi="Times New Roman" w:cs="Times New Roman"/>
          <w:b/>
          <w:sz w:val="24"/>
          <w:szCs w:val="24"/>
        </w:rPr>
      </w:pPr>
    </w:p>
    <w:p w14:paraId="3BD83630" w14:textId="1C66B03E" w:rsidR="008473C6" w:rsidRPr="00953972" w:rsidRDefault="00953972" w:rsidP="00953972">
      <w:pPr>
        <w:rPr>
          <w:rFonts w:ascii="Times New Roman" w:hAnsi="Times New Roman" w:cs="Times New Roman"/>
          <w:b/>
          <w:sz w:val="24"/>
          <w:szCs w:val="24"/>
        </w:rPr>
      </w:pPr>
      <w:r>
        <w:rPr>
          <w:rFonts w:ascii="Times New Roman" w:hAnsi="Times New Roman" w:cs="Times New Roman"/>
          <w:b/>
          <w:sz w:val="24"/>
          <w:szCs w:val="24"/>
        </w:rPr>
        <w:t xml:space="preserve"/>
      </w:r>
    </w:p>
    <w:p>
      <w:pPr>
        <w:widowControl w:val="on"/>
        <w:pBdr/>
        <w:spacing w:before="0" w:after="0" w:line="240" w:lineRule="auto"/>
        <w:ind w:left="0" w:right="0"/>
        <w:jc w:val="left"/>
      </w:pPr>
      <w:r>
        <w:rPr>
          <w:color w:val="000000"/>
          <w:sz w:val="24"/>
          <w:szCs w:val="24"/>
        </w:rPr>
        <w:t xml:space="preserve">
</w:t>
      </w:r>
    </w:p>
    <w:p w14:paraId="5BEBCC3C" w14:textId="77777777" w:rsidR="00760084" w:rsidRPr="00E008FC" w:rsidRDefault="00760084" w:rsidP="006C307E">
      <w:pPr>
        <w:rPr>
          <w:rFonts w:ascii="Times New Roman" w:hAnsi="Times New Roman" w:cs="Times New Roman"/>
          <w:b/>
          <w:sz w:val="24"/>
          <w:szCs w:val="24"/>
        </w:rPr>
      </w:pPr>
    </w:p>
    <w:p w14:paraId="660D3757" w14:textId="548556B7" w:rsidR="006C307E" w:rsidRPr="00014A27" w:rsidRDefault="006C307E" w:rsidP="00014A27">
      <w:pPr>
        <w:pStyle w:val="ae"/>
        <w:numPr>
          <w:ilvl w:val="0"/>
          <w:numId w:val="9"/>
        </w:numPr>
        <w:spacing w:after="0" w:line="240" w:lineRule="auto"/>
        <w:ind w:left="357" w:hanging="357"/>
        <w:jc w:val="both"/>
        <w:rPr>
          <w:rFonts w:ascii="Times New Roman" w:eastAsia="Times New Roman" w:hAnsi="Times New Roman" w:cs="Times New Roman"/>
          <w:b/>
          <w:sz w:val="24"/>
          <w:szCs w:val="24"/>
        </w:rPr>
      </w:pPr>
      <w:proofErr w:type="spellStart"/>
      <w:r w:rsidRPr="00014A27">
        <w:rPr>
          <w:rFonts w:ascii="Times New Roman" w:eastAsia="Times New Roman" w:hAnsi="Times New Roman" w:cs="Times New Roman"/>
          <w:b/>
          <w:sz w:val="24"/>
          <w:szCs w:val="24"/>
        </w:rPr>
        <w:t>Контроль</w:t>
      </w:r>
      <w:proofErr w:type="spellEnd"/>
      <w:r w:rsidRPr="00014A27">
        <w:rPr>
          <w:rFonts w:ascii="Times New Roman" w:eastAsia="Times New Roman" w:hAnsi="Times New Roman" w:cs="Times New Roman"/>
          <w:b/>
          <w:sz w:val="24"/>
          <w:szCs w:val="24"/>
        </w:rPr>
        <w:t xml:space="preserve"> </w:t>
      </w:r>
      <w:proofErr w:type="spellStart"/>
      <w:r w:rsidRPr="00014A27">
        <w:rPr>
          <w:rFonts w:ascii="Times New Roman" w:eastAsia="Times New Roman" w:hAnsi="Times New Roman" w:cs="Times New Roman"/>
          <w:b/>
          <w:sz w:val="24"/>
          <w:szCs w:val="24"/>
        </w:rPr>
        <w:t>качества</w:t>
      </w:r>
      <w:proofErr w:type="spellEnd"/>
      <w:r w:rsidRPr="00014A27">
        <w:rPr>
          <w:rFonts w:ascii="Times New Roman" w:eastAsia="Times New Roman" w:hAnsi="Times New Roman" w:cs="Times New Roman"/>
          <w:b/>
          <w:sz w:val="24"/>
          <w:szCs w:val="24"/>
        </w:rPr>
        <w:t xml:space="preserve"> </w:t>
      </w:r>
      <w:proofErr w:type="spellStart"/>
      <w:r w:rsidRPr="00014A27">
        <w:rPr>
          <w:rFonts w:ascii="Times New Roman" w:eastAsia="Times New Roman" w:hAnsi="Times New Roman" w:cs="Times New Roman"/>
          <w:b/>
          <w:sz w:val="24"/>
          <w:szCs w:val="24"/>
        </w:rPr>
        <w:t>освоения</w:t>
      </w:r>
      <w:proofErr w:type="spellEnd"/>
      <w:r w:rsidRPr="00014A27">
        <w:rPr>
          <w:rFonts w:ascii="Times New Roman" w:eastAsia="Times New Roman" w:hAnsi="Times New Roman" w:cs="Times New Roman"/>
          <w:b/>
          <w:sz w:val="24"/>
          <w:szCs w:val="24"/>
        </w:rPr>
        <w:t xml:space="preserve"> </w:t>
      </w:r>
      <w:proofErr w:type="spellStart"/>
      <w:r w:rsidRPr="00014A27">
        <w:rPr>
          <w:rFonts w:ascii="Times New Roman" w:eastAsia="Times New Roman" w:hAnsi="Times New Roman" w:cs="Times New Roman"/>
          <w:b/>
          <w:sz w:val="24"/>
          <w:szCs w:val="24"/>
        </w:rPr>
        <w:t>дисциплины</w:t>
      </w:r>
      <w:proofErr w:type="spellEnd"/>
    </w:p>
    <w:p w14:paraId="2410EDF5" w14:textId="53798507" w:rsidR="006C307E" w:rsidRDefault="006C307E" w:rsidP="006C307E">
      <w:pPr>
        <w:spacing w:after="0" w:line="240" w:lineRule="auto"/>
        <w:ind w:firstLine="567"/>
        <w:jc w:val="both"/>
        <w:rPr>
          <w:rFonts w:ascii="Times New Roman" w:eastAsia="Times New Roman" w:hAnsi="Times New Roman" w:cs="Times New Roman"/>
          <w:sz w:val="24"/>
          <w:szCs w:val="24"/>
        </w:rPr>
      </w:pPr>
      <w:r w:rsidRPr="00E008FC">
        <w:rPr>
          <w:rFonts w:ascii="Times New Roman" w:eastAsia="Times New Roman" w:hAnsi="Times New Roman" w:cs="Times New Roman"/>
          <w:sz w:val="24"/>
          <w:szCs w:val="24"/>
        </w:rPr>
        <w:t>Контроль качества освоения дисциплины включает в себя текущ</w:t>
      </w:r>
      <w:r w:rsidR="00355C96">
        <w:rPr>
          <w:rFonts w:ascii="Times New Roman" w:eastAsia="Times New Roman" w:hAnsi="Times New Roman" w:cs="Times New Roman"/>
          <w:sz w:val="24"/>
          <w:szCs w:val="24"/>
        </w:rPr>
        <w:t>ий контроль</w:t>
      </w:r>
      <w:r w:rsidRPr="00E008FC">
        <w:rPr>
          <w:rFonts w:ascii="Times New Roman" w:eastAsia="Times New Roman" w:hAnsi="Times New Roman" w:cs="Times New Roman"/>
          <w:sz w:val="24"/>
          <w:szCs w:val="24"/>
        </w:rPr>
        <w:t xml:space="preserve"> и промежуточную аттестацию обучающихся</w:t>
      </w:r>
    </w:p>
    <w:p w14:paraId="77F13F3F" w14:textId="77777777" w:rsidR="00355C96" w:rsidRPr="00E008FC" w:rsidRDefault="00355C96" w:rsidP="006C307E">
      <w:pPr>
        <w:spacing w:after="0" w:line="240" w:lineRule="auto"/>
        <w:ind w:firstLine="567"/>
        <w:jc w:val="both"/>
        <w:rPr>
          <w:rFonts w:ascii="Times New Roman" w:eastAsia="Times New Roman" w:hAnsi="Times New Roman" w:cs="Times New Roman"/>
          <w:sz w:val="24"/>
          <w:szCs w:val="24"/>
        </w:rPr>
      </w:pPr>
    </w:p>
    <w:p w14:paraId="5284960C" w14:textId="051C387F" w:rsidR="006C307E" w:rsidRPr="004C0D8A" w:rsidRDefault="006C307E" w:rsidP="00355C96">
      <w:pPr>
        <w:pStyle w:val="ae"/>
        <w:spacing w:after="0" w:line="240" w:lineRule="auto"/>
        <w:ind w:left="567"/>
        <w:rPr>
          <w:rFonts w:ascii="Times New Roman" w:eastAsia="Times New Roman" w:hAnsi="Times New Roman" w:cs="Times New Roman"/>
          <w:b/>
          <w:sz w:val="24"/>
          <w:szCs w:val="24"/>
          <w:lang w:val="ru-RU"/>
        </w:rPr>
      </w:pPr>
      <w:r w:rsidRPr="00E008FC">
        <w:rPr>
          <w:rFonts w:ascii="Times New Roman" w:eastAsia="Times New Roman" w:hAnsi="Times New Roman" w:cs="Times New Roman"/>
          <w:sz w:val="24"/>
          <w:szCs w:val="24"/>
          <w:lang w:val="ru-RU"/>
        </w:rPr>
        <w:t>Промежуточная</w:t>
      </w:r>
      <w:r w:rsidRPr="004C0D8A">
        <w:rPr>
          <w:rFonts w:ascii="Times New Roman" w:eastAsia="Times New Roman" w:hAnsi="Times New Roman" w:cs="Times New Roman"/>
          <w:sz w:val="24"/>
          <w:szCs w:val="24"/>
          <w:lang w:val="ru-RU"/>
        </w:rPr>
        <w:t xml:space="preserve"> </w:t>
      </w:r>
      <w:r w:rsidRPr="00E008FC">
        <w:rPr>
          <w:rFonts w:ascii="Times New Roman" w:eastAsia="Times New Roman" w:hAnsi="Times New Roman" w:cs="Times New Roman"/>
          <w:sz w:val="24"/>
          <w:szCs w:val="24"/>
          <w:lang w:val="ru-RU"/>
        </w:rPr>
        <w:t>аттестация</w:t>
      </w:r>
      <w:r w:rsidRPr="004C0D8A">
        <w:rPr>
          <w:rFonts w:ascii="Times New Roman" w:eastAsia="Times New Roman" w:hAnsi="Times New Roman" w:cs="Times New Roman"/>
          <w:sz w:val="24"/>
          <w:szCs w:val="24"/>
          <w:lang w:val="ru-RU"/>
        </w:rPr>
        <w:t xml:space="preserve"> </w:t>
      </w:r>
      <w:r w:rsidRPr="00E008FC">
        <w:rPr>
          <w:rFonts w:ascii="Times New Roman" w:eastAsia="Times New Roman" w:hAnsi="Times New Roman" w:cs="Times New Roman"/>
          <w:sz w:val="24"/>
          <w:szCs w:val="24"/>
          <w:lang w:val="ru-RU"/>
        </w:rPr>
        <w:t>обучающихся</w:t>
      </w:r>
      <w:r w:rsidRPr="004C0D8A">
        <w:rPr>
          <w:rFonts w:ascii="Times New Roman" w:eastAsia="Times New Roman" w:hAnsi="Times New Roman" w:cs="Times New Roman"/>
          <w:sz w:val="24"/>
          <w:szCs w:val="24"/>
          <w:lang w:val="ru-RU"/>
        </w:rPr>
        <w:t xml:space="preserve"> </w:t>
      </w:r>
      <w:r w:rsidRPr="00E008FC">
        <w:rPr>
          <w:rFonts w:ascii="Times New Roman" w:eastAsia="Times New Roman" w:hAnsi="Times New Roman" w:cs="Times New Roman"/>
          <w:sz w:val="24"/>
          <w:szCs w:val="24"/>
          <w:lang w:val="ru-RU"/>
        </w:rPr>
        <w:t>по</w:t>
      </w:r>
      <w:r w:rsidRPr="004C0D8A">
        <w:rPr>
          <w:rFonts w:ascii="Times New Roman" w:eastAsia="Times New Roman" w:hAnsi="Times New Roman" w:cs="Times New Roman"/>
          <w:sz w:val="24"/>
          <w:szCs w:val="24"/>
          <w:lang w:val="ru-RU"/>
        </w:rPr>
        <w:t xml:space="preserve"> </w:t>
      </w:r>
      <w:r w:rsidRPr="00E008FC">
        <w:rPr>
          <w:rFonts w:ascii="Times New Roman" w:eastAsia="Times New Roman" w:hAnsi="Times New Roman" w:cs="Times New Roman"/>
          <w:sz w:val="24"/>
          <w:szCs w:val="24"/>
          <w:lang w:val="ru-RU"/>
        </w:rPr>
        <w:t>дисциплине</w:t>
      </w:r>
      <w:r w:rsidR="00984682" w:rsidRPr="004C0D8A">
        <w:rPr>
          <w:rFonts w:ascii="Times New Roman" w:eastAsia="Times New Roman" w:hAnsi="Times New Roman" w:cs="Times New Roman"/>
          <w:sz w:val="24"/>
          <w:szCs w:val="24"/>
          <w:lang w:val="ru-RU"/>
        </w:rPr>
        <w:t xml:space="preserve"> </w:t>
      </w:r>
      <w:r w:rsidR="00984682" w:rsidRPr="00E008FC">
        <w:rPr>
          <w:rFonts w:ascii="Times New Roman" w:eastAsia="Times New Roman" w:hAnsi="Times New Roman" w:cs="Times New Roman"/>
          <w:sz w:val="24"/>
          <w:szCs w:val="24"/>
          <w:lang w:val="ru-RU"/>
        </w:rPr>
        <w:t>проводится</w:t>
      </w:r>
      <w:r w:rsidR="00984682" w:rsidRPr="004C0D8A">
        <w:rPr>
          <w:rFonts w:ascii="Times New Roman" w:eastAsia="Times New Roman" w:hAnsi="Times New Roman" w:cs="Times New Roman"/>
          <w:sz w:val="24"/>
          <w:szCs w:val="24"/>
          <w:lang w:val="ru-RU"/>
        </w:rPr>
        <w:t xml:space="preserve"> </w:t>
      </w:r>
      <w:r w:rsidR="00A44FD5" w:rsidRPr="00E008FC">
        <w:rPr>
          <w:rFonts w:ascii="Times New Roman" w:eastAsia="Times New Roman" w:hAnsi="Times New Roman" w:cs="Times New Roman"/>
          <w:sz w:val="24"/>
          <w:szCs w:val="24"/>
          <w:lang w:val="ru-RU"/>
        </w:rPr>
        <w:t>в</w:t>
      </w:r>
      <w:r w:rsidR="00A44FD5" w:rsidRPr="004C0D8A">
        <w:rPr>
          <w:rFonts w:ascii="Times New Roman" w:eastAsia="Times New Roman" w:hAnsi="Times New Roman" w:cs="Times New Roman"/>
          <w:sz w:val="24"/>
          <w:szCs w:val="24"/>
          <w:lang w:val="ru-RU"/>
        </w:rPr>
        <w:t xml:space="preserve"> </w:t>
      </w:r>
      <w:r w:rsidR="00A44FD5" w:rsidRPr="00E008FC">
        <w:rPr>
          <w:rFonts w:ascii="Times New Roman" w:eastAsia="Times New Roman" w:hAnsi="Times New Roman" w:cs="Times New Roman"/>
          <w:sz w:val="24"/>
          <w:szCs w:val="24"/>
          <w:lang w:val="ru-RU"/>
        </w:rPr>
        <w:t>форме</w:t>
      </w:r>
      <w:r w:rsidR="00A44FD5" w:rsidRPr="004C0D8A">
        <w:rPr>
          <w:rFonts w:ascii="Times New Roman" w:eastAsia="Times New Roman" w:hAnsi="Times New Roman" w:cs="Times New Roman"/>
          <w:sz w:val="24"/>
          <w:szCs w:val="24"/>
          <w:lang w:val="ru-RU"/>
        </w:rPr>
        <w:t>:</w:t>
      </w:r>
      <w:r w:rsidR="00A44FD5" w:rsidRPr="004C0D8A">
        <w:rPr>
          <w:lang w:val="ru-RU"/>
        </w:rPr>
        <w:t xml:space="preserve"> </w:t>
      </w:r>
      <w:r w:rsidR="00A44FD5" w:rsidRPr="004C0D8A">
        <w:rPr>
          <w:rFonts w:ascii="Times New Roman" w:eastAsia="Times New Roman" w:hAnsi="Times New Roman" w:cs="Times New Roman"/>
          <w:sz w:val="24"/>
          <w:szCs w:val="24"/>
          <w:lang w:val="ru-RU"/>
        </w:rPr>
        <w:t xml:space="preserve">Зачет с оценкой (4 семестр)</w:t>
      </w:r>
    </w:p>
    <w:p w14:paraId="44208CE4" w14:textId="77777777" w:rsidR="00355C96" w:rsidRDefault="00355C96" w:rsidP="006C307E">
      <w:pPr>
        <w:spacing w:after="0" w:line="240" w:lineRule="auto"/>
        <w:ind w:firstLine="567"/>
        <w:jc w:val="both"/>
        <w:rPr>
          <w:rFonts w:ascii="Times New Roman" w:eastAsia="Times New Roman" w:hAnsi="Times New Roman" w:cs="Times New Roman"/>
          <w:sz w:val="24"/>
          <w:szCs w:val="24"/>
        </w:rPr>
      </w:pPr>
    </w:p>
    <w:p w14:paraId="1244556C" w14:textId="1C45FDA6" w:rsidR="006C307E" w:rsidRPr="00E008FC" w:rsidRDefault="006C307E" w:rsidP="006C307E">
      <w:pPr>
        <w:spacing w:after="0" w:line="240" w:lineRule="auto"/>
        <w:ind w:firstLine="567"/>
        <w:jc w:val="both"/>
        <w:rPr>
          <w:rFonts w:ascii="Times New Roman" w:hAnsi="Times New Roman" w:cs="Times New Roman"/>
          <w:b/>
          <w:sz w:val="24"/>
          <w:szCs w:val="24"/>
        </w:rPr>
      </w:pPr>
      <w:r w:rsidRPr="00E008FC">
        <w:rPr>
          <w:rFonts w:ascii="Times New Roman" w:eastAsia="Times New Roman" w:hAnsi="Times New Roman" w:cs="Times New Roman"/>
          <w:sz w:val="24"/>
          <w:szCs w:val="24"/>
        </w:rPr>
        <w:t>Критерии оценивания результатов обучения по дисциплине установлены в соответствии с Положением о текущей и промежуточной аттестации обучающихся по программам среднего профессионального и высшего образования в ГАОУ ВО МГПУ.</w:t>
      </w:r>
      <w:r w:rsidRPr="00E008FC">
        <w:rPr>
          <w:rFonts w:ascii="Times New Roman" w:hAnsi="Times New Roman" w:cs="Times New Roman"/>
          <w:b/>
          <w:sz w:val="24"/>
          <w:szCs w:val="24"/>
        </w:rPr>
        <w:t xml:space="preserve"> </w:t>
      </w:r>
    </w:p>
    <w:p w14:paraId="0A441A39" w14:textId="77777777" w:rsidR="006C307E" w:rsidRPr="00E008FC" w:rsidRDefault="006C307E" w:rsidP="006C307E">
      <w:pPr>
        <w:spacing w:after="0" w:line="240" w:lineRule="auto"/>
        <w:jc w:val="both"/>
        <w:rPr>
          <w:rFonts w:ascii="Times New Roman" w:hAnsi="Times New Roman" w:cs="Times New Roman"/>
          <w:b/>
          <w:sz w:val="24"/>
          <w:szCs w:val="24"/>
        </w:rPr>
      </w:pPr>
    </w:p>
    <w:p w14:paraId="2DFC035D" w14:textId="3D07E010" w:rsidR="006C307E" w:rsidRPr="00E008FC" w:rsidRDefault="006C307E" w:rsidP="006C307E">
      <w:pPr>
        <w:spacing w:after="0" w:line="240" w:lineRule="auto"/>
        <w:jc w:val="both"/>
        <w:rPr>
          <w:rFonts w:ascii="Times New Roman" w:hAnsi="Times New Roman" w:cs="Times New Roman"/>
          <w:b/>
          <w:sz w:val="24"/>
          <w:szCs w:val="24"/>
        </w:rPr>
      </w:pPr>
    </w:p>
    <w:p w14:paraId="373BD1E7" w14:textId="5BC72C96" w:rsidR="004C0D8A" w:rsidRPr="00014A27" w:rsidRDefault="00DA5091" w:rsidP="00014A27">
      <w:pPr>
        <w:pStyle w:val="ae"/>
        <w:numPr>
          <w:ilvl w:val="0"/>
          <w:numId w:val="9"/>
        </w:numPr>
        <w:spacing w:after="0" w:line="240" w:lineRule="auto"/>
        <w:ind w:left="357" w:hanging="357"/>
        <w:jc w:val="both"/>
        <w:rPr>
          <w:rFonts w:ascii="Times New Roman" w:hAnsi="Times New Roman" w:cs="Times New Roman"/>
          <w:b/>
          <w:sz w:val="24"/>
          <w:szCs w:val="24"/>
          <w:lang w:val="ru-RU"/>
        </w:rPr>
      </w:pPr>
      <w:r w:rsidRPr="00DA5091">
        <w:rPr>
          <w:rFonts w:ascii="Times New Roman" w:hAnsi="Times New Roman" w:cs="Times New Roman"/>
          <w:b/>
          <w:sz w:val="24"/>
          <w:szCs w:val="24"/>
          <w:lang w:val="ru-RU"/>
        </w:rPr>
        <w:t>Описание материально-технической базы, лицензионного программного обеспечения, необходимого для осуществления образова</w:t>
      </w:r>
      <w:r>
        <w:rPr>
          <w:rFonts w:ascii="Times New Roman" w:hAnsi="Times New Roman" w:cs="Times New Roman"/>
          <w:b/>
          <w:sz w:val="24"/>
          <w:szCs w:val="24"/>
          <w:lang w:val="ru-RU"/>
        </w:rPr>
        <w:t>тельного процесса по дисциплине</w:t>
      </w:r>
      <w:r w:rsidR="006C307E" w:rsidRPr="00014A27">
        <w:rPr>
          <w:rFonts w:ascii="Times New Roman" w:hAnsi="Times New Roman" w:cs="Times New Roman"/>
          <w:b/>
          <w:sz w:val="24"/>
          <w:szCs w:val="24"/>
          <w:lang w:val="ru-RU"/>
        </w:rPr>
        <w:t>:</w:t>
      </w:r>
    </w:p>
    <w:p w14:paraId="766EEFF4" w14:textId="0CF05FBE" w:rsidR="006C307E" w:rsidRPr="00E008FC" w:rsidRDefault="006C307E" w:rsidP="004C0D8A">
      <w:pPr>
        <w:spacing w:after="0" w:line="240" w:lineRule="auto"/>
        <w:jc w:val="both"/>
        <w:rPr>
          <w:rFonts w:ascii="Times New Roman" w:hAnsi="Times New Roman" w:cs="Times New Roman"/>
          <w:b/>
          <w:sz w:val="24"/>
          <w:szCs w:val="24"/>
        </w:rPr>
      </w:pPr>
      <w:r w:rsidRPr="00E008FC">
        <w:rPr>
          <w:rFonts w:ascii="Times New Roman" w:hAnsi="Times New Roman" w:cs="Times New Roman"/>
          <w:sz w:val="24"/>
          <w:szCs w:val="24"/>
        </w:rPr>
        <w:t xml:space="preserve"/>
      </w:r>
    </w:p>
    <w:p w14:paraId="5495904C" w14:textId="34446DA6" w:rsidR="00A00FE9" w:rsidRDefault="00A00FE9">
      <w:pPr>
        <w:rPr>
          <w:rFonts w:ascii="Times New Roman" w:eastAsiaTheme="minorEastAsia" w:hAnsi="Times New Roman"/>
          <w:sz w:val="24"/>
          <w:szCs w:val="24"/>
          <w:lang w:bidi="en-US"/>
        </w:rPr>
      </w:pPr>
    </w:p>
    <w:p w14:paraId="703A6B22" w14:textId="2B25C007" w:rsidR="00BB73F1" w:rsidRPr="008929D2" w:rsidRDefault="00BB73F1" w:rsidP="00B33E6A">
      <w:pPr>
        <w:pStyle w:val="ae"/>
        <w:numPr>
          <w:ilvl w:val="0"/>
          <w:numId w:val="9"/>
        </w:numPr>
        <w:spacing w:after="0" w:line="240" w:lineRule="auto"/>
        <w:ind w:left="357" w:hanging="357"/>
        <w:jc w:val="both"/>
        <w:rPr>
          <w:rFonts w:ascii="Times New Roman" w:hAnsi="Times New Roman" w:cs="Times New Roman"/>
          <w:b/>
          <w:sz w:val="24"/>
          <w:szCs w:val="24"/>
          <w:lang w:val="ru-RU"/>
        </w:rPr>
      </w:pPr>
      <w:r w:rsidRPr="008929D2">
        <w:rPr>
          <w:rFonts w:ascii="Times New Roman" w:hAnsi="Times New Roman" w:cs="Times New Roman"/>
          <w:b/>
          <w:sz w:val="24"/>
          <w:szCs w:val="24"/>
          <w:lang w:val="ru-RU"/>
        </w:rPr>
        <w:t>Основная и дополнительная литература, необходимая для освоения дисциплины:</w:t>
      </w:r>
    </w:p>
    <w:p w14:paraId="4739DF20" w14:textId="4C832299" w:rsidR="00BB73F1" w:rsidRDefault="00BB73F1" w:rsidP="00BB73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основная литература</w:t>
      </w:r>
    </w:p>
    <w:p w14:paraId="6CF6A0C9" w14:textId="4D7C59E7" w:rsidR="00BB73F1" w:rsidRPr="00BB73F1" w:rsidRDefault="00BB73F1" w:rsidP="00BB73F1">
      <w:pPr>
        <w:spacing w:after="0" w:line="240" w:lineRule="auto"/>
        <w:jc w:val="both"/>
        <w:rPr>
          <w:rFonts w:ascii="Times New Roman" w:hAnsi="Times New Roman" w:cs="Times New Roman"/>
          <w:sz w:val="24"/>
          <w:szCs w:val="24"/>
        </w:rPr>
      </w:pPr>
      <w:r w:rsidRPr="00BB73F1">
        <w:rPr>
          <w:rFonts w:ascii="Times New Roman" w:hAnsi="Times New Roman" w:cs="Times New Roman"/>
          <w:sz w:val="24"/>
          <w:szCs w:val="24"/>
        </w:rPr>
        <w:t xml:space="preserve"/>
      </w:r>
    </w:p>
    <w:p w14:paraId="249234B9" w14:textId="77777777" w:rsidR="00BB73F1" w:rsidRDefault="00BB73F1">
      <w:pPr>
        <w:rPr>
          <w:rFonts w:ascii="Times New Roman" w:eastAsiaTheme="minorEastAsia" w:hAnsi="Times New Roman"/>
          <w:sz w:val="24"/>
          <w:szCs w:val="24"/>
          <w:lang w:bidi="en-US"/>
        </w:rPr>
      </w:pPr>
    </w:p>
    <w:p w14:paraId="01B2A28C" w14:textId="2BDE2249" w:rsidR="00BB73F1" w:rsidRDefault="00BB73F1" w:rsidP="00BB73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б) </w:t>
      </w:r>
      <w:r w:rsidR="007A349F">
        <w:rPr>
          <w:rFonts w:ascii="Times New Roman" w:hAnsi="Times New Roman" w:cs="Times New Roman"/>
          <w:sz w:val="24"/>
          <w:szCs w:val="24"/>
        </w:rPr>
        <w:t>дополнительная</w:t>
      </w:r>
      <w:r>
        <w:rPr>
          <w:rFonts w:ascii="Times New Roman" w:hAnsi="Times New Roman" w:cs="Times New Roman"/>
          <w:sz w:val="24"/>
          <w:szCs w:val="24"/>
        </w:rPr>
        <w:t xml:space="preserve"> литература</w:t>
      </w:r>
    </w:p>
    <w:p w14:paraId="3D128DBB" w14:textId="6B5530E1" w:rsidR="00BB73F1" w:rsidRPr="00BB73F1" w:rsidRDefault="00BB73F1" w:rsidP="00BB73F1">
      <w:pPr>
        <w:spacing w:after="0" w:line="240" w:lineRule="auto"/>
        <w:jc w:val="both"/>
        <w:rPr>
          <w:rFonts w:ascii="Times New Roman" w:hAnsi="Times New Roman" w:cs="Times New Roman"/>
          <w:sz w:val="24"/>
          <w:szCs w:val="24"/>
        </w:rPr>
      </w:pPr>
      <w:r w:rsidRPr="00BB73F1">
        <w:rPr>
          <w:rFonts w:ascii="Times New Roman" w:hAnsi="Times New Roman" w:cs="Times New Roman"/>
          <w:sz w:val="24"/>
          <w:szCs w:val="24"/>
        </w:rPr>
        <w:t xml:space="preserve"/>
      </w:r>
    </w:p>
    <w:p w14:paraId="58672366" w14:textId="77777777" w:rsidR="00BB73F1" w:rsidRDefault="00BB73F1">
      <w:pPr>
        <w:rPr>
          <w:rFonts w:ascii="Times New Roman" w:eastAsiaTheme="minorEastAsia" w:hAnsi="Times New Roman"/>
          <w:sz w:val="24"/>
          <w:szCs w:val="24"/>
          <w:lang w:bidi="en-US"/>
        </w:rPr>
      </w:pPr>
    </w:p>
    <w:p w14:paraId="41905058" w14:textId="77777777" w:rsidR="00BB73F1" w:rsidRPr="00BB73F1" w:rsidRDefault="00BB73F1">
      <w:pPr>
        <w:rPr>
          <w:rFonts w:ascii="Times New Roman" w:eastAsiaTheme="minorEastAsia" w:hAnsi="Times New Roman"/>
          <w:sz w:val="24"/>
          <w:szCs w:val="24"/>
          <w:lang w:bidi="en-US"/>
        </w:rPr>
      </w:pPr>
    </w:p>
    <w:sectPr xmlns:w="http://schemas.openxmlformats.org/wordprocessingml/2006/main" w:rsidR="00BB73F1" w:rsidRPr="00BB73F1" w:rsidSect="00A71D19">
      <w:pgSz w:w="11906" w:h="16838"/>
      <w:pgMar w:top="1134" w:right="850" w:bottom="851" w:left="1701" w:header="708" w:footer="708"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56318F" w14:textId="77777777" w:rsidR="00D80BF5" w:rsidRDefault="00D80BF5" w:rsidP="00B32C0A">
      <w:pPr>
        <w:spacing w:after="0" w:line="240" w:lineRule="auto"/>
      </w:pPr>
      <w:r>
        <w:separator/>
      </w:r>
    </w:p>
  </w:endnote>
  <w:endnote w:type="continuationSeparator" w:id="0">
    <w:p w14:paraId="79633D1B" w14:textId="77777777" w:rsidR="00D80BF5" w:rsidRDefault="00D80BF5" w:rsidP="00B32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altName w:val="Calibr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8CB61F" w14:textId="77777777" w:rsidR="00D80BF5" w:rsidRDefault="00D80BF5" w:rsidP="00B32C0A">
      <w:pPr>
        <w:spacing w:after="0" w:line="240" w:lineRule="auto"/>
      </w:pPr>
      <w:r>
        <w:separator/>
      </w:r>
    </w:p>
  </w:footnote>
  <w:footnote w:type="continuationSeparator" w:id="0">
    <w:p w14:paraId="73409099" w14:textId="77777777" w:rsidR="00D80BF5" w:rsidRDefault="00D80BF5" w:rsidP="00B32C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68468716">
    <w:multiLevelType w:val="hybridMultilevel"/>
    <w:lvl w:ilvl="0" w:tplc="39336135">
      <w:start w:val="1"/>
      <w:numFmt w:val="decimal"/>
      <w:lvlText w:val="%1."/>
      <w:lvlJc w:val="left"/>
      <w:pPr>
        <w:ind w:left="720" w:hanging="360"/>
      </w:pPr>
    </w:lvl>
    <w:lvl w:ilvl="1" w:tplc="39336135" w:tentative="1">
      <w:start w:val="1"/>
      <w:numFmt w:val="lowerLetter"/>
      <w:lvlText w:val="%2."/>
      <w:lvlJc w:val="left"/>
      <w:pPr>
        <w:ind w:left="1440" w:hanging="360"/>
      </w:pPr>
    </w:lvl>
    <w:lvl w:ilvl="2" w:tplc="39336135" w:tentative="1">
      <w:start w:val="1"/>
      <w:numFmt w:val="lowerRoman"/>
      <w:lvlText w:val="%3."/>
      <w:lvlJc w:val="right"/>
      <w:pPr>
        <w:ind w:left="2160" w:hanging="180"/>
      </w:pPr>
    </w:lvl>
    <w:lvl w:ilvl="3" w:tplc="39336135" w:tentative="1">
      <w:start w:val="1"/>
      <w:numFmt w:val="decimal"/>
      <w:lvlText w:val="%4."/>
      <w:lvlJc w:val="left"/>
      <w:pPr>
        <w:ind w:left="2880" w:hanging="360"/>
      </w:pPr>
    </w:lvl>
    <w:lvl w:ilvl="4" w:tplc="39336135" w:tentative="1">
      <w:start w:val="1"/>
      <w:numFmt w:val="lowerLetter"/>
      <w:lvlText w:val="%5."/>
      <w:lvlJc w:val="left"/>
      <w:pPr>
        <w:ind w:left="3600" w:hanging="360"/>
      </w:pPr>
    </w:lvl>
    <w:lvl w:ilvl="5" w:tplc="39336135" w:tentative="1">
      <w:start w:val="1"/>
      <w:numFmt w:val="lowerRoman"/>
      <w:lvlText w:val="%6."/>
      <w:lvlJc w:val="right"/>
      <w:pPr>
        <w:ind w:left="4320" w:hanging="180"/>
      </w:pPr>
    </w:lvl>
    <w:lvl w:ilvl="6" w:tplc="39336135" w:tentative="1">
      <w:start w:val="1"/>
      <w:numFmt w:val="decimal"/>
      <w:lvlText w:val="%7."/>
      <w:lvlJc w:val="left"/>
      <w:pPr>
        <w:ind w:left="5040" w:hanging="360"/>
      </w:pPr>
    </w:lvl>
    <w:lvl w:ilvl="7" w:tplc="39336135" w:tentative="1">
      <w:start w:val="1"/>
      <w:numFmt w:val="lowerLetter"/>
      <w:lvlText w:val="%8."/>
      <w:lvlJc w:val="left"/>
      <w:pPr>
        <w:ind w:left="5760" w:hanging="360"/>
      </w:pPr>
    </w:lvl>
    <w:lvl w:ilvl="8" w:tplc="39336135" w:tentative="1">
      <w:start w:val="1"/>
      <w:numFmt w:val="lowerRoman"/>
      <w:lvlText w:val="%9."/>
      <w:lvlJc w:val="right"/>
      <w:pPr>
        <w:ind w:left="6480" w:hanging="180"/>
      </w:pPr>
    </w:lvl>
  </w:abstractNum>
  <w:abstractNum w:abstractNumId="68468715">
    <w:multiLevelType w:val="hybridMultilevel"/>
    <w:lvl w:ilvl="0" w:tplc="5870412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0" w15:restartNumberingAfterBreak="0">
    <w:nsid w:val="0784030C"/>
    <w:multiLevelType w:val="hybridMultilevel"/>
    <w:tmpl w:val="0E448E84"/>
    <w:lvl w:ilvl="0" w:tplc="77FC7AB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19F14A3"/>
    <w:multiLevelType w:val="multilevel"/>
    <w:tmpl w:val="6D84E36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ADE3D74"/>
    <w:multiLevelType w:val="hybridMultilevel"/>
    <w:tmpl w:val="7B68B322"/>
    <w:lvl w:ilvl="0" w:tplc="0C98750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C23673B"/>
    <w:multiLevelType w:val="hybridMultilevel"/>
    <w:tmpl w:val="19122970"/>
    <w:lvl w:ilvl="0" w:tplc="0419000F">
      <w:start w:val="1"/>
      <w:numFmt w:val="decimal"/>
      <w:lvlText w:val="%1."/>
      <w:lvlJc w:val="left"/>
      <w:pPr>
        <w:ind w:left="862" w:hanging="360"/>
      </w:p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4" w15:restartNumberingAfterBreak="0">
    <w:nsid w:val="30060A62"/>
    <w:multiLevelType w:val="hybridMultilevel"/>
    <w:tmpl w:val="099029C2"/>
    <w:lvl w:ilvl="0" w:tplc="0C98750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312633EE"/>
    <w:multiLevelType w:val="hybridMultilevel"/>
    <w:tmpl w:val="ED5EDD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24A77B8"/>
    <w:multiLevelType w:val="hybridMultilevel"/>
    <w:tmpl w:val="5804117C"/>
    <w:lvl w:ilvl="0" w:tplc="0C98750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8350367"/>
    <w:multiLevelType w:val="hybridMultilevel"/>
    <w:tmpl w:val="99B2A7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D6F36FB"/>
    <w:multiLevelType w:val="hybridMultilevel"/>
    <w:tmpl w:val="1560526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C0848B5"/>
    <w:multiLevelType w:val="hybridMultilevel"/>
    <w:tmpl w:val="1AA479F0"/>
    <w:lvl w:ilvl="0" w:tplc="0C98750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E7B38CC"/>
    <w:multiLevelType w:val="hybridMultilevel"/>
    <w:tmpl w:val="6CA0B418"/>
    <w:lvl w:ilvl="0" w:tplc="0C98750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3567CE4"/>
    <w:multiLevelType w:val="multilevel"/>
    <w:tmpl w:val="6D84E36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5"/>
  </w:num>
  <w:num w:numId="3">
    <w:abstractNumId w:val="3"/>
  </w:num>
  <w:num w:numId="4">
    <w:abstractNumId w:val="4"/>
  </w:num>
  <w:num w:numId="5">
    <w:abstractNumId w:val="6"/>
  </w:num>
  <w:num w:numId="6">
    <w:abstractNumId w:val="10"/>
  </w:num>
  <w:num w:numId="7">
    <w:abstractNumId w:val="9"/>
  </w:num>
  <w:num w:numId="8">
    <w:abstractNumId w:val="2"/>
  </w:num>
  <w:num w:numId="9">
    <w:abstractNumId w:val="11"/>
  </w:num>
  <w:num w:numId="10">
    <w:abstractNumId w:val="7"/>
  </w:num>
  <w:num w:numId="11">
    <w:abstractNumId w:val="8"/>
  </w:num>
  <w:num w:numId="12">
    <w:abstractNumId w:val="1"/>
  </w:num>
  <w:num w:numId="68468715">
    <w:abstractNumId w:val="68468715"/>
  </w:num>
  <w:num w:numId="68468716">
    <w:abstractNumId w:val="684687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C0A"/>
    <w:rsid w:val="00014A27"/>
    <w:rsid w:val="00014C8D"/>
    <w:rsid w:val="000368B6"/>
    <w:rsid w:val="0004549F"/>
    <w:rsid w:val="00074077"/>
    <w:rsid w:val="0009598B"/>
    <w:rsid w:val="00096470"/>
    <w:rsid w:val="000B1A79"/>
    <w:rsid w:val="000D3B31"/>
    <w:rsid w:val="000D68CF"/>
    <w:rsid w:val="000E1171"/>
    <w:rsid w:val="00116AF5"/>
    <w:rsid w:val="00122731"/>
    <w:rsid w:val="001236FA"/>
    <w:rsid w:val="0013093D"/>
    <w:rsid w:val="00134484"/>
    <w:rsid w:val="001452B4"/>
    <w:rsid w:val="00163C16"/>
    <w:rsid w:val="00172F45"/>
    <w:rsid w:val="001756D0"/>
    <w:rsid w:val="001757AB"/>
    <w:rsid w:val="00186F02"/>
    <w:rsid w:val="001C4B93"/>
    <w:rsid w:val="002005CC"/>
    <w:rsid w:val="00213E34"/>
    <w:rsid w:val="00221E07"/>
    <w:rsid w:val="002370FA"/>
    <w:rsid w:val="00267A0B"/>
    <w:rsid w:val="0027034A"/>
    <w:rsid w:val="00272CC4"/>
    <w:rsid w:val="00285510"/>
    <w:rsid w:val="00285F01"/>
    <w:rsid w:val="002A1D91"/>
    <w:rsid w:val="002C276C"/>
    <w:rsid w:val="002D01F7"/>
    <w:rsid w:val="002D4ABF"/>
    <w:rsid w:val="002E1003"/>
    <w:rsid w:val="00340B56"/>
    <w:rsid w:val="00355C96"/>
    <w:rsid w:val="00375043"/>
    <w:rsid w:val="00390FAC"/>
    <w:rsid w:val="00394496"/>
    <w:rsid w:val="003A2B09"/>
    <w:rsid w:val="003B61FD"/>
    <w:rsid w:val="003F0352"/>
    <w:rsid w:val="003F377A"/>
    <w:rsid w:val="003F39F4"/>
    <w:rsid w:val="00411F98"/>
    <w:rsid w:val="00412D29"/>
    <w:rsid w:val="00414A5E"/>
    <w:rsid w:val="00416C91"/>
    <w:rsid w:val="00423BFA"/>
    <w:rsid w:val="00436C0C"/>
    <w:rsid w:val="00437D9D"/>
    <w:rsid w:val="00471175"/>
    <w:rsid w:val="00487147"/>
    <w:rsid w:val="004B02BE"/>
    <w:rsid w:val="004B18DF"/>
    <w:rsid w:val="004C0D8A"/>
    <w:rsid w:val="004C4D6E"/>
    <w:rsid w:val="004E3FFC"/>
    <w:rsid w:val="004E6559"/>
    <w:rsid w:val="004F46E0"/>
    <w:rsid w:val="00520AF7"/>
    <w:rsid w:val="0052699D"/>
    <w:rsid w:val="0052780A"/>
    <w:rsid w:val="005341E3"/>
    <w:rsid w:val="00555933"/>
    <w:rsid w:val="00581A9B"/>
    <w:rsid w:val="00594FC9"/>
    <w:rsid w:val="005A02F4"/>
    <w:rsid w:val="005C6210"/>
    <w:rsid w:val="00603E25"/>
    <w:rsid w:val="006140A9"/>
    <w:rsid w:val="00645C9A"/>
    <w:rsid w:val="0066443E"/>
    <w:rsid w:val="00666AF6"/>
    <w:rsid w:val="00677DD6"/>
    <w:rsid w:val="00687F7F"/>
    <w:rsid w:val="006A545D"/>
    <w:rsid w:val="006B429F"/>
    <w:rsid w:val="006C307E"/>
    <w:rsid w:val="006E578D"/>
    <w:rsid w:val="006F206E"/>
    <w:rsid w:val="00702EA3"/>
    <w:rsid w:val="00723A92"/>
    <w:rsid w:val="00733809"/>
    <w:rsid w:val="00760084"/>
    <w:rsid w:val="00786668"/>
    <w:rsid w:val="0079180A"/>
    <w:rsid w:val="007940E8"/>
    <w:rsid w:val="00795087"/>
    <w:rsid w:val="007A349F"/>
    <w:rsid w:val="007B7160"/>
    <w:rsid w:val="007C2A97"/>
    <w:rsid w:val="007C2AFA"/>
    <w:rsid w:val="007E08BF"/>
    <w:rsid w:val="007F4FDF"/>
    <w:rsid w:val="0082167D"/>
    <w:rsid w:val="00835325"/>
    <w:rsid w:val="008370EB"/>
    <w:rsid w:val="00846863"/>
    <w:rsid w:val="008473C6"/>
    <w:rsid w:val="00852998"/>
    <w:rsid w:val="0085774A"/>
    <w:rsid w:val="00874C99"/>
    <w:rsid w:val="0087534E"/>
    <w:rsid w:val="00880E38"/>
    <w:rsid w:val="00883F9F"/>
    <w:rsid w:val="00887020"/>
    <w:rsid w:val="008929D2"/>
    <w:rsid w:val="008A5DE3"/>
    <w:rsid w:val="008A6B68"/>
    <w:rsid w:val="008C130A"/>
    <w:rsid w:val="008C1590"/>
    <w:rsid w:val="008C3097"/>
    <w:rsid w:val="008C422A"/>
    <w:rsid w:val="008C7308"/>
    <w:rsid w:val="008D0DDE"/>
    <w:rsid w:val="008E7479"/>
    <w:rsid w:val="00915332"/>
    <w:rsid w:val="009279C4"/>
    <w:rsid w:val="00950494"/>
    <w:rsid w:val="00953972"/>
    <w:rsid w:val="00953EF6"/>
    <w:rsid w:val="00965117"/>
    <w:rsid w:val="00976E1C"/>
    <w:rsid w:val="009820B8"/>
    <w:rsid w:val="0098300E"/>
    <w:rsid w:val="00984682"/>
    <w:rsid w:val="009848F9"/>
    <w:rsid w:val="00984BE8"/>
    <w:rsid w:val="009A0D64"/>
    <w:rsid w:val="009A4B3F"/>
    <w:rsid w:val="009C3F8C"/>
    <w:rsid w:val="00A00FE9"/>
    <w:rsid w:val="00A167A5"/>
    <w:rsid w:val="00A2768A"/>
    <w:rsid w:val="00A423AF"/>
    <w:rsid w:val="00A44FD5"/>
    <w:rsid w:val="00A46A35"/>
    <w:rsid w:val="00A5709F"/>
    <w:rsid w:val="00A629E2"/>
    <w:rsid w:val="00A67BCE"/>
    <w:rsid w:val="00A71D19"/>
    <w:rsid w:val="00A83206"/>
    <w:rsid w:val="00A943DF"/>
    <w:rsid w:val="00AA4976"/>
    <w:rsid w:val="00AB38A7"/>
    <w:rsid w:val="00AC1064"/>
    <w:rsid w:val="00AC5670"/>
    <w:rsid w:val="00AC6F93"/>
    <w:rsid w:val="00AF3E3F"/>
    <w:rsid w:val="00AF4C20"/>
    <w:rsid w:val="00B11E16"/>
    <w:rsid w:val="00B14654"/>
    <w:rsid w:val="00B20D42"/>
    <w:rsid w:val="00B32C0A"/>
    <w:rsid w:val="00B33E6A"/>
    <w:rsid w:val="00B52464"/>
    <w:rsid w:val="00B61E2B"/>
    <w:rsid w:val="00B711BD"/>
    <w:rsid w:val="00B717C4"/>
    <w:rsid w:val="00B7209C"/>
    <w:rsid w:val="00B856BD"/>
    <w:rsid w:val="00BA79FC"/>
    <w:rsid w:val="00BB159F"/>
    <w:rsid w:val="00BB4AA4"/>
    <w:rsid w:val="00BB73F1"/>
    <w:rsid w:val="00BC22E9"/>
    <w:rsid w:val="00BD0A71"/>
    <w:rsid w:val="00BE2E22"/>
    <w:rsid w:val="00BF5301"/>
    <w:rsid w:val="00BF5662"/>
    <w:rsid w:val="00C20F8F"/>
    <w:rsid w:val="00C440CB"/>
    <w:rsid w:val="00C62819"/>
    <w:rsid w:val="00C66734"/>
    <w:rsid w:val="00C72CCE"/>
    <w:rsid w:val="00C7524D"/>
    <w:rsid w:val="00CA6EB0"/>
    <w:rsid w:val="00CD28C1"/>
    <w:rsid w:val="00CE07FD"/>
    <w:rsid w:val="00D063AA"/>
    <w:rsid w:val="00D13864"/>
    <w:rsid w:val="00D13EB6"/>
    <w:rsid w:val="00D36AC8"/>
    <w:rsid w:val="00D5002E"/>
    <w:rsid w:val="00D80BF5"/>
    <w:rsid w:val="00D8447A"/>
    <w:rsid w:val="00D84B3B"/>
    <w:rsid w:val="00D95452"/>
    <w:rsid w:val="00DA5091"/>
    <w:rsid w:val="00DB1A88"/>
    <w:rsid w:val="00DD1A38"/>
    <w:rsid w:val="00DD5473"/>
    <w:rsid w:val="00DD64C3"/>
    <w:rsid w:val="00DD6B5B"/>
    <w:rsid w:val="00E000C2"/>
    <w:rsid w:val="00E005FD"/>
    <w:rsid w:val="00E008FC"/>
    <w:rsid w:val="00E14649"/>
    <w:rsid w:val="00E17872"/>
    <w:rsid w:val="00E26888"/>
    <w:rsid w:val="00E305BD"/>
    <w:rsid w:val="00E70326"/>
    <w:rsid w:val="00E8249A"/>
    <w:rsid w:val="00E83570"/>
    <w:rsid w:val="00E8583F"/>
    <w:rsid w:val="00EB4241"/>
    <w:rsid w:val="00ED2F3D"/>
    <w:rsid w:val="00ED3412"/>
    <w:rsid w:val="00ED3972"/>
    <w:rsid w:val="00ED647D"/>
    <w:rsid w:val="00EE7DAE"/>
    <w:rsid w:val="00EF4DFC"/>
    <w:rsid w:val="00F03DF9"/>
    <w:rsid w:val="00F16BD0"/>
    <w:rsid w:val="00F21DC3"/>
    <w:rsid w:val="00F44C80"/>
    <w:rsid w:val="00F552D1"/>
    <w:rsid w:val="00F573C5"/>
    <w:rsid w:val="00F61214"/>
    <w:rsid w:val="00F84252"/>
    <w:rsid w:val="00F94A5B"/>
    <w:rsid w:val="00FA748A"/>
    <w:rsid w:val="00FB0195"/>
    <w:rsid w:val="00FB38E1"/>
    <w:rsid w:val="00FB4DD0"/>
    <w:rsid w:val="00FC2DE8"/>
    <w:rsid w:val="00FC3B0E"/>
    <w:rsid w:val="00FD3227"/>
    <w:rsid w:val="00FE060C"/>
    <w:rsid w:val="00FE5AFB"/>
    <w:rsid w:val="00FF1229"/>
    <w:rsid w:val="00FF37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8677D"/>
  <w15:docId w15:val="{3CA723CB-FC9A-4AF1-8395-B519FE22D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style>
  <w:style w:type="paragraph" w:styleId="4">
    <w:name w:val="heading 4"/>
    <w:basedOn w:val="a"/>
    <w:link w:val="40"/>
    <w:uiPriority w:val="9"/>
    <w:qFormat/>
    <w:rsid w:val="00E8249A"/>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unhideWhenUsed/>
    <w:rsid w:val="00B32C0A"/>
    <w:pPr>
      <w:spacing w:after="0" w:line="240" w:lineRule="auto"/>
    </w:pPr>
    <w:rPr>
      <w:sz w:val="20"/>
      <w:szCs w:val="20"/>
    </w:rPr>
  </w:style>
  <w:style w:type="character" w:customStyle="1" w:styleId="a4">
    <w:name w:val="Текст сноски Знак"/>
    <w:basedOn w:val="a0"/>
    <w:link w:val="a3"/>
    <w:uiPriority w:val="99"/>
    <w:rsid w:val="00B32C0A"/>
    <w:rPr>
      <w:sz w:val="20"/>
      <w:szCs w:val="20"/>
    </w:rPr>
  </w:style>
  <w:style w:type="character" w:styleId="a5">
    <w:name w:val="footnote reference"/>
    <w:uiPriority w:val="99"/>
    <w:unhideWhenUsed/>
    <w:rsid w:val="00B32C0A"/>
    <w:rPr>
      <w:vertAlign w:val="superscript"/>
    </w:rPr>
  </w:style>
  <w:style w:type="character" w:styleId="a6">
    <w:name w:val="annotation reference"/>
    <w:basedOn w:val="a0"/>
    <w:uiPriority w:val="99"/>
    <w:unhideWhenUsed/>
    <w:rsid w:val="00B32C0A"/>
    <w:rPr>
      <w:sz w:val="16"/>
      <w:szCs w:val="16"/>
    </w:rPr>
  </w:style>
  <w:style w:type="paragraph" w:styleId="a7">
    <w:name w:val="annotation text"/>
    <w:basedOn w:val="a"/>
    <w:link w:val="a8"/>
    <w:uiPriority w:val="99"/>
    <w:unhideWhenUsed/>
    <w:rsid w:val="00B32C0A"/>
    <w:pPr>
      <w:spacing w:line="240" w:lineRule="auto"/>
    </w:pPr>
    <w:rPr>
      <w:sz w:val="20"/>
      <w:szCs w:val="20"/>
    </w:rPr>
  </w:style>
  <w:style w:type="character" w:customStyle="1" w:styleId="a8">
    <w:name w:val="Текст примечания Знак"/>
    <w:basedOn w:val="a0"/>
    <w:link w:val="a7"/>
    <w:uiPriority w:val="99"/>
    <w:rsid w:val="00B32C0A"/>
    <w:rPr>
      <w:sz w:val="20"/>
      <w:szCs w:val="20"/>
    </w:rPr>
  </w:style>
  <w:style w:type="paragraph" w:styleId="a9">
    <w:name w:val="annotation subject"/>
    <w:basedOn w:val="a7"/>
    <w:next w:val="a7"/>
    <w:link w:val="aa"/>
    <w:uiPriority w:val="99"/>
    <w:semiHidden/>
    <w:unhideWhenUsed/>
    <w:rsid w:val="00B32C0A"/>
    <w:rPr>
      <w:b/>
      <w:bCs/>
    </w:rPr>
  </w:style>
  <w:style w:type="character" w:customStyle="1" w:styleId="aa">
    <w:name w:val="Тема примечания Знак"/>
    <w:basedOn w:val="a8"/>
    <w:link w:val="a9"/>
    <w:uiPriority w:val="99"/>
    <w:semiHidden/>
    <w:rsid w:val="00B32C0A"/>
    <w:rPr>
      <w:b/>
      <w:bCs/>
      <w:sz w:val="20"/>
      <w:szCs w:val="20"/>
    </w:rPr>
  </w:style>
  <w:style w:type="paragraph" w:styleId="ab">
    <w:name w:val="Balloon Text"/>
    <w:basedOn w:val="a"/>
    <w:link w:val="ac"/>
    <w:uiPriority w:val="99"/>
    <w:semiHidden/>
    <w:unhideWhenUsed/>
    <w:rsid w:val="00B32C0A"/>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B32C0A"/>
    <w:rPr>
      <w:rFonts w:ascii="Segoe UI" w:hAnsi="Segoe UI" w:cs="Segoe UI"/>
      <w:sz w:val="18"/>
      <w:szCs w:val="18"/>
    </w:rPr>
  </w:style>
  <w:style w:type="table" w:styleId="ad">
    <w:name w:val="Table Grid"/>
    <w:basedOn w:val="a1"/>
    <w:uiPriority w:val="39"/>
    <w:rsid w:val="007950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F16BD0"/>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styleId="ae">
    <w:name w:val="List Paragraph"/>
    <w:basedOn w:val="a"/>
    <w:uiPriority w:val="34"/>
    <w:qFormat/>
    <w:rsid w:val="00C7524D"/>
    <w:pPr>
      <w:spacing w:after="200" w:line="276" w:lineRule="auto"/>
      <w:ind w:left="720"/>
      <w:contextualSpacing/>
    </w:pPr>
    <w:rPr>
      <w:rFonts w:eastAsiaTheme="minorEastAsia"/>
      <w:lang w:val="en-US" w:bidi="en-US"/>
    </w:rPr>
  </w:style>
  <w:style w:type="paragraph" w:styleId="af">
    <w:name w:val="Revision"/>
    <w:hidden/>
    <w:uiPriority w:val="99"/>
    <w:semiHidden/>
    <w:rsid w:val="00272CC4"/>
    <w:pPr>
      <w:spacing w:after="0" w:line="240" w:lineRule="auto"/>
    </w:pPr>
  </w:style>
  <w:style w:type="character" w:styleId="af0">
    <w:name w:val="Hyperlink"/>
    <w:basedOn w:val="a0"/>
    <w:uiPriority w:val="99"/>
    <w:unhideWhenUsed/>
    <w:rsid w:val="00172F45"/>
    <w:rPr>
      <w:color w:val="0563C1" w:themeColor="hyperlink"/>
      <w:u w:val="single"/>
    </w:rPr>
  </w:style>
  <w:style w:type="character" w:customStyle="1" w:styleId="40">
    <w:name w:val="Заголовок 4 Знак"/>
    <w:basedOn w:val="a0"/>
    <w:link w:val="4"/>
    <w:uiPriority w:val="9"/>
    <w:rsid w:val="00E8249A"/>
    <w:rPr>
      <w:rFonts w:ascii="Times New Roman" w:eastAsia="Times New Roman" w:hAnsi="Times New Roman" w:cs="Times New Roman"/>
      <w:b/>
      <w:bCs/>
      <w:sz w:val="24"/>
      <w:szCs w:val="24"/>
      <w:lang w:eastAsia="ru-RU"/>
    </w:rPr>
  </w:style>
  <w:style w:type="paragraph" w:styleId="af1">
    <w:name w:val="Normal (Web)"/>
    <w:basedOn w:val="a"/>
    <w:uiPriority w:val="99"/>
    <w:semiHidden/>
    <w:unhideWhenUsed/>
    <w:rsid w:val="00E8249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2">
    <w:name w:val="Strong"/>
    <w:basedOn w:val="a0"/>
    <w:uiPriority w:val="22"/>
    <w:qFormat/>
    <w:rsid w:val="00E8249A"/>
    <w:rPr>
      <w:b/>
      <w:bCs/>
    </w:rPr>
  </w:style>
  <w:style w:type="character" w:styleId="af3">
    <w:name w:val="FollowedHyperlink"/>
    <w:basedOn w:val="a0"/>
    <w:uiPriority w:val="99"/>
    <w:semiHidden/>
    <w:unhideWhenUsed/>
    <w:rsid w:val="00285510"/>
    <w:rPr>
      <w:color w:val="954F72" w:themeColor="followedHyperlink"/>
      <w:u w:val="single"/>
    </w:rPr>
  </w:style>
  <w:style w:type="paragraph" w:styleId="af4">
    <w:name w:val="Body Text"/>
    <w:basedOn w:val="a"/>
    <w:link w:val="af5"/>
    <w:uiPriority w:val="99"/>
    <w:semiHidden/>
    <w:rsid w:val="006C307E"/>
    <w:pPr>
      <w:spacing w:after="120" w:line="240" w:lineRule="auto"/>
    </w:pPr>
    <w:rPr>
      <w:rFonts w:ascii="Times New Roman" w:eastAsia="Times New Roman" w:hAnsi="Times New Roman" w:cs="Times New Roman"/>
      <w:sz w:val="24"/>
      <w:szCs w:val="24"/>
      <w:lang w:eastAsia="ru-RU"/>
    </w:rPr>
  </w:style>
  <w:style w:type="character" w:customStyle="1" w:styleId="af5">
    <w:name w:val="Основной текст Знак"/>
    <w:basedOn w:val="a0"/>
    <w:link w:val="af4"/>
    <w:uiPriority w:val="99"/>
    <w:semiHidden/>
    <w:rsid w:val="006C307E"/>
    <w:rPr>
      <w:rFonts w:ascii="Times New Roman" w:eastAsia="Times New Roman" w:hAnsi="Times New Roman" w:cs="Times New Roman"/>
      <w:sz w:val="24"/>
      <w:szCs w:val="24"/>
      <w:lang w:eastAsia="ru-RU"/>
    </w:rPr>
  </w:style>
  <w:style w:type="paragraph" w:styleId="af6">
    <w:name w:val="footer"/>
    <w:basedOn w:val="a"/>
    <w:link w:val="af7"/>
    <w:uiPriority w:val="99"/>
    <w:rsid w:val="00835325"/>
    <w:pPr>
      <w:tabs>
        <w:tab w:val="center" w:pos="4677"/>
        <w:tab w:val="right" w:pos="9355"/>
      </w:tabs>
      <w:autoSpaceDE w:val="0"/>
      <w:autoSpaceDN w:val="0"/>
      <w:spacing w:after="0" w:line="240" w:lineRule="auto"/>
    </w:pPr>
    <w:rPr>
      <w:rFonts w:ascii="Times New Roman" w:eastAsia="Calibri" w:hAnsi="Times New Roman" w:cs="Times New Roman"/>
      <w:sz w:val="20"/>
      <w:szCs w:val="20"/>
      <w:lang w:eastAsia="ru-RU"/>
    </w:rPr>
  </w:style>
  <w:style w:type="character" w:customStyle="1" w:styleId="af7">
    <w:name w:val="Нижний колонтитул Знак"/>
    <w:basedOn w:val="a0"/>
    <w:link w:val="af6"/>
    <w:uiPriority w:val="99"/>
    <w:rsid w:val="00835325"/>
    <w:rPr>
      <w:rFonts w:ascii="Times New Roman" w:eastAsia="Calibri" w:hAnsi="Times New Roman" w:cs="Times New Roman"/>
      <w:sz w:val="20"/>
      <w:szCs w:val="20"/>
      <w:lang w:eastAsia="ru-RU"/>
    </w:rPr>
  </w:style>
  <w:style w:type="character" w:customStyle="1" w:styleId="1">
    <w:name w:val="Текст примечания Знак1"/>
    <w:basedOn w:val="a0"/>
    <w:uiPriority w:val="99"/>
    <w:rsid w:val="00984682"/>
    <w:rPr>
      <w:rFonts w:eastAsiaTheme="minorEastAsia"/>
      <w:sz w:val="20"/>
      <w:szCs w:val="20"/>
    </w:rPr>
  </w:style>
  <w:style w:type="character" w:styleId="DefaultParagraphFontPHPDOCX">
    <w:name w:val="Default Paragraph Font PHPDOCX"/>
    <w:uiPriority w:val="1"/>
    <w:semiHidden/>
    <w:unhideWhenUsed/>
  </w:style>
  <w:style w:type="paragraph" w:styleId="ListParagraphPHPDOCX">
    <w:name w:val="List Paragraph PHPDOCX"/>
    <w:basedOn w:val="Normal"/>
    <w:uiPriority w:val="34"/>
    <w:qFormat/>
    <w:rsid w:val="00DF064E"/>
    <w:pPr>
      <w:ind w:left="720"/>
      <w:contextualSpacing/>
    </w:pPr>
  </w:style>
  <w:style w:type="paragraph" w:styleId="TitlePHPDOCX">
    <w:name w:val="Title PHPDOCX"/>
    <w:basedOn w:val="Normal"/>
    <w:next w:val="Normal"/>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table" w:styleId="NormalTablePHPDOCX">
    <w:name w:val="Normal Table PHPDOCX"/>
    <w:uiPriority w:val="99"/>
    <w:semiHidden/>
    <w:unhideWhenUsed/>
    <w:qFormat/>
    <w:pPr>
      <w:spacing w:after="0" w:line="240" w:lineRule="auto"/>
    </w:pPr>
    <w:tblPr>
      <w:tblInd w:w="0" w:type="dxa"/>
      <w:tblCellMar>
        <w:top w:w="0" w:type="dxa"/>
        <w:left w:w="108" w:type="dxa"/>
        <w:bottom w:w="0" w:type="dxa"/>
        <w:right w:w="108" w:type="dxa"/>
      </w:tblCellMar>
    </w:tblPr>
  </w:style>
  <w:style w:type="table"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PHPDOCX">
    <w:name w:val="annotation reference PHPDOCX"/>
    <w:basedOn w:val="DefaultParagraphFontPHPDOCX"/>
    <w:uiPriority w:val="99"/>
    <w:semiHidden/>
    <w:unhideWhenUsed/>
    <w:rsid w:val="00E139EA"/>
    <w:rPr>
      <w:sz w:val="16"/>
      <w:szCs w:val="16"/>
    </w:rPr>
  </w:style>
  <w:style w:type="paragraph" w:styleId="CommentTextPHPDOCX">
    <w:name w:val="annotation text PHPDOCX"/>
    <w:basedOn w:val="Normal"/>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CommentTextPHPDOCX"/>
    <w:uiPriority w:val="99"/>
    <w:semiHidden/>
    <w:rsid w:val="00E139EA"/>
    <w:rPr>
      <w:sz w:val="20"/>
      <w:szCs w:val="20"/>
    </w:rPr>
  </w:style>
  <w:style w:type="paragraph" w:styleId="CommentSubjectPHPDOCX">
    <w:name w:val="annotation subject PHPDOCX"/>
    <w:basedOn w:val="CommentTextPHPDOCX"/>
    <w:next w:val="Comment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CommentSubjectPHPDOCX"/>
    <w:uiPriority w:val="99"/>
    <w:semiHidden/>
    <w:rsid w:val="00E139EA"/>
    <w:rPr>
      <w:b/>
      <w:bCs/>
      <w:sz w:val="20"/>
      <w:szCs w:val="20"/>
    </w:rPr>
  </w:style>
  <w:style w:type="paragraph"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styleId="footnoteTextPHPDOCX">
    <w:name w:val="footnote Text PHPDOCX"/>
    <w:basedOn w:val="Normal"/>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styleId="footnoteReferencePHPDOCX">
    <w:name w:val="footnote Reference PHPDOCX"/>
    <w:basedOn w:val="DefaultParagraphFontPHPDOCX"/>
    <w:uiPriority w:val="99"/>
    <w:semiHidden/>
    <w:unhideWhenUsed/>
    <w:rsid w:val="006E0FDA"/>
    <w:rPr>
      <w:vertAlign w:val="superscript"/>
    </w:rPr>
  </w:style>
  <w:style w:type="paragraph"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styleId="endnoteReferencePHPDOCX">
    <w:name w:val="endnote Reference PHPDOCX"/>
    <w:basedOn w:val="DefaultParagraphFontPHPDOCX"/>
    <w:uiPriority w:val="99"/>
    <w:semiHidden/>
    <w:unhideWhenUsed/>
    <w:rsid w:val="006E0F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012417">
      <w:bodyDiv w:val="1"/>
      <w:marLeft w:val="0"/>
      <w:marRight w:val="0"/>
      <w:marTop w:val="0"/>
      <w:marBottom w:val="0"/>
      <w:divBdr>
        <w:top w:val="none" w:sz="0" w:space="0" w:color="auto"/>
        <w:left w:val="none" w:sz="0" w:space="0" w:color="auto"/>
        <w:bottom w:val="none" w:sz="0" w:space="0" w:color="auto"/>
        <w:right w:val="none" w:sz="0" w:space="0" w:color="auto"/>
      </w:divBdr>
    </w:div>
    <w:div w:id="29301438">
      <w:bodyDiv w:val="1"/>
      <w:marLeft w:val="0"/>
      <w:marRight w:val="0"/>
      <w:marTop w:val="0"/>
      <w:marBottom w:val="0"/>
      <w:divBdr>
        <w:top w:val="none" w:sz="0" w:space="0" w:color="auto"/>
        <w:left w:val="none" w:sz="0" w:space="0" w:color="auto"/>
        <w:bottom w:val="none" w:sz="0" w:space="0" w:color="auto"/>
        <w:right w:val="none" w:sz="0" w:space="0" w:color="auto"/>
      </w:divBdr>
    </w:div>
    <w:div w:id="565381921">
      <w:bodyDiv w:val="1"/>
      <w:marLeft w:val="0"/>
      <w:marRight w:val="0"/>
      <w:marTop w:val="0"/>
      <w:marBottom w:val="0"/>
      <w:divBdr>
        <w:top w:val="none" w:sz="0" w:space="0" w:color="auto"/>
        <w:left w:val="none" w:sz="0" w:space="0" w:color="auto"/>
        <w:bottom w:val="none" w:sz="0" w:space="0" w:color="auto"/>
        <w:right w:val="none" w:sz="0" w:space="0" w:color="auto"/>
      </w:divBdr>
      <w:divsChild>
        <w:div w:id="66078512">
          <w:marLeft w:val="0"/>
          <w:marRight w:val="0"/>
          <w:marTop w:val="0"/>
          <w:marBottom w:val="0"/>
          <w:divBdr>
            <w:top w:val="none" w:sz="0" w:space="8" w:color="DDDDDD"/>
            <w:left w:val="none" w:sz="0" w:space="11" w:color="DDDDDD"/>
            <w:bottom w:val="single" w:sz="6" w:space="8" w:color="DDDDDD"/>
            <w:right w:val="none" w:sz="0" w:space="11" w:color="DDDDDD"/>
          </w:divBdr>
        </w:div>
        <w:div w:id="1338843316">
          <w:marLeft w:val="0"/>
          <w:marRight w:val="0"/>
          <w:marTop w:val="0"/>
          <w:marBottom w:val="0"/>
          <w:divBdr>
            <w:top w:val="none" w:sz="0" w:space="0" w:color="auto"/>
            <w:left w:val="none" w:sz="0" w:space="0" w:color="auto"/>
            <w:bottom w:val="none" w:sz="0" w:space="0" w:color="auto"/>
            <w:right w:val="none" w:sz="0" w:space="0" w:color="auto"/>
          </w:divBdr>
          <w:divsChild>
            <w:div w:id="417334481">
              <w:marLeft w:val="0"/>
              <w:marRight w:val="0"/>
              <w:marTop w:val="0"/>
              <w:marBottom w:val="0"/>
              <w:divBdr>
                <w:top w:val="none" w:sz="0" w:space="11" w:color="DDDDDD"/>
                <w:left w:val="none" w:sz="0" w:space="0" w:color="auto"/>
                <w:bottom w:val="none" w:sz="0" w:space="0" w:color="auto"/>
                <w:right w:val="none" w:sz="0" w:space="0" w:color="auto"/>
              </w:divBdr>
            </w:div>
          </w:divsChild>
        </w:div>
      </w:divsChild>
    </w:div>
    <w:div w:id="841942323">
      <w:bodyDiv w:val="1"/>
      <w:marLeft w:val="0"/>
      <w:marRight w:val="0"/>
      <w:marTop w:val="0"/>
      <w:marBottom w:val="0"/>
      <w:divBdr>
        <w:top w:val="none" w:sz="0" w:space="0" w:color="auto"/>
        <w:left w:val="none" w:sz="0" w:space="0" w:color="auto"/>
        <w:bottom w:val="none" w:sz="0" w:space="0" w:color="auto"/>
        <w:right w:val="none" w:sz="0" w:space="0" w:color="auto"/>
      </w:divBdr>
      <w:divsChild>
        <w:div w:id="2108845015">
          <w:marLeft w:val="0"/>
          <w:marRight w:val="0"/>
          <w:marTop w:val="0"/>
          <w:marBottom w:val="0"/>
          <w:divBdr>
            <w:top w:val="none" w:sz="0" w:space="8" w:color="DDDDDD"/>
            <w:left w:val="none" w:sz="0" w:space="11" w:color="DDDDDD"/>
            <w:bottom w:val="single" w:sz="6" w:space="8" w:color="DDDDDD"/>
            <w:right w:val="none" w:sz="0" w:space="11" w:color="DDDDDD"/>
          </w:divBdr>
        </w:div>
        <w:div w:id="1557544866">
          <w:marLeft w:val="0"/>
          <w:marRight w:val="0"/>
          <w:marTop w:val="0"/>
          <w:marBottom w:val="0"/>
          <w:divBdr>
            <w:top w:val="none" w:sz="0" w:space="0" w:color="auto"/>
            <w:left w:val="none" w:sz="0" w:space="0" w:color="auto"/>
            <w:bottom w:val="none" w:sz="0" w:space="0" w:color="auto"/>
            <w:right w:val="none" w:sz="0" w:space="0" w:color="auto"/>
          </w:divBdr>
          <w:divsChild>
            <w:div w:id="866674501">
              <w:marLeft w:val="0"/>
              <w:marRight w:val="0"/>
              <w:marTop w:val="0"/>
              <w:marBottom w:val="0"/>
              <w:divBdr>
                <w:top w:val="none" w:sz="0" w:space="11" w:color="DDDDDD"/>
                <w:left w:val="none" w:sz="0" w:space="0" w:color="auto"/>
                <w:bottom w:val="none" w:sz="0" w:space="0" w:color="auto"/>
                <w:right w:val="none" w:sz="0" w:space="0" w:color="auto"/>
              </w:divBdr>
            </w:div>
          </w:divsChild>
        </w:div>
      </w:divsChild>
    </w:div>
    <w:div w:id="1194416589">
      <w:bodyDiv w:val="1"/>
      <w:marLeft w:val="0"/>
      <w:marRight w:val="0"/>
      <w:marTop w:val="0"/>
      <w:marBottom w:val="0"/>
      <w:divBdr>
        <w:top w:val="none" w:sz="0" w:space="0" w:color="auto"/>
        <w:left w:val="none" w:sz="0" w:space="0" w:color="auto"/>
        <w:bottom w:val="none" w:sz="0" w:space="0" w:color="auto"/>
        <w:right w:val="none" w:sz="0" w:space="0" w:color="auto"/>
      </w:divBdr>
    </w:div>
    <w:div w:id="1390571919">
      <w:bodyDiv w:val="1"/>
      <w:marLeft w:val="0"/>
      <w:marRight w:val="0"/>
      <w:marTop w:val="0"/>
      <w:marBottom w:val="0"/>
      <w:divBdr>
        <w:top w:val="none" w:sz="0" w:space="0" w:color="auto"/>
        <w:left w:val="none" w:sz="0" w:space="0" w:color="auto"/>
        <w:bottom w:val="none" w:sz="0" w:space="0" w:color="auto"/>
        <w:right w:val="none" w:sz="0" w:space="0" w:color="auto"/>
      </w:divBdr>
    </w:div>
    <w:div w:id="1539857661">
      <w:bodyDiv w:val="1"/>
      <w:marLeft w:val="0"/>
      <w:marRight w:val="0"/>
      <w:marTop w:val="0"/>
      <w:marBottom w:val="0"/>
      <w:divBdr>
        <w:top w:val="none" w:sz="0" w:space="0" w:color="auto"/>
        <w:left w:val="none" w:sz="0" w:space="0" w:color="auto"/>
        <w:bottom w:val="none" w:sz="0" w:space="0" w:color="auto"/>
        <w:right w:val="none" w:sz="0" w:space="0" w:color="auto"/>
      </w:divBdr>
    </w:div>
    <w:div w:id="1774133786">
      <w:bodyDiv w:val="1"/>
      <w:marLeft w:val="0"/>
      <w:marRight w:val="0"/>
      <w:marTop w:val="0"/>
      <w:marBottom w:val="0"/>
      <w:divBdr>
        <w:top w:val="none" w:sz="0" w:space="0" w:color="auto"/>
        <w:left w:val="none" w:sz="0" w:space="0" w:color="auto"/>
        <w:bottom w:val="none" w:sz="0" w:space="0" w:color="auto"/>
        <w:right w:val="none" w:sz="0" w:space="0" w:color="auto"/>
      </w:divBdr>
    </w:div>
    <w:div w:id="1815877160">
      <w:bodyDiv w:val="1"/>
      <w:marLeft w:val="0"/>
      <w:marRight w:val="0"/>
      <w:marTop w:val="0"/>
      <w:marBottom w:val="0"/>
      <w:divBdr>
        <w:top w:val="none" w:sz="0" w:space="0" w:color="auto"/>
        <w:left w:val="none" w:sz="0" w:space="0" w:color="auto"/>
        <w:bottom w:val="none" w:sz="0" w:space="0" w:color="auto"/>
        <w:right w:val="none" w:sz="0" w:space="0" w:color="auto"/>
      </w:divBdr>
    </w:div>
    <w:div w:id="2008631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381522782" Type="http://schemas.openxmlformats.org/officeDocument/2006/relationships/comments" Target="comment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96685E6E5F574235BD036BA5AB8AF591"/>
        <w:category>
          <w:name w:val="Общие"/>
          <w:gallery w:val="placeholder"/>
        </w:category>
        <w:types>
          <w:type w:val="bbPlcHdr"/>
        </w:types>
        <w:behaviors>
          <w:behavior w:val="content"/>
        </w:behaviors>
        <w:guid w:val="{AD89706A-3CB3-4408-8111-8E3863BFCD46}"/>
      </w:docPartPr>
      <w:docPartBody>
        <w:p w:rsidR="009434A5" w:rsidRDefault="00394225" w:rsidP="00394225">
          <w:pPr>
            <w:pStyle w:val="96685E6E5F574235BD036BA5AB8AF591"/>
          </w:pPr>
          <w:r w:rsidRPr="00F53622">
            <w:rPr>
              <w:rStyle w:val="a3"/>
            </w:rPr>
            <w:t>Click here to enter text.</w:t>
          </w:r>
        </w:p>
      </w:docPartBody>
    </w:docPart>
    <w:docPart>
      <w:docPartPr>
        <w:name w:val="740E2F9CAE1041C79C7EEEFEE00790CA"/>
        <w:category>
          <w:name w:val="Общие"/>
          <w:gallery w:val="placeholder"/>
        </w:category>
        <w:types>
          <w:type w:val="bbPlcHdr"/>
        </w:types>
        <w:behaviors>
          <w:behavior w:val="content"/>
        </w:behaviors>
        <w:guid w:val="{7ADA4C48-154C-4E55-B186-76333762BC0A}"/>
      </w:docPartPr>
      <w:docPartBody>
        <w:p w:rsidR="009434A5" w:rsidRDefault="00394225" w:rsidP="00394225">
          <w:pPr>
            <w:pStyle w:val="740E2F9CAE1041C79C7EEEFEE00790CA"/>
          </w:pPr>
          <w:r w:rsidRPr="00F53622">
            <w:rPr>
              <w:rStyle w:val="a3"/>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altName w:val="Calibr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225"/>
    <w:rsid w:val="00050D05"/>
    <w:rsid w:val="0007632C"/>
    <w:rsid w:val="00172EA6"/>
    <w:rsid w:val="001F038D"/>
    <w:rsid w:val="002B0B4B"/>
    <w:rsid w:val="00380DED"/>
    <w:rsid w:val="00390F78"/>
    <w:rsid w:val="00394225"/>
    <w:rsid w:val="004308C3"/>
    <w:rsid w:val="00454A24"/>
    <w:rsid w:val="00561B3B"/>
    <w:rsid w:val="0056661B"/>
    <w:rsid w:val="0067433F"/>
    <w:rsid w:val="006E3DD0"/>
    <w:rsid w:val="006F22BA"/>
    <w:rsid w:val="00780F55"/>
    <w:rsid w:val="007C1034"/>
    <w:rsid w:val="007C29B5"/>
    <w:rsid w:val="007D10A1"/>
    <w:rsid w:val="00841DF4"/>
    <w:rsid w:val="008E0AE8"/>
    <w:rsid w:val="008F1615"/>
    <w:rsid w:val="009434A5"/>
    <w:rsid w:val="00986A1E"/>
    <w:rsid w:val="009D1DBE"/>
    <w:rsid w:val="00B02C99"/>
    <w:rsid w:val="00B72EED"/>
    <w:rsid w:val="00BE578B"/>
    <w:rsid w:val="00BE6F8A"/>
    <w:rsid w:val="00D52951"/>
    <w:rsid w:val="00DA2A74"/>
    <w:rsid w:val="00E16A59"/>
    <w:rsid w:val="00E3177B"/>
    <w:rsid w:val="00EE44EB"/>
    <w:rsid w:val="00F007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94225"/>
    <w:rPr>
      <w:color w:val="808080"/>
    </w:rPr>
  </w:style>
  <w:style w:type="paragraph" w:customStyle="1" w:styleId="96685E6E5F574235BD036BA5AB8AF591">
    <w:name w:val="96685E6E5F574235BD036BA5AB8AF591"/>
    <w:rsid w:val="00394225"/>
  </w:style>
  <w:style w:type="paragraph" w:customStyle="1" w:styleId="740E2F9CAE1041C79C7EEEFEE00790CA">
    <w:name w:val="740E2F9CAE1041C79C7EEEFEE00790CA"/>
    <w:rsid w:val="003942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328</Words>
  <Characters>1874</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Казенина Анна Анатольевна</dc:creator>
  <cp:lastModifiedBy>Ерошкина Ольга Александровна</cp:lastModifiedBy>
  <cp:revision>8</cp:revision>
  <cp:lastPrinted>2017-05-11T07:53:00Z</cp:lastPrinted>
  <dcterms:created xsi:type="dcterms:W3CDTF">2021-03-16T14:20:00Z</dcterms:created>
  <dcterms:modified xsi:type="dcterms:W3CDTF">2021-03-22T14:36:00Z</dcterms:modified>
</cp:coreProperties>
</file>