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Linear Search implementation with a for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 xml:space="preserve">1. 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 s</w:t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tart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2.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  list[ 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3.   sort(list[ ])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4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.</w:t>
      </w:r>
      <w:r>
        <w:rPr>
          <w:rFonts w:ascii="Helvetica" w:hAnsi="Helvetica" w:hint="default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 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 </w:t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for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index =1 </w:t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to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list.length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5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.</w:t>
      </w:r>
      <w:r>
        <w:rPr>
          <w:rFonts w:ascii="Helvetica" w:hAnsi="Helvetica" w:hint="default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 xml:space="preserve">    </w:t>
      </w:r>
      <w:r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i</w:t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f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list[index] == target_element </w:t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then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6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.</w:t>
      </w:r>
      <w:r>
        <w:rPr>
          <w:rFonts w:ascii="Helvetica" w:hAnsi="Helvetica" w:hint="default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 xml:space="preserve">      </w:t>
      </w:r>
      <w:r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return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index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7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.</w:t>
      </w:r>
      <w:r>
        <w:rPr>
          <w:rFonts w:ascii="Helvetica" w:hAnsi="Helvetica" w:hint="default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 xml:space="preserve">    </w:t>
      </w:r>
      <w:r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end if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8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.</w:t>
      </w:r>
      <w:r>
        <w:rPr>
          <w:rFonts w:ascii="Helvetica" w:hAnsi="Helvetica" w:hint="default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 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 </w:t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end for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9.   return 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-1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</w:pP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10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14:textFill>
            <w14:solidFill>
              <w14:srgbClr w14:val="45485F"/>
            </w14:solidFill>
          </w14:textFill>
        </w:rPr>
        <w:t>.</w:t>
      </w:r>
      <w:r>
        <w:rPr>
          <w:rFonts w:ascii="Helvetica" w:hAnsi="Helvetica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45485f"/>
          <w:shd w:val="clear" w:color="auto" w:fill="f7f7f8"/>
          <w:rtl w:val="0"/>
          <w:lang w:val="en-US"/>
          <w14:textFill>
            <w14:solidFill>
              <w14:srgbClr w14:val="45485F"/>
            </w14:solidFill>
          </w14:textFill>
        </w:rPr>
        <w:t>stop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outline w:val="0"/>
          <w:color w:val="45485f"/>
          <w:sz w:val="24"/>
          <w:szCs w:val="24"/>
          <w:shd w:val="clear" w:color="auto" w:fill="f7f7f8"/>
          <w:rtl w:val="0"/>
          <w14:textFill>
            <w14:solidFill>
              <w14:srgbClr w14:val="45485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