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4"/>
        </w:rPr>
      </w:pPr>
    </w:p>
    <w:tbl>
      <w:tblPr>
        <w:tblW w:w="0" w:type="auto"/>
        <w:jc w:val="left"/>
        <w:tblInd w:w="126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4"/>
        <w:gridCol w:w="5939"/>
      </w:tblGrid>
      <w:tr>
        <w:trPr>
          <w:trHeight w:val="735" w:hRule="atLeast"/>
        </w:trPr>
        <w:tc>
          <w:tcPr>
            <w:tcW w:w="3104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Course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5939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Network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Architectures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Protocols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Computer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networks</w:t>
            </w:r>
          </w:p>
        </w:tc>
      </w:tr>
      <w:tr>
        <w:trPr>
          <w:trHeight w:val="738" w:hRule="atLeast"/>
        </w:trPr>
        <w:tc>
          <w:tcPr>
            <w:tcW w:w="3104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topic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document</w:t>
            </w:r>
          </w:p>
        </w:tc>
        <w:tc>
          <w:tcPr>
            <w:tcW w:w="5939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Laboratory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exercise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booklet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for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university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students</w:t>
            </w:r>
          </w:p>
        </w:tc>
      </w:tr>
      <w:tr>
        <w:trPr>
          <w:trHeight w:val="737" w:hRule="atLeast"/>
        </w:trPr>
        <w:tc>
          <w:tcPr>
            <w:tcW w:w="3104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sz w:val="22"/>
              </w:rPr>
            </w:pPr>
            <w:r>
              <w:rPr>
                <w:sz w:val="22"/>
              </w:rPr>
              <w:t>Laboratory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exercise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booklet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no.</w:t>
            </w:r>
          </w:p>
        </w:tc>
        <w:tc>
          <w:tcPr>
            <w:tcW w:w="5939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2852" w:right="28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</w:t>
            </w:r>
          </w:p>
        </w:tc>
      </w:tr>
      <w:tr>
        <w:trPr>
          <w:trHeight w:val="738" w:hRule="atLeast"/>
        </w:trPr>
        <w:tc>
          <w:tcPr>
            <w:tcW w:w="3104" w:type="dxa"/>
          </w:tcPr>
          <w:p>
            <w:pPr>
              <w:pStyle w:val="TableParagraph"/>
              <w:spacing w:before="99"/>
              <w:ind w:left="97" w:right="402"/>
              <w:rPr>
                <w:sz w:val="22"/>
              </w:rPr>
            </w:pPr>
            <w:r>
              <w:rPr>
                <w:sz w:val="22"/>
              </w:rPr>
              <w:t>The title and the topic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laboratory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exercise</w:t>
            </w:r>
          </w:p>
        </w:tc>
        <w:tc>
          <w:tcPr>
            <w:tcW w:w="5939" w:type="dxa"/>
          </w:tcPr>
          <w:p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97"/>
              <w:rPr>
                <w:b/>
                <w:sz w:val="22"/>
              </w:rPr>
            </w:pPr>
            <w:r>
              <w:rPr>
                <w:b/>
                <w:sz w:val="22"/>
              </w:rPr>
              <w:t>Routing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end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nodes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56" w:after="0"/>
        <w:ind w:left="439" w:right="0" w:hanging="222"/>
        <w:jc w:val="left"/>
      </w:pPr>
      <w:r>
        <w:rPr/>
        <w:t>Preparation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requirements: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1" w:after="0"/>
        <w:ind w:left="938" w:right="115" w:hanging="360"/>
        <w:jc w:val="both"/>
        <w:rPr>
          <w:sz w:val="22"/>
        </w:rPr>
      </w:pPr>
      <w:r>
        <w:rPr>
          <w:sz w:val="22"/>
        </w:rPr>
        <w:t>The student is obliged to read in advance the content of the present laboratory exercise</w:t>
      </w:r>
      <w:r>
        <w:rPr>
          <w:spacing w:val="1"/>
          <w:sz w:val="22"/>
        </w:rPr>
        <w:t> </w:t>
      </w:r>
      <w:r>
        <w:rPr>
          <w:sz w:val="22"/>
        </w:rPr>
        <w:t>booklet, to do the preparations for the laboratory and to observe the rules defined for the</w:t>
      </w:r>
      <w:r>
        <w:rPr>
          <w:spacing w:val="1"/>
          <w:sz w:val="22"/>
        </w:rPr>
        <w:t> </w:t>
      </w:r>
      <w:r>
        <w:rPr>
          <w:sz w:val="22"/>
        </w:rPr>
        <w:t>laboratory.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1" w:after="0"/>
        <w:ind w:left="926" w:right="0" w:hanging="349"/>
        <w:jc w:val="both"/>
        <w:rPr>
          <w:sz w:val="22"/>
        </w:rPr>
      </w:pPr>
      <w:r>
        <w:rPr>
          <w:sz w:val="22"/>
        </w:rPr>
        <w:t>The</w:t>
      </w:r>
      <w:r>
        <w:rPr>
          <w:spacing w:val="42"/>
          <w:sz w:val="22"/>
        </w:rPr>
        <w:t> </w:t>
      </w:r>
      <w:r>
        <w:rPr>
          <w:sz w:val="22"/>
        </w:rPr>
        <w:t>students</w:t>
      </w:r>
      <w:r>
        <w:rPr>
          <w:spacing w:val="40"/>
          <w:sz w:val="22"/>
        </w:rPr>
        <w:t> </w:t>
      </w:r>
      <w:r>
        <w:rPr>
          <w:sz w:val="22"/>
        </w:rPr>
        <w:t>should</w:t>
      </w:r>
      <w:r>
        <w:rPr>
          <w:spacing w:val="41"/>
          <w:sz w:val="22"/>
        </w:rPr>
        <w:t> </w:t>
      </w:r>
      <w:r>
        <w:rPr>
          <w:sz w:val="22"/>
        </w:rPr>
        <w:t>read</w:t>
      </w:r>
      <w:r>
        <w:rPr>
          <w:spacing w:val="39"/>
          <w:sz w:val="22"/>
        </w:rPr>
        <w:t> </w:t>
      </w:r>
      <w:r>
        <w:rPr>
          <w:sz w:val="22"/>
        </w:rPr>
        <w:t>the</w:t>
      </w:r>
      <w:r>
        <w:rPr>
          <w:spacing w:val="43"/>
          <w:sz w:val="22"/>
        </w:rPr>
        <w:t> </w:t>
      </w:r>
      <w:r>
        <w:rPr>
          <w:sz w:val="22"/>
        </w:rPr>
        <w:t>description</w:t>
      </w:r>
      <w:r>
        <w:rPr>
          <w:spacing w:val="39"/>
          <w:sz w:val="22"/>
        </w:rPr>
        <w:t> </w:t>
      </w:r>
      <w:r>
        <w:rPr>
          <w:sz w:val="22"/>
        </w:rPr>
        <w:t>of</w:t>
      </w:r>
      <w:r>
        <w:rPr>
          <w:spacing w:val="42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special</w:t>
      </w:r>
      <w:r>
        <w:rPr>
          <w:spacing w:val="42"/>
          <w:sz w:val="22"/>
        </w:rPr>
        <w:t> </w:t>
      </w:r>
      <w:r>
        <w:rPr>
          <w:sz w:val="22"/>
        </w:rPr>
        <w:t>terms,</w:t>
      </w:r>
      <w:r>
        <w:rPr>
          <w:spacing w:val="39"/>
          <w:sz w:val="22"/>
        </w:rPr>
        <w:t> </w:t>
      </w:r>
      <w:r>
        <w:rPr>
          <w:sz w:val="22"/>
        </w:rPr>
        <w:t>mechanisms</w:t>
      </w:r>
      <w:r>
        <w:rPr>
          <w:spacing w:val="42"/>
          <w:sz w:val="22"/>
        </w:rPr>
        <w:t> </w:t>
      </w:r>
      <w:r>
        <w:rPr>
          <w:sz w:val="22"/>
        </w:rPr>
        <w:t>listed</w:t>
      </w:r>
      <w:r>
        <w:rPr>
          <w:spacing w:val="42"/>
          <w:sz w:val="22"/>
        </w:rPr>
        <w:t> </w:t>
      </w:r>
      <w:r>
        <w:rPr>
          <w:sz w:val="22"/>
        </w:rPr>
        <w:t>in</w:t>
      </w:r>
      <w:r>
        <w:rPr>
          <w:spacing w:val="41"/>
          <w:sz w:val="22"/>
        </w:rPr>
        <w:t> </w:t>
      </w:r>
      <w:r>
        <w:rPr>
          <w:sz w:val="22"/>
        </w:rPr>
        <w:t>the</w:t>
      </w:r>
    </w:p>
    <w:p>
      <w:pPr>
        <w:pStyle w:val="BodyText"/>
        <w:spacing w:line="237" w:lineRule="auto" w:before="2"/>
        <w:ind w:left="938" w:right="116"/>
        <w:jc w:val="both"/>
      </w:pPr>
      <w:r>
        <w:rPr/>
        <w:t>„Theoretical</w:t>
      </w:r>
      <w:r>
        <w:rPr>
          <w:spacing w:val="1"/>
        </w:rPr>
        <w:t> </w:t>
      </w:r>
      <w:r>
        <w:rPr/>
        <w:t>background</w:t>
      </w:r>
      <w:r>
        <w:rPr>
          <w:spacing w:val="1"/>
        </w:rPr>
        <w:t> </w:t>
      </w:r>
      <w:r>
        <w:rPr/>
        <w:t>information”</w:t>
      </w:r>
      <w:r>
        <w:rPr>
          <w:spacing w:val="1"/>
        </w:rPr>
        <w:t> </w:t>
      </w:r>
      <w:r>
        <w:rPr/>
        <w:t>chapter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laboratory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successfully.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2" w:after="0"/>
        <w:ind w:left="938" w:right="110" w:hanging="360"/>
        <w:jc w:val="both"/>
        <w:rPr>
          <w:sz w:val="22"/>
        </w:rPr>
      </w:pPr>
      <w:r>
        <w:rPr>
          <w:sz w:val="22"/>
        </w:rPr>
        <w:t>The appearance happens at the beginning of the laboratory, delay can be allowed only in</w:t>
      </w:r>
      <w:r>
        <w:rPr>
          <w:spacing w:val="1"/>
          <w:sz w:val="22"/>
        </w:rPr>
        <w:t> </w:t>
      </w:r>
      <w:r>
        <w:rPr>
          <w:sz w:val="22"/>
        </w:rPr>
        <w:t>justified</w:t>
      </w:r>
      <w:r>
        <w:rPr>
          <w:spacing w:val="-2"/>
          <w:sz w:val="22"/>
        </w:rPr>
        <w:t> </w:t>
      </w:r>
      <w:r>
        <w:rPr>
          <w:sz w:val="22"/>
        </w:rPr>
        <w:t>cases.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1" w:after="0"/>
        <w:ind w:left="938" w:right="114" w:hanging="360"/>
        <w:jc w:val="both"/>
        <w:rPr>
          <w:sz w:val="22"/>
        </w:rPr>
      </w:pPr>
      <w:r>
        <w:rPr>
          <w:sz w:val="22"/>
        </w:rPr>
        <w:t>The use of students’ own mobile</w:t>
      </w:r>
      <w:r>
        <w:rPr>
          <w:spacing w:val="1"/>
          <w:sz w:val="22"/>
        </w:rPr>
        <w:t> </w:t>
      </w:r>
      <w:r>
        <w:rPr>
          <w:sz w:val="22"/>
        </w:rPr>
        <w:t>phone</w:t>
      </w:r>
      <w:r>
        <w:rPr>
          <w:spacing w:val="49"/>
          <w:sz w:val="22"/>
        </w:rPr>
        <w:t> </w:t>
      </w:r>
      <w:r>
        <w:rPr>
          <w:sz w:val="22"/>
        </w:rPr>
        <w:t>and PC is forbidden in the laboratory, except</w:t>
      </w:r>
      <w:r>
        <w:rPr>
          <w:spacing w:val="50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case when the laboratory leader permits their use for the students because of the type of the</w:t>
      </w:r>
      <w:r>
        <w:rPr>
          <w:spacing w:val="-47"/>
          <w:sz w:val="22"/>
        </w:rPr>
        <w:t> </w:t>
      </w:r>
      <w:r>
        <w:rPr>
          <w:sz w:val="22"/>
        </w:rPr>
        <w:t>laboratory</w:t>
      </w:r>
      <w:r>
        <w:rPr>
          <w:spacing w:val="-1"/>
          <w:sz w:val="22"/>
        </w:rPr>
        <w:t> </w:t>
      </w:r>
      <w:r>
        <w:rPr>
          <w:sz w:val="22"/>
        </w:rPr>
        <w:t>exercise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be done.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0" w:after="0"/>
        <w:ind w:left="938" w:right="116" w:hanging="360"/>
        <w:jc w:val="both"/>
        <w:rPr>
          <w:sz w:val="22"/>
        </w:rPr>
      </w:pPr>
      <w:r>
        <w:rPr>
          <w:sz w:val="22"/>
        </w:rPr>
        <w:t>Browsers can be used exclusively for the access to information which is necessary for the</w:t>
      </w:r>
      <w:r>
        <w:rPr>
          <w:spacing w:val="1"/>
          <w:sz w:val="22"/>
        </w:rPr>
        <w:t> </w:t>
      </w:r>
      <w:r>
        <w:rPr>
          <w:sz w:val="22"/>
        </w:rPr>
        <w:t>accomplishment of the laboratory exercise, in the case of the laboratory leader’s permission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instruction.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0" w:after="0"/>
        <w:ind w:left="938" w:right="108" w:hanging="360"/>
        <w:jc w:val="both"/>
        <w:rPr>
          <w:sz w:val="22"/>
        </w:rPr>
      </w:pPr>
      <w:r>
        <w:rPr>
          <w:sz w:val="22"/>
        </w:rPr>
        <w:t>By</w:t>
      </w:r>
      <w:r>
        <w:rPr>
          <w:spacing w:val="21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end</w:t>
      </w:r>
      <w:r>
        <w:rPr>
          <w:spacing w:val="18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class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1"/>
          <w:sz w:val="22"/>
        </w:rPr>
        <w:t> </w:t>
      </w:r>
      <w:r>
        <w:rPr>
          <w:sz w:val="22"/>
        </w:rPr>
        <w:t>laboratory</w:t>
      </w:r>
      <w:r>
        <w:rPr>
          <w:spacing w:val="22"/>
          <w:sz w:val="22"/>
        </w:rPr>
        <w:t> </w:t>
      </w:r>
      <w:r>
        <w:rPr>
          <w:sz w:val="22"/>
        </w:rPr>
        <w:t>leader</w:t>
      </w:r>
      <w:r>
        <w:rPr>
          <w:spacing w:val="19"/>
          <w:sz w:val="22"/>
        </w:rPr>
        <w:t> </w:t>
      </w:r>
      <w:r>
        <w:rPr>
          <w:sz w:val="22"/>
        </w:rPr>
        <w:t>evaluates</w:t>
      </w:r>
      <w:r>
        <w:rPr>
          <w:spacing w:val="19"/>
          <w:sz w:val="22"/>
        </w:rPr>
        <w:t> </w:t>
      </w:r>
      <w:r>
        <w:rPr>
          <w:sz w:val="22"/>
        </w:rPr>
        <w:t>each</w:t>
      </w:r>
      <w:r>
        <w:rPr>
          <w:spacing w:val="22"/>
          <w:sz w:val="22"/>
        </w:rPr>
        <w:t> </w:t>
      </w:r>
      <w:r>
        <w:rPr>
          <w:sz w:val="22"/>
        </w:rPr>
        <w:t>participant’s</w:t>
      </w:r>
      <w:r>
        <w:rPr>
          <w:spacing w:val="22"/>
          <w:sz w:val="22"/>
        </w:rPr>
        <w:t> </w:t>
      </w:r>
      <w:r>
        <w:rPr>
          <w:sz w:val="22"/>
        </w:rPr>
        <w:t>activity</w:t>
      </w:r>
      <w:r>
        <w:rPr>
          <w:spacing w:val="22"/>
          <w:sz w:val="22"/>
        </w:rPr>
        <w:t> </w:t>
      </w:r>
      <w:r>
        <w:rPr>
          <w:sz w:val="22"/>
        </w:rPr>
        <w:t>based</w:t>
      </w:r>
      <w:r>
        <w:rPr>
          <w:spacing w:val="21"/>
          <w:sz w:val="22"/>
        </w:rPr>
        <w:t> </w:t>
      </w:r>
      <w:r>
        <w:rPr>
          <w:sz w:val="22"/>
        </w:rPr>
        <w:t>on</w:t>
      </w:r>
      <w:r>
        <w:rPr>
          <w:spacing w:val="-47"/>
          <w:sz w:val="22"/>
        </w:rPr>
        <w:t> </w:t>
      </w:r>
      <w:r>
        <w:rPr>
          <w:sz w:val="22"/>
        </w:rPr>
        <w:t>the composed questions which are included in this present material and further possible</w:t>
      </w:r>
      <w:r>
        <w:rPr>
          <w:spacing w:val="1"/>
          <w:sz w:val="22"/>
        </w:rPr>
        <w:t> </w:t>
      </w:r>
      <w:r>
        <w:rPr>
          <w:sz w:val="22"/>
        </w:rPr>
        <w:t>questions.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37" w:lineRule="auto" w:before="3" w:after="0"/>
        <w:ind w:left="938" w:right="114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15"/>
          <w:sz w:val="22"/>
        </w:rPr>
        <w:t> </w:t>
      </w:r>
      <w:r>
        <w:rPr>
          <w:sz w:val="22"/>
        </w:rPr>
        <w:t>laboratory</w:t>
      </w:r>
      <w:r>
        <w:rPr>
          <w:spacing w:val="16"/>
          <w:sz w:val="22"/>
        </w:rPr>
        <w:t> </w:t>
      </w:r>
      <w:r>
        <w:rPr>
          <w:sz w:val="22"/>
        </w:rPr>
        <w:t>will</w:t>
      </w:r>
      <w:r>
        <w:rPr>
          <w:spacing w:val="14"/>
          <w:sz w:val="22"/>
        </w:rPr>
        <w:t> </w:t>
      </w:r>
      <w:r>
        <w:rPr>
          <w:sz w:val="22"/>
        </w:rPr>
        <w:t>be</w:t>
      </w:r>
      <w:r>
        <w:rPr>
          <w:spacing w:val="16"/>
          <w:sz w:val="22"/>
        </w:rPr>
        <w:t> </w:t>
      </w:r>
      <w:r>
        <w:rPr>
          <w:sz w:val="22"/>
        </w:rPr>
        <w:t>successful,</w:t>
      </w:r>
      <w:r>
        <w:rPr>
          <w:spacing w:val="16"/>
          <w:sz w:val="22"/>
        </w:rPr>
        <w:t> </w:t>
      </w:r>
      <w:r>
        <w:rPr>
          <w:sz w:val="22"/>
        </w:rPr>
        <w:t>if</w:t>
      </w:r>
      <w:r>
        <w:rPr>
          <w:spacing w:val="14"/>
          <w:sz w:val="22"/>
        </w:rPr>
        <w:t> </w:t>
      </w:r>
      <w:r>
        <w:rPr>
          <w:sz w:val="22"/>
        </w:rPr>
        <w:t>the</w:t>
      </w:r>
      <w:r>
        <w:rPr>
          <w:spacing w:val="16"/>
          <w:sz w:val="22"/>
        </w:rPr>
        <w:t> </w:t>
      </w:r>
      <w:r>
        <w:rPr>
          <w:sz w:val="22"/>
        </w:rPr>
        <w:t>student</w:t>
      </w:r>
      <w:r>
        <w:rPr>
          <w:spacing w:val="15"/>
          <w:sz w:val="22"/>
        </w:rPr>
        <w:t> </w:t>
      </w:r>
      <w:r>
        <w:rPr>
          <w:sz w:val="22"/>
        </w:rPr>
        <w:t>provides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16"/>
          <w:sz w:val="22"/>
        </w:rPr>
        <w:t> </w:t>
      </w:r>
      <w:r>
        <w:rPr>
          <w:sz w:val="22"/>
        </w:rPr>
        <w:t>correct</w:t>
      </w:r>
      <w:r>
        <w:rPr>
          <w:spacing w:val="13"/>
          <w:sz w:val="22"/>
        </w:rPr>
        <w:t> </w:t>
      </w:r>
      <w:r>
        <w:rPr>
          <w:sz w:val="22"/>
        </w:rPr>
        <w:t>answer</w:t>
      </w:r>
      <w:r>
        <w:rPr>
          <w:spacing w:val="16"/>
          <w:sz w:val="22"/>
        </w:rPr>
        <w:t> </w:t>
      </w:r>
      <w:r>
        <w:rPr>
          <w:sz w:val="22"/>
        </w:rPr>
        <w:t>to</w:t>
      </w:r>
      <w:r>
        <w:rPr>
          <w:spacing w:val="17"/>
          <w:sz w:val="22"/>
        </w:rPr>
        <w:t> </w:t>
      </w:r>
      <w:r>
        <w:rPr>
          <w:sz w:val="22"/>
        </w:rPr>
        <w:t>each</w:t>
      </w:r>
      <w:r>
        <w:rPr>
          <w:spacing w:val="14"/>
          <w:sz w:val="22"/>
        </w:rPr>
        <w:t> </w:t>
      </w:r>
      <w:r>
        <w:rPr>
          <w:sz w:val="22"/>
        </w:rPr>
        <w:t>question</w:t>
      </w:r>
      <w:r>
        <w:rPr>
          <w:spacing w:val="-47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-2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laboratory</w:t>
      </w:r>
      <w:r>
        <w:rPr>
          <w:spacing w:val="-1"/>
          <w:sz w:val="22"/>
        </w:rPr>
        <w:t> </w:t>
      </w:r>
      <w:r>
        <w:rPr>
          <w:sz w:val="22"/>
        </w:rPr>
        <w:t>exercises</w:t>
      </w:r>
      <w:r>
        <w:rPr>
          <w:spacing w:val="-2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1"/>
          <w:sz w:val="22"/>
        </w:rPr>
        <w:t> </w:t>
      </w:r>
      <w:r>
        <w:rPr>
          <w:sz w:val="22"/>
        </w:rPr>
        <w:t>carried</w:t>
      </w:r>
      <w:r>
        <w:rPr>
          <w:spacing w:val="-1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the premises.</w:t>
      </w:r>
    </w:p>
    <w:p>
      <w:pPr>
        <w:pStyle w:val="ListParagraph"/>
        <w:numPr>
          <w:ilvl w:val="1"/>
          <w:numId w:val="1"/>
        </w:numPr>
        <w:tabs>
          <w:tab w:pos="927" w:val="left" w:leader="none"/>
        </w:tabs>
        <w:spacing w:line="240" w:lineRule="auto" w:before="1" w:after="0"/>
        <w:ind w:left="938" w:right="117" w:hanging="360"/>
        <w:jc w:val="both"/>
        <w:rPr>
          <w:sz w:val="22"/>
        </w:rPr>
      </w:pPr>
      <w:r>
        <w:rPr>
          <w:sz w:val="22"/>
        </w:rPr>
        <w:t>The replacement of the laboratory is possible at dates of time determined by the laboratory</w:t>
      </w:r>
      <w:r>
        <w:rPr>
          <w:spacing w:val="1"/>
          <w:sz w:val="22"/>
        </w:rPr>
        <w:t> </w:t>
      </w:r>
      <w:r>
        <w:rPr>
          <w:sz w:val="22"/>
        </w:rPr>
        <w:t>leader.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0" w:after="0"/>
        <w:ind w:left="439" w:right="0" w:hanging="222"/>
        <w:jc w:val="left"/>
      </w:pPr>
      <w:r>
        <w:rPr/>
        <w:t>Theoretical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information:</w:t>
      </w:r>
    </w:p>
    <w:p>
      <w:pPr>
        <w:pStyle w:val="BodyText"/>
        <w:rPr>
          <w:b/>
        </w:rPr>
      </w:pPr>
    </w:p>
    <w:p>
      <w:pPr>
        <w:pStyle w:val="BodyText"/>
        <w:spacing w:line="268" w:lineRule="exact"/>
        <w:ind w:left="218"/>
      </w:pPr>
      <w:r>
        <w:rPr/>
        <w:t>During</w:t>
      </w:r>
      <w:r>
        <w:rPr>
          <w:spacing w:val="-3"/>
        </w:rPr>
        <w:t> </w:t>
      </w:r>
      <w:r>
        <w:rPr/>
        <w:t>the laboratory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terms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practice: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79" w:lineRule="exact" w:before="0" w:after="0"/>
        <w:ind w:left="1634" w:right="0" w:hanging="346"/>
        <w:jc w:val="left"/>
        <w:rPr>
          <w:sz w:val="22"/>
        </w:rPr>
      </w:pPr>
      <w:r>
        <w:rPr>
          <w:sz w:val="22"/>
        </w:rPr>
        <w:t>IP subnets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aggregated</w:t>
      </w:r>
      <w:r>
        <w:rPr>
          <w:spacing w:val="-6"/>
          <w:sz w:val="22"/>
        </w:rPr>
        <w:t> </w:t>
      </w:r>
      <w:r>
        <w:rPr>
          <w:sz w:val="22"/>
        </w:rPr>
        <w:t>supernets</w:t>
      </w:r>
      <w:r>
        <w:rPr>
          <w:spacing w:val="-3"/>
          <w:sz w:val="22"/>
        </w:rPr>
        <w:t> </w:t>
      </w:r>
      <w:r>
        <w:rPr>
          <w:sz w:val="22"/>
        </w:rPr>
        <w:t>– ppt</w:t>
      </w:r>
      <w:r>
        <w:rPr>
          <w:spacing w:val="-1"/>
          <w:sz w:val="22"/>
        </w:rPr>
        <w:t> </w:t>
      </w:r>
      <w:r>
        <w:rPr>
          <w:sz w:val="22"/>
        </w:rPr>
        <w:t>slides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lecture,</w:t>
      </w:r>
      <w:r>
        <w:rPr>
          <w:spacing w:val="-1"/>
          <w:sz w:val="22"/>
        </w:rPr>
        <w:t> </w:t>
      </w:r>
      <w:r>
        <w:rPr>
          <w:sz w:val="22"/>
        </w:rPr>
        <w:t>slide</w:t>
      </w:r>
      <w:r>
        <w:rPr>
          <w:spacing w:val="-3"/>
          <w:sz w:val="22"/>
        </w:rPr>
        <w:t> </w:t>
      </w:r>
      <w:r>
        <w:rPr>
          <w:sz w:val="22"/>
        </w:rPr>
        <w:t>no.</w:t>
      </w:r>
      <w:r>
        <w:rPr>
          <w:spacing w:val="-2"/>
          <w:sz w:val="22"/>
        </w:rPr>
        <w:t> </w:t>
      </w:r>
      <w:r>
        <w:rPr>
          <w:sz w:val="22"/>
        </w:rPr>
        <w:t>166-172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40" w:lineRule="auto" w:before="1" w:after="0"/>
        <w:ind w:left="1634" w:right="0" w:hanging="346"/>
        <w:jc w:val="left"/>
        <w:rPr>
          <w:sz w:val="22"/>
        </w:rPr>
      </w:pPr>
      <w:r>
        <w:rPr>
          <w:sz w:val="22"/>
        </w:rPr>
        <w:t>IP</w:t>
      </w:r>
      <w:r>
        <w:rPr>
          <w:spacing w:val="-1"/>
          <w:sz w:val="22"/>
        </w:rPr>
        <w:t> </w:t>
      </w:r>
      <w:r>
        <w:rPr>
          <w:sz w:val="22"/>
        </w:rPr>
        <w:t>routing</w:t>
      </w:r>
      <w:r>
        <w:rPr>
          <w:spacing w:val="-2"/>
          <w:sz w:val="22"/>
        </w:rPr>
        <w:t> </w:t>
      </w:r>
      <w:r>
        <w:rPr>
          <w:sz w:val="22"/>
        </w:rPr>
        <w:t>algorithm</w:t>
      </w:r>
      <w:r>
        <w:rPr>
          <w:spacing w:val="-1"/>
          <w:sz w:val="22"/>
        </w:rPr>
        <w:t> </w:t>
      </w:r>
      <w:r>
        <w:rPr>
          <w:sz w:val="22"/>
        </w:rPr>
        <w:t>– ppt</w:t>
      </w:r>
      <w:r>
        <w:rPr>
          <w:spacing w:val="-1"/>
          <w:sz w:val="22"/>
        </w:rPr>
        <w:t> </w:t>
      </w:r>
      <w:r>
        <w:rPr>
          <w:sz w:val="22"/>
        </w:rPr>
        <w:t>slides of</w:t>
      </w:r>
      <w:r>
        <w:rPr>
          <w:spacing w:val="-4"/>
          <w:sz w:val="22"/>
        </w:rPr>
        <w:t> </w:t>
      </w:r>
      <w:r>
        <w:rPr>
          <w:sz w:val="22"/>
        </w:rPr>
        <w:t>the lecture,</w:t>
      </w:r>
      <w:r>
        <w:rPr>
          <w:spacing w:val="-1"/>
          <w:sz w:val="22"/>
        </w:rPr>
        <w:t> </w:t>
      </w:r>
      <w:r>
        <w:rPr>
          <w:sz w:val="22"/>
        </w:rPr>
        <w:t>slide no. 164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40" w:lineRule="auto" w:before="0" w:after="0"/>
        <w:ind w:left="1634" w:right="0" w:hanging="346"/>
        <w:jc w:val="left"/>
        <w:rPr>
          <w:sz w:val="22"/>
        </w:rPr>
      </w:pPr>
      <w:r>
        <w:rPr>
          <w:sz w:val="22"/>
        </w:rPr>
        <w:t>Linux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72" w:lineRule="exact" w:before="1" w:after="0"/>
        <w:ind w:left="2343" w:right="0" w:hanging="335"/>
        <w:jc w:val="left"/>
        <w:rPr>
          <w:sz w:val="22"/>
        </w:rPr>
      </w:pPr>
      <w:r>
        <w:rPr>
          <w:sz w:val="22"/>
        </w:rPr>
        <w:t>route</w:t>
      </w:r>
      <w:r>
        <w:rPr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hyperlink r:id="rId7">
        <w:r>
          <w:rPr>
            <w:sz w:val="22"/>
            <w:u w:val="single"/>
          </w:rPr>
          <w:t>https://man7.org/linux/man-pages/man8/route.8.html</w:t>
        </w:r>
      </w:hyperlink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69" w:lineRule="exact" w:before="0" w:after="0"/>
        <w:ind w:left="2343" w:right="0" w:hanging="335"/>
        <w:jc w:val="left"/>
        <w:rPr>
          <w:sz w:val="22"/>
        </w:rPr>
      </w:pPr>
      <w:r>
        <w:rPr>
          <w:sz w:val="22"/>
        </w:rPr>
        <w:t>ping</w:t>
      </w:r>
      <w:r>
        <w:rPr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hyperlink r:id="rId8">
        <w:r>
          <w:rPr>
            <w:sz w:val="22"/>
            <w:u w:val="single"/>
          </w:rPr>
          <w:t>https://man7.org/linux/man-pages/man8/ping.8.htm</w:t>
        </w:r>
        <w:r>
          <w:rPr>
            <w:sz w:val="22"/>
          </w:rPr>
          <w:t>l</w:t>
        </w:r>
      </w:hyperlink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68" w:lineRule="exact" w:before="0" w:after="0"/>
        <w:ind w:left="2343" w:right="0" w:hanging="335"/>
        <w:jc w:val="left"/>
        <w:rPr>
          <w:sz w:val="22"/>
        </w:rPr>
      </w:pPr>
      <w:r>
        <w:rPr>
          <w:sz w:val="22"/>
        </w:rPr>
        <w:t>ifconfig</w:t>
      </w:r>
      <w:r>
        <w:rPr>
          <w:spacing w:val="-9"/>
          <w:sz w:val="22"/>
        </w:rPr>
        <w:t> </w:t>
      </w:r>
      <w:r>
        <w:rPr>
          <w:sz w:val="22"/>
        </w:rPr>
        <w:t>–</w:t>
      </w:r>
      <w:r>
        <w:rPr>
          <w:spacing w:val="-7"/>
          <w:sz w:val="22"/>
        </w:rPr>
        <w:t> </w:t>
      </w:r>
      <w:hyperlink r:id="rId9">
        <w:r>
          <w:rPr>
            <w:sz w:val="22"/>
            <w:u w:val="single"/>
          </w:rPr>
          <w:t>https://man7.org/linux/man-pages/man8/ifconfig.8.htm</w:t>
        </w:r>
        <w:r>
          <w:rPr>
            <w:sz w:val="22"/>
          </w:rPr>
          <w:t>l</w:t>
        </w:r>
      </w:hyperlink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76" w:lineRule="exact" w:before="0" w:after="0"/>
        <w:ind w:left="1634" w:right="0" w:hanging="346"/>
        <w:jc w:val="left"/>
        <w:rPr>
          <w:sz w:val="22"/>
        </w:rPr>
      </w:pPr>
      <w:r>
        <w:rPr>
          <w:sz w:val="22"/>
        </w:rPr>
        <w:t>Windows</w:t>
      </w:r>
      <w:r>
        <w:rPr>
          <w:spacing w:val="-2"/>
          <w:sz w:val="22"/>
        </w:rPr>
        <w:t> </w:t>
      </w:r>
      <w:r>
        <w:rPr>
          <w:sz w:val="22"/>
        </w:rPr>
        <w:t>commands</w:t>
      </w:r>
    </w:p>
    <w:p>
      <w:pPr>
        <w:spacing w:after="0" w:line="276" w:lineRule="exact"/>
        <w:jc w:val="left"/>
        <w:rPr>
          <w:sz w:val="22"/>
        </w:rPr>
        <w:sectPr>
          <w:headerReference w:type="default" r:id="rId5"/>
          <w:footerReference w:type="default" r:id="rId6"/>
          <w:type w:val="continuous"/>
          <w:pgSz w:w="11910" w:h="16840"/>
          <w:pgMar w:header="766" w:footer="1000" w:top="1660" w:bottom="1200" w:left="1200" w:right="1300"/>
          <w:pgNumType w:start="1"/>
        </w:sectPr>
      </w:pP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35" w:lineRule="auto" w:before="79" w:after="0"/>
        <w:ind w:left="2369" w:right="1770" w:hanging="361"/>
        <w:jc w:val="left"/>
        <w:rPr>
          <w:sz w:val="22"/>
        </w:rPr>
      </w:pPr>
      <w:r>
        <w:rPr>
          <w:sz w:val="22"/>
        </w:rPr>
        <w:t>route – </w:t>
      </w:r>
      <w:hyperlink r:id="rId10">
        <w:r>
          <w:rPr>
            <w:sz w:val="22"/>
            <w:u w:val="single"/>
          </w:rPr>
          <w:t>https://docs.microsoft.com/en-us/windows-</w:t>
        </w:r>
      </w:hyperlink>
      <w:r>
        <w:rPr>
          <w:spacing w:val="1"/>
          <w:sz w:val="22"/>
        </w:rPr>
        <w:t> </w:t>
      </w:r>
      <w:hyperlink r:id="rId10">
        <w:r>
          <w:rPr>
            <w:spacing w:val="-1"/>
            <w:sz w:val="22"/>
            <w:u w:val="single"/>
          </w:rPr>
          <w:t>server/administration/windows-commands/route_ws2008</w:t>
        </w:r>
      </w:hyperlink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32" w:lineRule="auto" w:before="6" w:after="0"/>
        <w:ind w:left="2369" w:right="2478" w:hanging="361"/>
        <w:jc w:val="left"/>
        <w:rPr>
          <w:sz w:val="22"/>
        </w:rPr>
      </w:pPr>
      <w:r>
        <w:rPr>
          <w:sz w:val="22"/>
        </w:rPr>
        <w:t>ping – </w:t>
      </w:r>
      <w:hyperlink r:id="rId11">
        <w:r>
          <w:rPr>
            <w:sz w:val="22"/>
            <w:u w:val="single"/>
          </w:rPr>
          <w:t>https://docs.microsoft.com/en-us/windows-</w:t>
        </w:r>
      </w:hyperlink>
      <w:r>
        <w:rPr>
          <w:spacing w:val="-47"/>
          <w:sz w:val="22"/>
        </w:rPr>
        <w:t> </w:t>
      </w:r>
      <w:hyperlink r:id="rId11">
        <w:r>
          <w:rPr>
            <w:sz w:val="22"/>
            <w:u w:val="single"/>
          </w:rPr>
          <w:t>server/administration/windows-commands/ping</w:t>
        </w:r>
      </w:hyperlink>
    </w:p>
    <w:p>
      <w:pPr>
        <w:pStyle w:val="ListParagraph"/>
        <w:numPr>
          <w:ilvl w:val="2"/>
          <w:numId w:val="1"/>
        </w:numPr>
        <w:tabs>
          <w:tab w:pos="2344" w:val="left" w:leader="none"/>
        </w:tabs>
        <w:spacing w:line="235" w:lineRule="auto" w:before="5" w:after="0"/>
        <w:ind w:left="2369" w:right="2154" w:hanging="361"/>
        <w:jc w:val="left"/>
        <w:rPr>
          <w:sz w:val="22"/>
        </w:rPr>
      </w:pPr>
      <w:r>
        <w:rPr>
          <w:sz w:val="22"/>
        </w:rPr>
        <w:t>ipconfig – </w:t>
      </w:r>
      <w:hyperlink r:id="rId12">
        <w:r>
          <w:rPr>
            <w:sz w:val="22"/>
            <w:u w:val="single"/>
          </w:rPr>
          <w:t>https://docs.microsoft.com/en-us/windows-</w:t>
        </w:r>
      </w:hyperlink>
      <w:r>
        <w:rPr>
          <w:spacing w:val="-47"/>
          <w:sz w:val="22"/>
        </w:rPr>
        <w:t> </w:t>
      </w:r>
      <w:hyperlink r:id="rId12">
        <w:r>
          <w:rPr>
            <w:sz w:val="22"/>
            <w:u w:val="single"/>
          </w:rPr>
          <w:t>server/administration/windows-commands/ipconfig</w:t>
        </w:r>
      </w:hyperlink>
    </w:p>
    <w:p>
      <w:pPr>
        <w:pStyle w:val="BodyText"/>
        <w:ind w:left="218"/>
      </w:pPr>
      <w:r>
        <w:rPr/>
        <w:t>During</w:t>
      </w:r>
      <w:r>
        <w:rPr>
          <w:spacing w:val="-3"/>
        </w:rPr>
        <w:t> </w:t>
      </w:r>
      <w:r>
        <w:rPr/>
        <w:t>the laboratory</w:t>
      </w:r>
      <w:r>
        <w:rPr>
          <w:spacing w:val="-3"/>
        </w:rPr>
        <w:t> </w:t>
      </w:r>
      <w:r>
        <w:rPr/>
        <w:t>the following</w:t>
      </w:r>
      <w:r>
        <w:rPr>
          <w:spacing w:val="-3"/>
        </w:rPr>
        <w:t> </w:t>
      </w:r>
      <w:r>
        <w:rPr/>
        <w:t>mechanisms/technics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practice: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40" w:lineRule="auto" w:before="1" w:after="0"/>
        <w:ind w:left="1649" w:right="395" w:hanging="360"/>
        <w:jc w:val="left"/>
        <w:rPr>
          <w:sz w:val="22"/>
        </w:rPr>
      </w:pPr>
      <w:r>
        <w:rPr>
          <w:sz w:val="22"/>
        </w:rPr>
        <w:t>Routing between networks with the same size and different size – ppt slides of the</w:t>
      </w:r>
      <w:r>
        <w:rPr>
          <w:spacing w:val="-47"/>
          <w:sz w:val="22"/>
        </w:rPr>
        <w:t> </w:t>
      </w:r>
      <w:r>
        <w:rPr>
          <w:sz w:val="22"/>
        </w:rPr>
        <w:t>lecture,</w:t>
      </w:r>
      <w:r>
        <w:rPr>
          <w:spacing w:val="-3"/>
          <w:sz w:val="22"/>
        </w:rPr>
        <w:t> </w:t>
      </w:r>
      <w:r>
        <w:rPr>
          <w:sz w:val="22"/>
        </w:rPr>
        <w:t>slide</w:t>
      </w:r>
      <w:r>
        <w:rPr>
          <w:spacing w:val="1"/>
          <w:sz w:val="22"/>
        </w:rPr>
        <w:t> </w:t>
      </w:r>
      <w:r>
        <w:rPr>
          <w:sz w:val="22"/>
        </w:rPr>
        <w:t>no.</w:t>
      </w:r>
      <w:r>
        <w:rPr>
          <w:spacing w:val="-1"/>
          <w:sz w:val="22"/>
        </w:rPr>
        <w:t> </w:t>
      </w:r>
      <w:r>
        <w:rPr>
          <w:sz w:val="22"/>
        </w:rPr>
        <w:t>169-172</w:t>
      </w:r>
    </w:p>
    <w:p>
      <w:pPr>
        <w:pStyle w:val="ListParagraph"/>
        <w:numPr>
          <w:ilvl w:val="1"/>
          <w:numId w:val="1"/>
        </w:numPr>
        <w:tabs>
          <w:tab w:pos="1634" w:val="left" w:leader="none"/>
          <w:tab w:pos="1635" w:val="left" w:leader="none"/>
        </w:tabs>
        <w:spacing w:line="240" w:lineRule="auto" w:before="1" w:after="0"/>
        <w:ind w:left="1634" w:right="0" w:hanging="346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operation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routing</w:t>
      </w:r>
      <w:r>
        <w:rPr>
          <w:spacing w:val="-1"/>
          <w:sz w:val="22"/>
        </w:rPr>
        <w:t> </w:t>
      </w:r>
      <w:r>
        <w:rPr>
          <w:sz w:val="22"/>
        </w:rPr>
        <w:t>– ppt</w:t>
      </w:r>
      <w:r>
        <w:rPr>
          <w:spacing w:val="-1"/>
          <w:sz w:val="22"/>
        </w:rPr>
        <w:t> </w:t>
      </w:r>
      <w:r>
        <w:rPr>
          <w:sz w:val="22"/>
        </w:rPr>
        <w:t>slides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 lecture,</w:t>
      </w:r>
      <w:r>
        <w:rPr>
          <w:spacing w:val="-1"/>
          <w:sz w:val="22"/>
        </w:rPr>
        <w:t> </w:t>
      </w:r>
      <w:r>
        <w:rPr>
          <w:sz w:val="22"/>
        </w:rPr>
        <w:t>slide no.</w:t>
      </w:r>
      <w:r>
        <w:rPr>
          <w:spacing w:val="-1"/>
          <w:sz w:val="22"/>
        </w:rPr>
        <w:t> </w:t>
      </w:r>
      <w:r>
        <w:rPr>
          <w:sz w:val="22"/>
        </w:rPr>
        <w:t>199-200</w:t>
      </w: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440" w:val="left" w:leader="none"/>
        </w:tabs>
        <w:spacing w:line="240" w:lineRule="auto" w:before="1" w:after="0"/>
        <w:ind w:left="439" w:right="0" w:hanging="222"/>
        <w:jc w:val="left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tasks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site: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5301" w:hRule="atLeast"/>
        </w:trPr>
        <w:tc>
          <w:tcPr>
            <w:tcW w:w="56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b/>
                <w:sz w:val="30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3.1.</w:t>
            </w:r>
          </w:p>
        </w:tc>
        <w:tc>
          <w:tcPr>
            <w:tcW w:w="8500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VirtualBox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1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spacing w:before="9"/>
              <w:rPr>
                <w:b/>
                <w:sz w:val="23"/>
              </w:rPr>
            </w:pPr>
          </w:p>
          <w:p>
            <w:pPr>
              <w:pStyle w:val="TableParagraph"/>
              <w:ind w:left="17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92884" cy="282092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884" cy="282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</w:tc>
      </w:tr>
      <w:tr>
        <w:trPr>
          <w:trHeight w:val="1670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79" w:lineRule="exact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Activate the necessary 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79" w:lineRule="exact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modes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27" w:right="845" w:hanging="360"/>
              <w:jc w:val="left"/>
              <w:rPr>
                <w:sz w:val="22"/>
              </w:rPr>
            </w:pPr>
            <w:r>
              <w:rPr>
                <w:sz w:val="22"/>
              </w:rPr>
              <w:t>Configure the network interface of the VM-s based on the specified 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addresses/prefix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40" w:lineRule="auto" w:before="2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 transfer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 packets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intermediate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15" w:val="left" w:leader="none"/>
                <w:tab w:pos="816" w:val="left" w:leader="none"/>
              </w:tabs>
              <w:spacing w:line="261" w:lineRule="exact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Configure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static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routes.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3.2.</w:t>
            </w:r>
          </w:p>
        </w:tc>
        <w:tc>
          <w:tcPr>
            <w:tcW w:w="8500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Routing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</w:t>
            </w:r>
          </w:p>
        </w:tc>
      </w:tr>
      <w:tr>
        <w:trPr>
          <w:trHeight w:val="1110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80" w:lineRule="exact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routing 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VM-s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interpret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Perform 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 between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pair.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15" w:val="left" w:leader="none"/>
                <w:tab w:pos="816" w:val="left" w:leader="none"/>
              </w:tabs>
              <w:spacing w:line="240" w:lineRule="auto" w:before="1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pair.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766" w:footer="1000" w:top="1660" w:bottom="1200" w:left="120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1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2"/>
        <w:gridCol w:w="8510"/>
      </w:tblGrid>
      <w:tr>
        <w:trPr>
          <w:trHeight w:val="4951" w:hRule="atLeast"/>
        </w:trPr>
        <w:tc>
          <w:tcPr>
            <w:tcW w:w="55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0"/>
              <w:ind w:left="107"/>
              <w:rPr>
                <w:sz w:val="22"/>
              </w:rPr>
            </w:pPr>
            <w:r>
              <w:rPr>
                <w:sz w:val="22"/>
              </w:rPr>
              <w:t>3.3.</w:t>
            </w:r>
          </w:p>
        </w:tc>
        <w:tc>
          <w:tcPr>
            <w:tcW w:w="851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sz w:val="22"/>
              </w:rPr>
              <w:t>Oracle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VirtualBox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configuration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2.</w:t>
            </w: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58715" cy="2624328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8715" cy="2624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6"/>
              <w:rPr>
                <w:b/>
                <w:sz w:val="22"/>
              </w:rPr>
            </w:pPr>
          </w:p>
        </w:tc>
      </w:tr>
      <w:tr>
        <w:trPr>
          <w:trHeight w:val="1670" w:hRule="atLeast"/>
        </w:trPr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1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  <w:tab w:pos="814" w:val="left" w:leader="none"/>
              </w:tabs>
              <w:spacing w:line="280" w:lineRule="exact" w:before="0" w:after="0"/>
              <w:ind w:left="813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Activate the necessary 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adapters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 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  <w:tab w:pos="814" w:val="left" w:leader="none"/>
              </w:tabs>
              <w:spacing w:line="240" w:lineRule="auto" w:before="0" w:after="0"/>
              <w:ind w:left="813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Select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modes 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  <w:tab w:pos="814" w:val="left" w:leader="none"/>
              </w:tabs>
              <w:spacing w:line="237" w:lineRule="auto" w:before="3" w:after="0"/>
              <w:ind w:left="825" w:right="858" w:hanging="360"/>
              <w:jc w:val="left"/>
              <w:rPr>
                <w:sz w:val="22"/>
              </w:rPr>
            </w:pPr>
            <w:r>
              <w:rPr>
                <w:sz w:val="22"/>
              </w:rPr>
              <w:t>Configure the network interface of the VM-s based on the specified network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addresses/prefix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lengths.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  <w:tab w:pos="814" w:val="left" w:leader="none"/>
              </w:tabs>
              <w:spacing w:line="240" w:lineRule="auto" w:before="2" w:after="0"/>
              <w:ind w:left="813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transfer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IP packets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intermediate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node.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13" w:val="left" w:leader="none"/>
                <w:tab w:pos="814" w:val="left" w:leader="none"/>
              </w:tabs>
              <w:spacing w:line="261" w:lineRule="exact" w:before="0" w:after="0"/>
              <w:ind w:left="813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Configure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necessary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static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routes.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3.4.</w:t>
            </w:r>
          </w:p>
        </w:tc>
        <w:tc>
          <w:tcPr>
            <w:tcW w:w="8500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Routing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configuration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4.</w:t>
            </w:r>
          </w:p>
        </w:tc>
      </w:tr>
      <w:tr>
        <w:trPr>
          <w:trHeight w:val="841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815" w:val="left" w:leader="none"/>
                <w:tab w:pos="816" w:val="left" w:leader="none"/>
              </w:tabs>
              <w:spacing w:line="280" w:lineRule="exact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Display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routing 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VM-s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 interpret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5" w:val="left" w:leader="none"/>
                <w:tab w:pos="816" w:val="left" w:leader="none"/>
              </w:tabs>
              <w:spacing w:line="240" w:lineRule="auto" w:before="0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pair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815" w:val="left" w:leader="none"/>
                <w:tab w:pos="816" w:val="left" w:leader="none"/>
              </w:tabs>
              <w:spacing w:line="261" w:lineRule="exact" w:before="1" w:after="0"/>
              <w:ind w:left="815" w:right="0" w:hanging="349"/>
              <w:jc w:val="left"/>
              <w:rPr>
                <w:sz w:val="22"/>
              </w:rPr>
            </w:pPr>
            <w:r>
              <w:rPr>
                <w:sz w:val="22"/>
              </w:rPr>
              <w:t>Perform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route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pair.</w:t>
            </w:r>
          </w:p>
        </w:tc>
      </w:tr>
    </w:tbl>
    <w:p>
      <w:pPr>
        <w:pStyle w:val="BodyText"/>
        <w:spacing w:before="4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40" w:val="left" w:leader="none"/>
        </w:tabs>
        <w:spacing w:line="240" w:lineRule="auto" w:before="56" w:after="0"/>
        <w:ind w:left="439" w:right="0" w:hanging="222"/>
        <w:jc w:val="left"/>
        <w:rPr>
          <w:b/>
          <w:sz w:val="22"/>
        </w:rPr>
      </w:pP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following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questions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have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answered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end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laboratory:</w:t>
      </w:r>
    </w:p>
    <w:p>
      <w:pPr>
        <w:pStyle w:val="BodyText"/>
        <w:spacing w:before="1"/>
        <w:rPr>
          <w:b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737" w:hRule="atLeast"/>
        </w:trPr>
        <w:tc>
          <w:tcPr>
            <w:tcW w:w="562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4.1.</w:t>
            </w:r>
          </w:p>
        </w:tc>
        <w:tc>
          <w:tcPr>
            <w:tcW w:w="8500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modes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 configure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network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adapter?</w:t>
            </w:r>
          </w:p>
        </w:tc>
      </w:tr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addresses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 configured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with?</w:t>
            </w:r>
          </w:p>
        </w:tc>
      </w:tr>
    </w:tbl>
    <w:p>
      <w:pPr>
        <w:pStyle w:val="BodyText"/>
        <w:rPr>
          <w:b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4.2.</w:t>
            </w:r>
          </w:p>
        </w:tc>
        <w:tc>
          <w:tcPr>
            <w:tcW w:w="8500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A) What 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meaning 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routing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table?</w:t>
            </w:r>
          </w:p>
        </w:tc>
      </w:tr>
      <w:tr>
        <w:trPr>
          <w:trHeight w:val="738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direct 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configured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with?</w:t>
            </w:r>
          </w:p>
        </w:tc>
      </w:tr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remote network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configured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with?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766" w:footer="1000" w:top="1660" w:bottom="1200" w:left="1200" w:right="130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3"/>
        </w:rPr>
      </w:pPr>
    </w:p>
    <w:tbl>
      <w:tblPr>
        <w:tblW w:w="0" w:type="auto"/>
        <w:jc w:val="left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2"/>
        <w:gridCol w:w="8500"/>
      </w:tblGrid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4.3.</w:t>
            </w:r>
          </w:p>
        </w:tc>
        <w:tc>
          <w:tcPr>
            <w:tcW w:w="8500" w:type="dxa"/>
          </w:tcPr>
          <w:p>
            <w:pPr>
              <w:pStyle w:val="TableParagraph"/>
              <w:spacing w:before="12"/>
              <w:rPr>
                <w:b/>
                <w:sz w:val="18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routers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between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 nodes?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Determine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command.</w:t>
            </w:r>
          </w:p>
        </w:tc>
      </w:tr>
      <w:tr>
        <w:trPr>
          <w:trHeight w:val="736" w:hRule="atLeast"/>
        </w:trPr>
        <w:tc>
          <w:tcPr>
            <w:tcW w:w="56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500" w:type="dxa"/>
          </w:tcPr>
          <w:p>
            <w:pPr>
              <w:pStyle w:val="TableParagraph"/>
              <w:spacing w:before="2"/>
              <w:rPr>
                <w:b/>
                <w:sz w:val="19"/>
              </w:rPr>
            </w:pP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B)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RTT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(Round-Trip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prove?</w:t>
            </w:r>
          </w:p>
        </w:tc>
      </w:tr>
    </w:tbl>
    <w:sectPr>
      <w:pgSz w:w="11910" w:h="16840"/>
      <w:pgMar w:header="766" w:footer="1000" w:top="1660" w:bottom="1200" w:left="12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1.910004pt;margin-top:780.919983pt;width:11.6pt;height:13.05pt;mso-position-horizontal-relative:page;mso-position-vertical-relative:page;z-index:-158801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937300</wp:posOffset>
          </wp:positionH>
          <wp:positionV relativeFrom="page">
            <wp:posOffset>486450</wp:posOffset>
          </wp:positionV>
          <wp:extent cx="497758" cy="497758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7758" cy="497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8.5pt;margin-top:52.399982pt;width:389.2pt;height:13.05pt;mso-position-horizontal-relative:page;mso-position-vertical-relative:page;z-index:-158807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sz w:val="22"/>
                    <w:u w:val="single"/>
                  </w:rPr>
                  <w:t>University</w:t>
                </w:r>
                <w:r>
                  <w:rPr>
                    <w:i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of</w:t>
                </w:r>
                <w:r>
                  <w:rPr>
                    <w:i/>
                    <w:spacing w:val="-5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Debrecen,</w:t>
                </w:r>
                <w:r>
                  <w:rPr>
                    <w:i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Faculty</w:t>
                </w:r>
                <w:r>
                  <w:rPr>
                    <w:i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of</w:t>
                </w:r>
                <w:r>
                  <w:rPr>
                    <w:i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Informatics,</w:t>
                </w:r>
                <w:r>
                  <w:rPr>
                    <w:i/>
                    <w:spacing w:val="-3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Department</w:t>
                </w:r>
                <w:r>
                  <w:rPr>
                    <w:i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of</w:t>
                </w:r>
                <w:r>
                  <w:rPr>
                    <w:i/>
                    <w:spacing w:val="-2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IT</w:t>
                </w:r>
                <w:r>
                  <w:rPr>
                    <w:i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Systems</w:t>
                </w:r>
                <w:r>
                  <w:rPr>
                    <w:i/>
                    <w:spacing w:val="-1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and</w:t>
                </w:r>
                <w:r>
                  <w:rPr>
                    <w:i/>
                    <w:spacing w:val="-3"/>
                    <w:sz w:val="22"/>
                    <w:u w:val="single"/>
                  </w:rPr>
                  <w:t> </w:t>
                </w:r>
                <w:r>
                  <w:rPr>
                    <w:i/>
                    <w:sz w:val="22"/>
                    <w:u w:val="single"/>
                  </w:rPr>
                  <w:t>Networks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815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3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4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92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8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96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64" w:hanging="3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815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34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7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7" w:hanging="3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1" w:hanging="3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8" w:hanging="3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5" w:hanging="3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2" w:hanging="3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89" w:hanging="3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56" w:hanging="3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39" w:hanging="221"/>
        <w:jc w:val="left"/>
      </w:pPr>
      <w:rPr>
        <w:rFonts w:hint="default" w:ascii="Calibri" w:hAnsi="Calibri" w:eastAsia="Calibri" w:cs="Calibri"/>
        <w:b/>
        <w:bCs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38" w:hanging="348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o"/>
      <w:lvlJc w:val="left"/>
      <w:pPr>
        <w:ind w:left="2343" w:hanging="335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4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8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3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57" w:hanging="33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439" w:hanging="222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93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man7.org/linux/man-pages/man8/route.8.html" TargetMode="External"/><Relationship Id="rId8" Type="http://schemas.openxmlformats.org/officeDocument/2006/relationships/hyperlink" Target="https://man7.org/linux/man-pages/man8/ping.8.html" TargetMode="External"/><Relationship Id="rId9" Type="http://schemas.openxmlformats.org/officeDocument/2006/relationships/hyperlink" Target="https://man7.org/linux/man-pages/man8/ifconfig.8.html" TargetMode="External"/><Relationship Id="rId10" Type="http://schemas.openxmlformats.org/officeDocument/2006/relationships/hyperlink" Target="https://docs.microsoft.com/en-us/windows-server/administration/windows-commands/route_ws2008" TargetMode="External"/><Relationship Id="rId11" Type="http://schemas.openxmlformats.org/officeDocument/2006/relationships/hyperlink" Target="https://docs.microsoft.com/en-us/windows-server/administration/windows-commands/ping" TargetMode="External"/><Relationship Id="rId12" Type="http://schemas.openxmlformats.org/officeDocument/2006/relationships/hyperlink" Target="https://docs.microsoft.com/en-us/windows-server/administration/windows-commands/ipconfig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2024-04-08T12:23:21Z</dcterms:created>
  <dcterms:modified xsi:type="dcterms:W3CDTF">2024-04-08T12:23:21Z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2024-04-08T00:00:00Z</vt:filetime>
  </property>
</Properties>
</file>