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D0B6" w14:textId="2A9B6DD5" w:rsidR="007C6961" w:rsidRDefault="00934334">
      <w:pPr>
        <w:rPr>
          <w:sz w:val="52"/>
          <w:szCs w:val="52"/>
        </w:rPr>
      </w:pPr>
      <w:r>
        <w:rPr>
          <w:sz w:val="52"/>
          <w:szCs w:val="52"/>
        </w:rPr>
        <w:t xml:space="preserve">Angeles Christian </w:t>
      </w:r>
    </w:p>
    <w:p w14:paraId="27D15527" w14:textId="2C667F7A" w:rsidR="007C3F7C" w:rsidRPr="00E76485" w:rsidRDefault="007C3F7C">
      <w:pPr>
        <w:rPr>
          <w:sz w:val="52"/>
          <w:szCs w:val="52"/>
        </w:rPr>
      </w:pPr>
      <w:r>
        <w:rPr>
          <w:sz w:val="52"/>
          <w:szCs w:val="52"/>
        </w:rPr>
        <w:t>2B Web</w:t>
      </w:r>
    </w:p>
    <w:p w14:paraId="697F1519" w14:textId="77777777" w:rsidR="00E76485" w:rsidRDefault="0094633F">
      <w:pPr>
        <w:shd w:val="clear" w:color="auto" w:fill="FFFFFF"/>
        <w:textAlignment w:val="baseline"/>
        <w:divId w:val="223685357"/>
        <w:rPr>
          <w:rStyle w:val="t"/>
          <w:rFonts w:ascii="Carlito-Bold_36_4" w:eastAsia="Times New Roman" w:hAnsi="Carlito-Bold_36_4"/>
          <w:color w:val="00206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Carlito-Bold_36_4" w:eastAsia="Times New Roman" w:hAnsi="Carlito-Bold_36_4"/>
          <w:color w:val="002060"/>
          <w:spacing w:val="-3"/>
          <w:sz w:val="52"/>
          <w:szCs w:val="52"/>
          <w:bdr w:val="none" w:sz="0" w:space="0" w:color="auto" w:frame="1"/>
        </w:rPr>
        <w:t>Chapter 1: Introduction</w:t>
      </w:r>
    </w:p>
    <w:p w14:paraId="3996FE54" w14:textId="77777777" w:rsidR="00E76485" w:rsidRDefault="0094633F">
      <w:pPr>
        <w:shd w:val="clear" w:color="auto" w:fill="FFFFFF"/>
        <w:textAlignment w:val="baseline"/>
        <w:divId w:val="223685357"/>
        <w:rPr>
          <w:rStyle w:val="t"/>
          <w:rFonts w:ascii="Carlito-Bold_36_4" w:eastAsia="Times New Roman" w:hAnsi="Carlito-Bold_36_4"/>
          <w:color w:val="000000"/>
          <w:spacing w:val="-6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Carlito-Bold_36_4" w:eastAsia="Times New Roman" w:hAnsi="Carlito-Bold_36_4"/>
          <w:color w:val="000000"/>
          <w:spacing w:val="-6"/>
          <w:sz w:val="52"/>
          <w:szCs w:val="52"/>
          <w:bdr w:val="none" w:sz="0" w:space="0" w:color="auto" w:frame="1"/>
        </w:rPr>
        <w:t>Legacy system</w:t>
      </w:r>
    </w:p>
    <w:p w14:paraId="2E8E3F9D" w14:textId="77777777" w:rsidR="004D6D53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•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A legacy system, in the context of computing, refers to outdated computer</w:t>
      </w:r>
      <w:r w:rsid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systems, programming languages or application software that are used instead</w:t>
      </w:r>
      <w:r w:rsid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>of available upgraded versions.</w:t>
      </w:r>
      <w:r w:rsidR="004D6D53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 xml:space="preserve"> </w:t>
      </w:r>
    </w:p>
    <w:p w14:paraId="6F8A490C" w14:textId="77777777" w:rsidR="004D6D53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•</w:t>
      </w:r>
      <w:r w:rsidRPr="00E76485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>A legacy system is not necessarily defined by age.</w:t>
      </w:r>
    </w:p>
    <w:p w14:paraId="41183788" w14:textId="77777777" w:rsidR="004D6D53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Legacy may refer to lack of vendor support or</w:t>
      </w:r>
    </w:p>
    <w:p w14:paraId="7C8192B2" w14:textId="77777777" w:rsidR="00B27BA6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A system's incapacity to meet organizational requirements. For example, a large</w:t>
      </w:r>
      <w:r w:rsidR="004D6D53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main</w:t>
      </w:r>
      <w:r w:rsidR="004D6D53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frame may use a 64-bit Java, while a Linux platform might utilize code from the</w:t>
      </w:r>
      <w:r w:rsidRPr="00E76485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>1960s.</w:t>
      </w:r>
    </w:p>
    <w:p w14:paraId="247954A8" w14:textId="77777777" w:rsidR="00B27BA6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 xml:space="preserve">Legacy conditions refer to a system's difficulty (or inability) to be maintained, </w:t>
      </w:r>
      <w:r w:rsidR="00B27BA6">
        <w:rPr>
          <w:rStyle w:val="t"/>
          <w:rFonts w:ascii="Carlito_3l_4" w:eastAsia="Times New Roman" w:hAnsi="Carlito_3l_4"/>
          <w:color w:val="000000"/>
          <w:spacing w:val="-2"/>
          <w:sz w:val="52"/>
          <w:szCs w:val="52"/>
          <w:bdr w:val="none" w:sz="0" w:space="0" w:color="auto" w:frame="1"/>
        </w:rPr>
        <w:t xml:space="preserve">supported or 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improved. A legacy system is usually incompatible with newly purchased systems.</w:t>
      </w:r>
    </w:p>
    <w:p w14:paraId="7A669584" w14:textId="76283DA0" w:rsidR="00B27BA6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•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An organization might continue to use legacy systems for a wide range of</w:t>
      </w:r>
      <w:r w:rsidR="0024042E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z w:val="52"/>
          <w:szCs w:val="52"/>
          <w:bdr w:val="none" w:sz="0" w:space="0" w:color="auto" w:frame="1"/>
        </w:rPr>
        <w:t>reasons, such as the following:</w:t>
      </w:r>
    </w:p>
    <w:p w14:paraId="2E85D2AC" w14:textId="77777777" w:rsidR="0024042E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"If it is not broken." The system might work adequately.</w:t>
      </w:r>
    </w:p>
    <w:p w14:paraId="3522A225" w14:textId="3B84F142" w:rsidR="0024042E" w:rsidRDefault="0094633F" w:rsidP="00E76485">
      <w:pPr>
        <w:shd w:val="clear" w:color="auto" w:fill="FFFFFF"/>
        <w:textAlignment w:val="baseline"/>
        <w:divId w:val="223685357"/>
        <w:rPr>
          <w:rStyle w:val="t"/>
          <w:rFonts w:ascii="Carlito_3l_4" w:eastAsia="Times New Roman" w:hAnsi="Carlito_3l_4"/>
          <w:color w:val="000000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The system is complex, and documentation is poor. Simply defining scope can be</w:t>
      </w:r>
      <w:r w:rsidR="0024042E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4" w:eastAsia="Times New Roman" w:hAnsi="Carlito_3l_4"/>
          <w:color w:val="000000"/>
          <w:sz w:val="52"/>
          <w:szCs w:val="52"/>
          <w:bdr w:val="none" w:sz="0" w:space="0" w:color="auto" w:frame="1"/>
        </w:rPr>
        <w:t>difficult.</w:t>
      </w:r>
    </w:p>
    <w:p w14:paraId="0A8C7648" w14:textId="5136B9DB" w:rsidR="0094633F" w:rsidRPr="00E76485" w:rsidRDefault="0094633F" w:rsidP="00E76485">
      <w:pPr>
        <w:shd w:val="clear" w:color="auto" w:fill="FFFFFF"/>
        <w:textAlignment w:val="baseline"/>
        <w:divId w:val="223685357"/>
        <w:rPr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4" w:eastAsia="Times New Roman" w:hAnsi="LiberationSans_31_4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4" w:eastAsia="Times New Roman" w:hAnsi="Carlito_3l_4"/>
          <w:color w:val="000000"/>
          <w:spacing w:val="-3"/>
          <w:sz w:val="52"/>
          <w:szCs w:val="52"/>
          <w:bdr w:val="none" w:sz="0" w:space="0" w:color="auto" w:frame="1"/>
        </w:rPr>
        <w:t>A redesign is costly, due to complexity or monolithic architecture</w:t>
      </w:r>
    </w:p>
    <w:p w14:paraId="7139CB36" w14:textId="77777777" w:rsidR="0024042E" w:rsidRDefault="0094633F">
      <w:pPr>
        <w:shd w:val="clear" w:color="auto" w:fill="FFFFFF"/>
        <w:textAlignment w:val="baseline"/>
        <w:divId w:val="1411661010"/>
        <w:rPr>
          <w:rStyle w:val="t"/>
          <w:rFonts w:ascii="Carlito-Bold_36_5" w:eastAsia="Times New Roman" w:hAnsi="Carlito-Bold_36_5"/>
          <w:color w:val="002060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Carlito-Bold_36_5" w:eastAsia="Times New Roman" w:hAnsi="Carlito-Bold_36_5"/>
          <w:color w:val="002060"/>
          <w:sz w:val="52"/>
          <w:szCs w:val="52"/>
          <w:bdr w:val="none" w:sz="0" w:space="0" w:color="auto" w:frame="1"/>
        </w:rPr>
        <w:t>Chapter 1: Introduction</w:t>
      </w:r>
    </w:p>
    <w:p w14:paraId="4B119C25" w14:textId="77777777" w:rsidR="00141538" w:rsidRPr="008B3C35" w:rsidRDefault="0094633F">
      <w:pPr>
        <w:shd w:val="clear" w:color="auto" w:fill="FFFFFF"/>
        <w:textAlignment w:val="baseline"/>
        <w:divId w:val="1411661010"/>
        <w:rPr>
          <w:rStyle w:val="t"/>
          <w:rFonts w:ascii="Carlito-Bold_36_5" w:eastAsia="Times New Roman" w:hAnsi="Carlito-Bold_36_5"/>
          <w:b/>
          <w:bCs/>
          <w:color w:val="000000" w:themeColor="text1"/>
          <w:spacing w:val="-8"/>
          <w:sz w:val="52"/>
          <w:szCs w:val="52"/>
          <w:bdr w:val="none" w:sz="0" w:space="0" w:color="auto" w:frame="1"/>
        </w:rPr>
      </w:pPr>
      <w:r w:rsidRPr="008B3C35">
        <w:rPr>
          <w:rStyle w:val="t"/>
          <w:rFonts w:ascii="Carlito-Bold_36_5" w:eastAsia="Times New Roman" w:hAnsi="Carlito-Bold_36_5"/>
          <w:b/>
          <w:bCs/>
          <w:color w:val="000000" w:themeColor="text1"/>
          <w:spacing w:val="-8"/>
          <w:sz w:val="52"/>
          <w:szCs w:val="52"/>
          <w:bdr w:val="none" w:sz="0" w:space="0" w:color="auto" w:frame="1"/>
        </w:rPr>
        <w:t>Integrated system vs. Legacy system</w:t>
      </w:r>
    </w:p>
    <w:p w14:paraId="7FC11477" w14:textId="77777777" w:rsidR="00141538" w:rsidRDefault="0094633F">
      <w:pPr>
        <w:shd w:val="clear" w:color="auto" w:fill="FFFFFF"/>
        <w:textAlignment w:val="baseline"/>
        <w:divId w:val="1411661010"/>
        <w:rPr>
          <w:rStyle w:val="t"/>
          <w:rFonts w:ascii="LiberationSans_31_5" w:eastAsia="Times New Roman" w:hAnsi="LiberationSans_31_5"/>
          <w:color w:val="000000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5" w:eastAsia="Times New Roman" w:hAnsi="LiberationSans_31_5"/>
          <w:color w:val="000000"/>
          <w:sz w:val="52"/>
          <w:szCs w:val="52"/>
          <w:bdr w:val="none" w:sz="0" w:space="0" w:color="auto" w:frame="1"/>
        </w:rPr>
        <w:t>•</w:t>
      </w:r>
      <w:r w:rsidRPr="00E76485">
        <w:rPr>
          <w:rStyle w:val="t"/>
          <w:rFonts w:ascii="Carlito_3l_5" w:eastAsia="Times New Roman" w:hAnsi="Carlito_3l_5"/>
          <w:color w:val="000000"/>
          <w:spacing w:val="-9"/>
          <w:sz w:val="52"/>
          <w:szCs w:val="52"/>
          <w:bdr w:val="none" w:sz="0" w:space="0" w:color="auto" w:frame="1"/>
        </w:rPr>
        <w:t>Integrated system</w:t>
      </w:r>
      <w:r w:rsidRPr="00E76485">
        <w:rPr>
          <w:rStyle w:val="t"/>
          <w:rFonts w:ascii="LiberationSans_31_5" w:eastAsia="Times New Roman" w:hAnsi="LiberationSans_31_5"/>
          <w:color w:val="000000"/>
          <w:sz w:val="52"/>
          <w:szCs w:val="52"/>
          <w:bdr w:val="none" w:sz="0" w:space="0" w:color="auto" w:frame="1"/>
        </w:rPr>
        <w:t>–</w:t>
      </w:r>
    </w:p>
    <w:p w14:paraId="700FDBCE" w14:textId="1B490272" w:rsidR="00141538" w:rsidRDefault="0094633F">
      <w:pPr>
        <w:shd w:val="clear" w:color="auto" w:fill="FFFFFF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lastRenderedPageBreak/>
        <w:t>Technology dependency: independent of plate forms,</w:t>
      </w:r>
      <w:r w:rsidR="00141538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t>programming</w:t>
      </w:r>
      <w:r w:rsidR="00141538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>languages,</w:t>
      </w:r>
      <w:r w:rsidR="00141538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t>database</w:t>
      </w:r>
      <w:r w:rsidR="00141538">
        <w:rPr>
          <w:rStyle w:val="t"/>
          <w:rFonts w:ascii="Carlito_3l_5" w:eastAsia="Times New Roman" w:hAnsi="Carlito_3l_5"/>
          <w:color w:val="000000"/>
          <w:spacing w:val="-6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programming,</w:t>
      </w:r>
      <w:r w:rsidR="00141538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database schema and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etc.</w:t>
      </w:r>
    </w:p>
    <w:p w14:paraId="5190B86A" w14:textId="3F5A9174" w:rsidR="005B14C1" w:rsidRDefault="0094633F">
      <w:pPr>
        <w:shd w:val="clear" w:color="auto" w:fill="FFFFFF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5" w:eastAsia="Times New Roman" w:hAnsi="LiberationSans_31_5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 xml:space="preserve">Competitive advantage: integrated system let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>an organization</w:t>
      </w:r>
      <w:r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 xml:space="preserve"> be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>competitive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 xml:space="preserve"> in</w:t>
      </w:r>
      <w:r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 xml:space="preserve"> a time in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>which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 xml:space="preserve"> Technology</w:t>
      </w:r>
      <w:r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 xml:space="preserve"> is changed from time to time,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8"/>
          <w:sz w:val="52"/>
          <w:szCs w:val="52"/>
          <w:bdr w:val="none" w:sz="0" w:space="0" w:color="auto" w:frame="1"/>
        </w:rPr>
        <w:t>growing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needs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for information availability and accessibility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is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 xml:space="preserve"> happened</w:t>
      </w:r>
      <w:r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 xml:space="preserve">, and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>etc.</w:t>
      </w:r>
    </w:p>
    <w:p w14:paraId="49EEC2A3" w14:textId="18898911" w:rsidR="00665F3F" w:rsidRDefault="0094633F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E76485">
        <w:rPr>
          <w:rStyle w:val="t"/>
          <w:rFonts w:ascii="LiberationSans_31_5" w:eastAsia="Times New Roman" w:hAnsi="LiberationSans_31_5"/>
          <w:color w:val="000000"/>
          <w:sz w:val="52"/>
          <w:szCs w:val="52"/>
          <w:bdr w:val="none" w:sz="0" w:space="0" w:color="auto" w:frame="1"/>
        </w:rPr>
        <w:t>–</w:t>
      </w:r>
      <w:r w:rsidRPr="00E76485">
        <w:rPr>
          <w:rStyle w:val="t"/>
          <w:rFonts w:ascii="Carlito_3l_5" w:eastAsia="Times New Roman" w:hAnsi="Carlito_3l_5"/>
          <w:color w:val="000000"/>
          <w:spacing w:val="-9"/>
          <w:sz w:val="52"/>
          <w:szCs w:val="52"/>
          <w:bdr w:val="none" w:sz="0" w:space="0" w:color="auto" w:frame="1"/>
        </w:rPr>
        <w:t xml:space="preserve">Integrated system 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9"/>
          <w:sz w:val="52"/>
          <w:szCs w:val="52"/>
          <w:bdr w:val="none" w:sz="0" w:space="0" w:color="auto" w:frame="1"/>
        </w:rPr>
        <w:t>designed</w:t>
      </w:r>
      <w:r w:rsidR="005B14C1"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with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consideration</w:t>
      </w:r>
      <w:r w:rsidR="00AF26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>modification</w:t>
      </w:r>
      <w:r w:rsidR="00AF264A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>an</w:t>
      </w:r>
      <w:r w:rsidR="00AF264A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>d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evolution</w:t>
      </w:r>
      <w:r w:rsidR="00AF26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11"/>
          <w:sz w:val="52"/>
          <w:szCs w:val="52"/>
          <w:bdr w:val="none" w:sz="0" w:space="0" w:color="auto" w:frame="1"/>
        </w:rPr>
        <w:t>to</w:t>
      </w:r>
      <w:r w:rsidR="00AF264A">
        <w:rPr>
          <w:rStyle w:val="t"/>
          <w:rFonts w:ascii="Carlito_3l_5" w:eastAsia="Times New Roman" w:hAnsi="Carlito_3l_5"/>
          <w:color w:val="000000"/>
          <w:spacing w:val="-11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>meet</w:t>
      </w:r>
      <w:r w:rsidR="00AF264A">
        <w:rPr>
          <w:rStyle w:val="t"/>
          <w:rFonts w:ascii="Carlito_3l_5" w:eastAsia="Times New Roman" w:hAnsi="Carlito_3l_5"/>
          <w:color w:val="000000"/>
          <w:spacing w:val="-3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new</w:t>
      </w:r>
      <w:r w:rsidR="00AF26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>and</w:t>
      </w:r>
      <w:r w:rsidR="00AF264A">
        <w:rPr>
          <w:rStyle w:val="t"/>
          <w:rFonts w:ascii="Carlito_3l_5" w:eastAsia="Times New Roman" w:hAnsi="Carlito_3l_5"/>
          <w:color w:val="000000"/>
          <w:spacing w:val="-2"/>
          <w:sz w:val="52"/>
          <w:szCs w:val="52"/>
          <w:bdr w:val="none" w:sz="0" w:space="0" w:color="auto" w:frame="1"/>
        </w:rPr>
        <w:t xml:space="preserve"> </w:t>
      </w:r>
      <w:r w:rsidRPr="00E76485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constantly changing business </w:t>
      </w:r>
    </w:p>
    <w:p w14:paraId="6F5C0D0A" w14:textId="396D3DDB" w:rsidR="00DE790E" w:rsidRDefault="00DE790E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</w:p>
    <w:p w14:paraId="794FF0A8" w14:textId="6E82E8ED" w:rsidR="000540E4" w:rsidRDefault="000540E4" w:rsidP="009561C8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Overview </w:t>
      </w:r>
    </w:p>
    <w:p w14:paraId="7D303D01" w14:textId="1CE4319C" w:rsidR="009561C8" w:rsidRPr="00BA24C4" w:rsidRDefault="009561C8" w:rsidP="009561C8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</w:pPr>
      <w:r w:rsidRPr="00BA24C4">
        <w:rPr>
          <w:rStyle w:val="t"/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 xml:space="preserve"> System integration </w:t>
      </w:r>
    </w:p>
    <w:p w14:paraId="72B82BF2" w14:textId="127AC32A" w:rsidR="009561C8" w:rsidRPr="009561C8" w:rsidRDefault="009561C8" w:rsidP="009561C8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9561C8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Given two or more systems, subsystems or components, each of which function properly (satisfying their requirement within their environment). The problem is to </w:t>
      </w:r>
    </w:p>
    <w:p w14:paraId="2EEAD2C0" w14:textId="7FABC23C" w:rsidR="00DE790E" w:rsidRDefault="009561C8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9561C8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integrate them into one larger system satisfying the combined requirements within the newly formed environment.</w:t>
      </w:r>
    </w:p>
    <w:p w14:paraId="7B478748" w14:textId="021DCF5E" w:rsidR="00F74CA1" w:rsidRDefault="00F74CA1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</w:p>
    <w:p w14:paraId="28FAD806" w14:textId="73501E87" w:rsidR="00511E4A" w:rsidRPr="00BA24C4" w:rsidRDefault="00511E4A" w:rsidP="00511E4A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</w:pPr>
      <w:r w:rsidRPr="00BA24C4">
        <w:rPr>
          <w:rStyle w:val="t"/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 xml:space="preserve">Functional integration or technology integration </w:t>
      </w:r>
    </w:p>
    <w:p w14:paraId="7F5130FC" w14:textId="77777777" w:rsidR="00511E4A" w:rsidRPr="00511E4A" w:rsidRDefault="00511E4A" w:rsidP="00511E4A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511E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Given a software system, this may have been functioning properly in the field for a </w:t>
      </w:r>
    </w:p>
    <w:p w14:paraId="3DFD1003" w14:textId="77777777" w:rsidR="00511E4A" w:rsidRPr="00511E4A" w:rsidRDefault="00511E4A" w:rsidP="00511E4A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511E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significant period. The problem is to integrate a new function or a new technology </w:t>
      </w:r>
    </w:p>
    <w:p w14:paraId="2BE8D7ED" w14:textId="77777777" w:rsidR="00BA24C4" w:rsidRDefault="00511E4A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511E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within the system. The integrated system should provide the new functionality or use </w:t>
      </w:r>
    </w:p>
    <w:p w14:paraId="40B3B712" w14:textId="63B02357" w:rsidR="00F74CA1" w:rsidRDefault="00511E4A" w:rsidP="00DE790E">
      <w:pPr>
        <w:shd w:val="clear" w:color="auto" w:fill="FFFFFF"/>
        <w:spacing w:after="300"/>
        <w:textAlignment w:val="baseline"/>
        <w:divId w:val="1411661010"/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511E4A">
        <w:rPr>
          <w:rStyle w:val="t"/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lastRenderedPageBreak/>
        <w:t>the new technology, while preserving the original system functionality.</w:t>
      </w:r>
    </w:p>
    <w:p w14:paraId="784A34B2" w14:textId="77777777" w:rsidR="00C30977" w:rsidRDefault="00C30977" w:rsidP="00C30977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</w:p>
    <w:p w14:paraId="60B09779" w14:textId="2A040BEC" w:rsidR="00C30977" w:rsidRPr="00E046EB" w:rsidRDefault="00C30977" w:rsidP="00C30977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</w:pPr>
      <w:r w:rsidRPr="00E046EB"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 xml:space="preserve"> Incremental engineering </w:t>
      </w:r>
    </w:p>
    <w:p w14:paraId="03A4ACB5" w14:textId="77777777" w:rsidR="00C30977" w:rsidRPr="00C30977" w:rsidRDefault="00C30977" w:rsidP="00C30977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C30977"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A software system can be developed and delivered using available technologies and </w:t>
      </w:r>
    </w:p>
    <w:p w14:paraId="57470B24" w14:textId="77777777" w:rsidR="00E046EB" w:rsidRDefault="00C30977" w:rsidP="00C30977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C30977"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with less functionality than it is intended to finally provide. New technologies and or </w:t>
      </w:r>
    </w:p>
    <w:p w14:paraId="22395DC3" w14:textId="77777777" w:rsidR="006D055C" w:rsidRDefault="00C30977" w:rsidP="006D055C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  <w:r w:rsidRPr="00C30977"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 xml:space="preserve">more functions then can be integrated within the system. The problem is to  design the system with such future integration </w:t>
      </w:r>
      <w:r w:rsidR="006D055C"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in</w:t>
      </w:r>
    </w:p>
    <w:p w14:paraId="0DCED89C" w14:textId="63F0575B" w:rsidR="006D055C" w:rsidRDefault="006D055C" w:rsidP="006D055C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</w:pPr>
    </w:p>
    <w:p w14:paraId="76108730" w14:textId="3CC6EE85" w:rsidR="00EC1F46" w:rsidRPr="00EC1F46" w:rsidRDefault="008F1F73" w:rsidP="006D055C">
      <w:pPr>
        <w:shd w:val="clear" w:color="auto" w:fill="FFFFFF"/>
        <w:spacing w:after="300"/>
        <w:textAlignment w:val="baseline"/>
        <w:divId w:val="1411661010"/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</w:pPr>
      <w:r w:rsidRPr="00EC1F46"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 xml:space="preserve">Benefits </w:t>
      </w:r>
      <w:r w:rsidR="00330025" w:rsidRPr="00EC1F46"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 xml:space="preserve">and </w:t>
      </w:r>
      <w:r w:rsidR="00EC1F46" w:rsidRPr="00EC1F46">
        <w:rPr>
          <w:rFonts w:ascii="Carlito_3l_5" w:eastAsia="Times New Roman" w:hAnsi="Carlito_3l_5"/>
          <w:b/>
          <w:bCs/>
          <w:color w:val="000000"/>
          <w:spacing w:val="-5"/>
          <w:sz w:val="52"/>
          <w:szCs w:val="52"/>
          <w:bdr w:val="none" w:sz="0" w:space="0" w:color="auto" w:frame="1"/>
        </w:rPr>
        <w:t>challenge of integrative programming</w:t>
      </w:r>
    </w:p>
    <w:p w14:paraId="282E645D" w14:textId="731F463A" w:rsidR="007C6961" w:rsidRDefault="008F1F73">
      <w:r w:rsidRPr="008F1F73">
        <w:rPr>
          <w:rFonts w:ascii="Carlito_3l_5" w:eastAsia="Times New Roman" w:hAnsi="Carlito_3l_5"/>
          <w:color w:val="000000"/>
          <w:spacing w:val="-5"/>
          <w:sz w:val="52"/>
          <w:szCs w:val="52"/>
          <w:bdr w:val="none" w:sz="0" w:space="0" w:color="auto" w:frame="1"/>
        </w:rPr>
        <w:t>Integrative programming deals with an integration approaches and techniques that connect different components of IT infrastructure- people, applications, platforms and databases to enable a secure, intra and inter application collaboration</w:t>
      </w:r>
      <w:r w:rsidR="007C6961">
        <w:br w:type="page"/>
      </w:r>
    </w:p>
    <w:p w14:paraId="16CD1349" w14:textId="77777777" w:rsidR="007C6961" w:rsidRDefault="007C6961"/>
    <w:p w14:paraId="5469A6A5" w14:textId="77777777" w:rsidR="007C6961" w:rsidRDefault="007C6961">
      <w:r>
        <w:br w:type="page"/>
      </w:r>
    </w:p>
    <w:p w14:paraId="742ADA96" w14:textId="77777777" w:rsidR="007C6961" w:rsidRDefault="007C6961"/>
    <w:sectPr w:rsidR="007C6961" w:rsidSect="0094633F">
      <w:pgSz w:w="16838" w:h="238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_36_4">
    <w:altName w:val="Cambria"/>
    <w:charset w:val="00"/>
    <w:family w:val="roman"/>
    <w:notTrueType/>
    <w:pitch w:val="default"/>
  </w:font>
  <w:font w:name="LiberationSans_31_4">
    <w:altName w:val="Cambria"/>
    <w:charset w:val="00"/>
    <w:family w:val="roman"/>
    <w:notTrueType/>
    <w:pitch w:val="default"/>
  </w:font>
  <w:font w:name="Carlito_3l_4">
    <w:altName w:val="Cambria"/>
    <w:charset w:val="00"/>
    <w:family w:val="roman"/>
    <w:notTrueType/>
    <w:pitch w:val="default"/>
  </w:font>
  <w:font w:name="Carlito-Bold_36_5">
    <w:altName w:val="Cambria"/>
    <w:charset w:val="00"/>
    <w:family w:val="roman"/>
    <w:notTrueType/>
    <w:pitch w:val="default"/>
  </w:font>
  <w:font w:name="LiberationSans_31_5">
    <w:altName w:val="Cambria"/>
    <w:charset w:val="00"/>
    <w:family w:val="roman"/>
    <w:notTrueType/>
    <w:pitch w:val="default"/>
  </w:font>
  <w:font w:name="Carlito_3l_5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61"/>
    <w:rsid w:val="000540E4"/>
    <w:rsid w:val="00141538"/>
    <w:rsid w:val="0024042E"/>
    <w:rsid w:val="00242739"/>
    <w:rsid w:val="00330025"/>
    <w:rsid w:val="00457C1A"/>
    <w:rsid w:val="004D6D53"/>
    <w:rsid w:val="00511E4A"/>
    <w:rsid w:val="005B14C1"/>
    <w:rsid w:val="005D3446"/>
    <w:rsid w:val="00665F3F"/>
    <w:rsid w:val="006D055C"/>
    <w:rsid w:val="007A41D6"/>
    <w:rsid w:val="007C3F7C"/>
    <w:rsid w:val="007C6961"/>
    <w:rsid w:val="008B3C35"/>
    <w:rsid w:val="008F1F73"/>
    <w:rsid w:val="00934334"/>
    <w:rsid w:val="0094633F"/>
    <w:rsid w:val="009561C8"/>
    <w:rsid w:val="00960130"/>
    <w:rsid w:val="00AF264A"/>
    <w:rsid w:val="00B27BA6"/>
    <w:rsid w:val="00BA24C4"/>
    <w:rsid w:val="00C30977"/>
    <w:rsid w:val="00DE790E"/>
    <w:rsid w:val="00E046EB"/>
    <w:rsid w:val="00E76485"/>
    <w:rsid w:val="00EC1F46"/>
    <w:rsid w:val="00F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D10A"/>
  <w15:chartTrackingRefBased/>
  <w15:docId w15:val="{C1D6B49E-B12E-CB49-B349-DBED750E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94633F"/>
  </w:style>
  <w:style w:type="character" w:customStyle="1" w:styleId="a">
    <w:name w:val="_"/>
    <w:basedOn w:val="DefaultParagraphFont"/>
    <w:rsid w:val="00665F3F"/>
  </w:style>
  <w:style w:type="character" w:customStyle="1" w:styleId="ff2">
    <w:name w:val="ff2"/>
    <w:basedOn w:val="DefaultParagraphFont"/>
    <w:rsid w:val="00665F3F"/>
  </w:style>
  <w:style w:type="character" w:customStyle="1" w:styleId="ff3">
    <w:name w:val="ff3"/>
    <w:basedOn w:val="DefaultParagraphFont"/>
    <w:rsid w:val="00665F3F"/>
  </w:style>
  <w:style w:type="character" w:customStyle="1" w:styleId="ls4">
    <w:name w:val="ls4"/>
    <w:basedOn w:val="DefaultParagraphFont"/>
    <w:rsid w:val="00665F3F"/>
  </w:style>
  <w:style w:type="character" w:customStyle="1" w:styleId="fc1">
    <w:name w:val="fc1"/>
    <w:basedOn w:val="DefaultParagraphFont"/>
    <w:rsid w:val="00665F3F"/>
  </w:style>
  <w:style w:type="character" w:customStyle="1" w:styleId="ff9">
    <w:name w:val="ff9"/>
    <w:basedOn w:val="DefaultParagraphFont"/>
    <w:rsid w:val="00665F3F"/>
  </w:style>
  <w:style w:type="character" w:customStyle="1" w:styleId="ff5">
    <w:name w:val="ff5"/>
    <w:basedOn w:val="DefaultParagraphFont"/>
    <w:rsid w:val="00665F3F"/>
  </w:style>
  <w:style w:type="character" w:customStyle="1" w:styleId="ff1">
    <w:name w:val="ff1"/>
    <w:basedOn w:val="DefaultParagraphFont"/>
    <w:rsid w:val="0066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844">
          <w:marLeft w:val="0"/>
          <w:marRight w:val="0"/>
          <w:marTop w:val="300"/>
          <w:marBottom w:val="300"/>
          <w:divBdr>
            <w:top w:val="single" w:sz="2" w:space="0" w:color="C1C1C1"/>
            <w:left w:val="single" w:sz="2" w:space="0" w:color="C1C1C1"/>
            <w:bottom w:val="single" w:sz="2" w:space="0" w:color="C1C1C1"/>
            <w:right w:val="single" w:sz="2" w:space="0" w:color="C1C1C1"/>
          </w:divBdr>
          <w:divsChild>
            <w:div w:id="38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329">
              <w:marLeft w:val="0"/>
              <w:marRight w:val="0"/>
              <w:marTop w:val="300"/>
              <w:marBottom w:val="300"/>
              <w:divBdr>
                <w:top w:val="single" w:sz="2" w:space="0" w:color="C1C1C1"/>
                <w:left w:val="single" w:sz="2" w:space="0" w:color="C1C1C1"/>
                <w:bottom w:val="single" w:sz="2" w:space="0" w:color="C1C1C1"/>
                <w:right w:val="single" w:sz="2" w:space="0" w:color="C1C1C1"/>
              </w:divBdr>
              <w:divsChild>
                <w:div w:id="16380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6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Angeles</dc:creator>
  <cp:keywords/>
  <dc:description/>
  <cp:lastModifiedBy>Tian Angeles</cp:lastModifiedBy>
  <cp:revision>2</cp:revision>
  <dcterms:created xsi:type="dcterms:W3CDTF">2023-03-03T04:10:00Z</dcterms:created>
  <dcterms:modified xsi:type="dcterms:W3CDTF">2023-03-03T04:10:00Z</dcterms:modified>
</cp:coreProperties>
</file>