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0F" w:rsidRPr="00A3767A" w:rsidRDefault="0010590F" w:rsidP="0010590F">
      <w:pPr>
        <w:jc w:val="center"/>
        <w:rPr>
          <w:rFonts w:ascii="Arial Black" w:hAnsi="Arial Black" w:cs="Arial"/>
          <w:b/>
          <w:color w:val="00B0F0"/>
          <w:sz w:val="32"/>
          <w:szCs w:val="32"/>
        </w:rPr>
      </w:pPr>
      <w:r w:rsidRPr="00A3767A">
        <w:rPr>
          <w:rFonts w:ascii="Arial Black" w:hAnsi="Arial Black" w:cs="Arial"/>
          <w:b/>
          <w:color w:val="00B0F0"/>
          <w:sz w:val="32"/>
          <w:szCs w:val="32"/>
        </w:rPr>
        <w:t>BUSINESS MATH</w:t>
      </w:r>
      <w:r>
        <w:rPr>
          <w:rFonts w:ascii="Arial Black" w:hAnsi="Arial Black" w:cs="Arial"/>
          <w:b/>
          <w:color w:val="00B0F0"/>
          <w:sz w:val="32"/>
          <w:szCs w:val="32"/>
        </w:rPr>
        <w:t xml:space="preserve"> &amp; FINANCIAL LITERACY</w:t>
      </w:r>
    </w:p>
    <w:p w:rsidR="0010590F" w:rsidRPr="00FE02C0" w:rsidRDefault="0010590F" w:rsidP="0010590F">
      <w:pPr>
        <w:rPr>
          <w:rFonts w:ascii="Arial" w:hAnsi="Arial" w:cs="Arial"/>
          <w:b/>
          <w:color w:val="00B0F0"/>
        </w:rPr>
      </w:pPr>
      <w:r w:rsidRPr="00FE02C0">
        <w:rPr>
          <w:rFonts w:ascii="Arial" w:hAnsi="Arial" w:cs="Arial"/>
          <w:b/>
          <w:color w:val="00B0F0"/>
        </w:rPr>
        <w:t>PROCEDURES</w:t>
      </w:r>
    </w:p>
    <w:p w:rsidR="0010590F" w:rsidRPr="00A427E0" w:rsidRDefault="0010590F" w:rsidP="0010590F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A427E0">
        <w:rPr>
          <w:rFonts w:ascii="Arial" w:hAnsi="Arial" w:cs="Arial"/>
        </w:rPr>
        <w:t>Review the event guidelines below</w:t>
      </w:r>
    </w:p>
    <w:p w:rsidR="0010590F" w:rsidRDefault="0010590F" w:rsidP="0010590F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Ability to solve common business mathematical problems is a basic skill required by all prospective business employees.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Basic Math Concepts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Consumer Credit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Data Analysis and Probability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Decimals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Discounts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Mark-downs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Mark-ups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Percentages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Fractions</w:t>
      </w:r>
    </w:p>
    <w:p w:rsidR="0010590F" w:rsidRPr="00A427E0" w:rsidRDefault="0010590F" w:rsidP="0010590F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45-Objective test only.</w:t>
      </w:r>
    </w:p>
    <w:p w:rsidR="0010590F" w:rsidRPr="00FE02C0" w:rsidRDefault="0010590F" w:rsidP="0010590F">
      <w:pPr>
        <w:rPr>
          <w:rFonts w:ascii="Arial" w:hAnsi="Arial" w:cs="Arial"/>
          <w:b/>
          <w:color w:val="00B0F0"/>
        </w:rPr>
      </w:pPr>
      <w:r w:rsidRPr="00FE02C0">
        <w:rPr>
          <w:rFonts w:ascii="Arial" w:hAnsi="Arial" w:cs="Arial"/>
          <w:b/>
          <w:color w:val="00B0F0"/>
        </w:rPr>
        <w:t>RESOURCES</w:t>
      </w:r>
    </w:p>
    <w:p w:rsidR="0010590F" w:rsidRDefault="0010590F" w:rsidP="0010590F">
      <w:pPr>
        <w:pStyle w:val="ListParagraph"/>
        <w:numPr>
          <w:ilvl w:val="0"/>
          <w:numId w:val="34"/>
        </w:numPr>
        <w:tabs>
          <w:tab w:val="left" w:pos="810"/>
          <w:tab w:val="right" w:pos="9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How to Calculate Depreciation</w:t>
      </w:r>
    </w:p>
    <w:p w:rsidR="0010590F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Fonts w:ascii="Arial" w:hAnsi="Arial" w:cs="Arial"/>
        </w:rPr>
      </w:pPr>
      <w:hyperlink r:id="rId8" w:history="1">
        <w:r w:rsidR="0010590F" w:rsidRPr="00F65DE6">
          <w:rPr>
            <w:rStyle w:val="Hyperlink"/>
            <w:rFonts w:ascii="Arial" w:hAnsi="Arial" w:cs="Arial"/>
          </w:rPr>
          <w:t>http://www.depreciationguru.com/2009/07/how-to-calculate-depreciation/</w:t>
        </w:r>
      </w:hyperlink>
    </w:p>
    <w:p w:rsidR="0010590F" w:rsidRDefault="0010590F" w:rsidP="0010590F">
      <w:pPr>
        <w:pStyle w:val="ListParagraph"/>
        <w:numPr>
          <w:ilvl w:val="0"/>
          <w:numId w:val="34"/>
        </w:numPr>
        <w:tabs>
          <w:tab w:val="left" w:pos="810"/>
          <w:tab w:val="right" w:pos="9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Markup</w:t>
      </w:r>
    </w:p>
    <w:p w:rsidR="0010590F" w:rsidRPr="00576AA4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9" w:history="1">
        <w:r w:rsidR="0010590F" w:rsidRPr="005A44A6">
          <w:rPr>
            <w:rStyle w:val="Hyperlink"/>
            <w:rFonts w:ascii="Arial" w:hAnsi="Arial" w:cs="Arial"/>
          </w:rPr>
          <w:t>http://www.321know.com/g84_max1.htm</w:t>
        </w:r>
      </w:hyperlink>
    </w:p>
    <w:p w:rsidR="0010590F" w:rsidRDefault="0010590F" w:rsidP="0010590F">
      <w:pPr>
        <w:pStyle w:val="ListParagraph"/>
        <w:numPr>
          <w:ilvl w:val="0"/>
          <w:numId w:val="34"/>
        </w:numPr>
        <w:tabs>
          <w:tab w:val="left" w:pos="810"/>
          <w:tab w:val="right" w:pos="9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Meters and Liters:  Converting to the Metric System of Measurements</w:t>
      </w:r>
    </w:p>
    <w:p w:rsidR="0010590F" w:rsidRPr="000E2BB6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10" w:history="1">
        <w:r w:rsidR="0010590F" w:rsidRPr="005A44A6">
          <w:rPr>
            <w:rStyle w:val="Hyperlink"/>
            <w:rFonts w:ascii="Arial" w:hAnsi="Arial" w:cs="Arial"/>
          </w:rPr>
          <w:t>http://www.learner.org/interactives/dailymath/meters_liters.html</w:t>
        </w:r>
      </w:hyperlink>
    </w:p>
    <w:p w:rsidR="0010590F" w:rsidRDefault="0010590F" w:rsidP="0010590F">
      <w:pPr>
        <w:pStyle w:val="ListParagraph"/>
        <w:numPr>
          <w:ilvl w:val="0"/>
          <w:numId w:val="34"/>
        </w:numPr>
        <w:tabs>
          <w:tab w:val="left" w:pos="810"/>
          <w:tab w:val="right" w:pos="9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The Metrics International System of Units</w:t>
      </w:r>
    </w:p>
    <w:p w:rsidR="0010590F" w:rsidRPr="000E2BB6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11" w:history="1">
        <w:r w:rsidR="0010590F" w:rsidRPr="005A44A6">
          <w:rPr>
            <w:rStyle w:val="Hyperlink"/>
            <w:rFonts w:ascii="Arial" w:hAnsi="Arial" w:cs="Arial"/>
          </w:rPr>
          <w:t>http://www.wsdot.wa.gov/reference/metrics/factors.htm</w:t>
        </w:r>
      </w:hyperlink>
    </w:p>
    <w:p w:rsidR="0010590F" w:rsidRDefault="0010590F" w:rsidP="0010590F">
      <w:pPr>
        <w:pStyle w:val="ListParagraph"/>
        <w:numPr>
          <w:ilvl w:val="0"/>
          <w:numId w:val="34"/>
        </w:numPr>
        <w:tabs>
          <w:tab w:val="left" w:pos="810"/>
          <w:tab w:val="right" w:pos="9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Top 6 Business Math Resources</w:t>
      </w:r>
    </w:p>
    <w:p w:rsidR="0010590F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12" w:history="1">
        <w:r w:rsidR="0010590F" w:rsidRPr="005A44A6">
          <w:rPr>
            <w:rStyle w:val="Hyperlink"/>
            <w:rFonts w:ascii="Arial" w:hAnsi="Arial" w:cs="Arial"/>
          </w:rPr>
          <w:t>http://math.about.com/od/businessmath/tp/businessmathtp.htm</w:t>
        </w:r>
      </w:hyperlink>
    </w:p>
    <w:p w:rsidR="0010590F" w:rsidRDefault="0010590F" w:rsidP="0010590F">
      <w:pPr>
        <w:pStyle w:val="ListParagraph"/>
        <w:numPr>
          <w:ilvl w:val="0"/>
          <w:numId w:val="34"/>
        </w:numPr>
        <w:tabs>
          <w:tab w:val="left" w:pos="810"/>
          <w:tab w:val="right" w:pos="9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Sample Questions from a previous test</w:t>
      </w:r>
    </w:p>
    <w:p w:rsidR="0010590F" w:rsidRPr="000B7BCC" w:rsidRDefault="0010590F" w:rsidP="0010590F">
      <w:pPr>
        <w:pStyle w:val="ListParagraph"/>
        <w:numPr>
          <w:ilvl w:val="0"/>
          <w:numId w:val="34"/>
        </w:numPr>
        <w:ind w:left="360"/>
        <w:rPr>
          <w:rFonts w:ascii="Arial" w:hAnsi="Arial" w:cs="Arial"/>
        </w:rPr>
      </w:pPr>
      <w:r w:rsidRPr="000B7BCC">
        <w:rPr>
          <w:rFonts w:ascii="Arial" w:hAnsi="Arial" w:cs="Arial"/>
        </w:rPr>
        <w:t>Business Dictionary</w:t>
      </w:r>
      <w:r w:rsidRPr="000B7BCC">
        <w:rPr>
          <w:rFonts w:ascii="Arial" w:hAnsi="Arial" w:cs="Arial"/>
        </w:rPr>
        <w:tab/>
      </w:r>
      <w:hyperlink r:id="rId13" w:history="1">
        <w:r w:rsidRPr="000B7BCC">
          <w:rPr>
            <w:rStyle w:val="Hyperlink"/>
            <w:rFonts w:ascii="Arial" w:hAnsi="Arial" w:cs="Arial"/>
          </w:rPr>
          <w:t>www.businessdictionary.com/definition/career-exploration.html</w:t>
        </w:r>
      </w:hyperlink>
    </w:p>
    <w:p w:rsidR="0010590F" w:rsidRDefault="0010590F" w:rsidP="0010590F">
      <w:pPr>
        <w:pStyle w:val="ListParagraph"/>
        <w:numPr>
          <w:ilvl w:val="0"/>
          <w:numId w:val="34"/>
        </w:numPr>
        <w:tabs>
          <w:tab w:val="left" w:pos="810"/>
          <w:tab w:val="right" w:pos="9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Decimals</w:t>
      </w:r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14" w:history="1">
        <w:r w:rsidR="0010590F" w:rsidRPr="005A44A6">
          <w:rPr>
            <w:rStyle w:val="Hyperlink"/>
            <w:rFonts w:ascii="Arial" w:hAnsi="Arial" w:cs="Arial"/>
          </w:rPr>
          <w:t>http://www.basic-mathematics.com/understanding-decimals.html</w:t>
        </w:r>
      </w:hyperlink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15" w:history="1">
        <w:r w:rsidR="0010590F" w:rsidRPr="005A44A6">
          <w:rPr>
            <w:rStyle w:val="Hyperlink"/>
            <w:rFonts w:ascii="Arial" w:hAnsi="Arial" w:cs="Arial"/>
          </w:rPr>
          <w:t>https://www.mathsisfun.com/decimals.html</w:t>
        </w:r>
      </w:hyperlink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16" w:history="1">
        <w:r w:rsidR="0010590F" w:rsidRPr="005A44A6">
          <w:rPr>
            <w:rStyle w:val="Hyperlink"/>
            <w:rFonts w:ascii="Arial" w:hAnsi="Arial" w:cs="Arial"/>
          </w:rPr>
          <w:t>http://www.education.com/slideshow/understanding-decimals/</w:t>
        </w:r>
      </w:hyperlink>
    </w:p>
    <w:p w:rsidR="0010590F" w:rsidRDefault="0010590F" w:rsidP="0010590F">
      <w:pPr>
        <w:pStyle w:val="ListParagraph"/>
        <w:numPr>
          <w:ilvl w:val="0"/>
          <w:numId w:val="34"/>
        </w:numPr>
        <w:tabs>
          <w:tab w:val="left" w:pos="810"/>
          <w:tab w:val="right" w:pos="9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Discounts</w:t>
      </w:r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17" w:history="1">
        <w:r w:rsidR="0010590F" w:rsidRPr="005A44A6">
          <w:rPr>
            <w:rStyle w:val="Hyperlink"/>
            <w:rFonts w:ascii="Arial" w:hAnsi="Arial" w:cs="Arial"/>
          </w:rPr>
          <w:t>http://www.mathgoodies.com/lessons/percent/sale_price.html</w:t>
        </w:r>
      </w:hyperlink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18" w:history="1">
        <w:r w:rsidR="0010590F" w:rsidRPr="005A44A6">
          <w:rPr>
            <w:rStyle w:val="Hyperlink"/>
            <w:rFonts w:ascii="Arial" w:hAnsi="Arial" w:cs="Arial"/>
          </w:rPr>
          <w:t>http://printableworksheets.in/?dq=Sales%20Tax%20And%20Discount</w:t>
        </w:r>
      </w:hyperlink>
    </w:p>
    <w:p w:rsidR="0010590F" w:rsidRDefault="0010590F" w:rsidP="0010590F">
      <w:pPr>
        <w:pStyle w:val="ListParagraph"/>
        <w:numPr>
          <w:ilvl w:val="0"/>
          <w:numId w:val="34"/>
        </w:numPr>
        <w:tabs>
          <w:tab w:val="left" w:pos="810"/>
          <w:tab w:val="right" w:pos="9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Percentages</w:t>
      </w:r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19" w:history="1">
        <w:r w:rsidR="0010590F" w:rsidRPr="005A44A6">
          <w:rPr>
            <w:rStyle w:val="Hyperlink"/>
            <w:rFonts w:ascii="Arial" w:hAnsi="Arial" w:cs="Arial"/>
          </w:rPr>
          <w:t>http://www.mathgoodies.com/lessons/toc_vol4.html</w:t>
        </w:r>
      </w:hyperlink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20" w:history="1">
        <w:r w:rsidR="0010590F" w:rsidRPr="005A44A6">
          <w:rPr>
            <w:rStyle w:val="Hyperlink"/>
            <w:rFonts w:ascii="Arial" w:hAnsi="Arial" w:cs="Arial"/>
          </w:rPr>
          <w:t>https://www.mathsisfun.com/percentage.html</w:t>
        </w:r>
      </w:hyperlink>
    </w:p>
    <w:p w:rsidR="0010590F" w:rsidRDefault="0010590F" w:rsidP="0010590F">
      <w:pPr>
        <w:pStyle w:val="ListParagraph"/>
        <w:numPr>
          <w:ilvl w:val="0"/>
          <w:numId w:val="34"/>
        </w:numPr>
        <w:tabs>
          <w:tab w:val="left" w:pos="810"/>
          <w:tab w:val="right" w:pos="9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Data Analysis and Probabilities</w:t>
      </w:r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21" w:history="1">
        <w:r w:rsidR="0010590F" w:rsidRPr="005A44A6">
          <w:rPr>
            <w:rStyle w:val="Hyperlink"/>
            <w:rFonts w:ascii="Arial" w:hAnsi="Arial" w:cs="Arial"/>
          </w:rPr>
          <w:t>http://www.printable-math-worksheets.com/data-analysis-and-probability.html</w:t>
        </w:r>
      </w:hyperlink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22" w:history="1">
        <w:r w:rsidR="0010590F" w:rsidRPr="005A44A6">
          <w:rPr>
            <w:rStyle w:val="Hyperlink"/>
            <w:rFonts w:ascii="Arial" w:hAnsi="Arial" w:cs="Arial"/>
          </w:rPr>
          <w:t>http://www.learner.org/resources/series158.html</w:t>
        </w:r>
      </w:hyperlink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23" w:history="1">
        <w:r w:rsidR="0010590F" w:rsidRPr="005A44A6">
          <w:rPr>
            <w:rStyle w:val="Hyperlink"/>
            <w:rFonts w:ascii="Arial" w:hAnsi="Arial" w:cs="Arial"/>
          </w:rPr>
          <w:t>http://www.mathsisfun.com/data/</w:t>
        </w:r>
      </w:hyperlink>
    </w:p>
    <w:p w:rsidR="0010590F" w:rsidRDefault="0010590F" w:rsidP="0010590F">
      <w:pPr>
        <w:pStyle w:val="ListParagraph"/>
        <w:numPr>
          <w:ilvl w:val="0"/>
          <w:numId w:val="34"/>
        </w:numPr>
        <w:tabs>
          <w:tab w:val="left" w:pos="810"/>
          <w:tab w:val="right" w:pos="9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Consumer Credit</w:t>
      </w:r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24" w:history="1">
        <w:r w:rsidR="0010590F" w:rsidRPr="005A44A6">
          <w:rPr>
            <w:rStyle w:val="Hyperlink"/>
            <w:rFonts w:ascii="Arial" w:hAnsi="Arial" w:cs="Arial"/>
          </w:rPr>
          <w:t>http://blog.mass.gov/blog/consumer-advice/understanding-consumer-credit-part-1/</w:t>
        </w:r>
      </w:hyperlink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25" w:history="1">
        <w:r w:rsidR="0010590F" w:rsidRPr="005A44A6">
          <w:rPr>
            <w:rStyle w:val="Hyperlink"/>
            <w:rFonts w:ascii="Arial" w:hAnsi="Arial" w:cs="Arial"/>
          </w:rPr>
          <w:t>http://money.usnews.com/money/personal-finance/articles/2013/10/23/10-things-consumers-dont-understand-about-credit-scores</w:t>
        </w:r>
      </w:hyperlink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26" w:history="1">
        <w:r w:rsidR="0010590F" w:rsidRPr="005A44A6">
          <w:rPr>
            <w:rStyle w:val="Hyperlink"/>
            <w:rFonts w:ascii="Arial" w:hAnsi="Arial" w:cs="Arial"/>
          </w:rPr>
          <w:t>http://www.delraycc.com/2016-understanding-consumer-credit-guide/</w:t>
        </w:r>
      </w:hyperlink>
    </w:p>
    <w:p w:rsidR="0010590F" w:rsidRDefault="0010590F" w:rsidP="0010590F">
      <w:pPr>
        <w:pStyle w:val="ListParagraph"/>
        <w:numPr>
          <w:ilvl w:val="0"/>
          <w:numId w:val="34"/>
        </w:numPr>
        <w:tabs>
          <w:tab w:val="left" w:pos="810"/>
          <w:tab w:val="right" w:pos="9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Basic Math Concepts</w:t>
      </w:r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27" w:history="1">
        <w:r w:rsidR="0010590F" w:rsidRPr="005A44A6">
          <w:rPr>
            <w:rStyle w:val="Hyperlink"/>
            <w:rFonts w:ascii="Arial" w:hAnsi="Arial" w:cs="Arial"/>
          </w:rPr>
          <w:t>http://www.basic-mathematics.com/</w:t>
        </w:r>
      </w:hyperlink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28" w:history="1">
        <w:r w:rsidR="0010590F" w:rsidRPr="005A44A6">
          <w:rPr>
            <w:rStyle w:val="Hyperlink"/>
            <w:rFonts w:ascii="Arial" w:hAnsi="Arial" w:cs="Arial"/>
          </w:rPr>
          <w:t>http://www.allkindsofminds.org/thinking-with-numbers-understanding-math-concepts/</w:t>
        </w:r>
      </w:hyperlink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Style w:val="Hyperlink"/>
        </w:rPr>
      </w:pPr>
      <w:hyperlink r:id="rId29" w:history="1">
        <w:r w:rsidR="0010590F" w:rsidRPr="005A44A6">
          <w:rPr>
            <w:rStyle w:val="Hyperlink"/>
            <w:rFonts w:ascii="Arial" w:hAnsi="Arial" w:cs="Arial"/>
          </w:rPr>
          <w:t>http://www.basic-math-explained.com/</w:t>
        </w:r>
      </w:hyperlink>
    </w:p>
    <w:p w:rsidR="0010590F" w:rsidRPr="003753D7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color w:val="0563C1" w:themeColor="hyperlink"/>
          <w:u w:val="single"/>
        </w:rPr>
      </w:pPr>
      <w:hyperlink r:id="rId30" w:history="1">
        <w:r w:rsidR="0010590F" w:rsidRPr="005A44A6">
          <w:rPr>
            <w:rStyle w:val="Hyperlink"/>
            <w:rFonts w:ascii="Arial" w:hAnsi="Arial" w:cs="Arial"/>
          </w:rPr>
          <w:t>http://www.pbs.org/wgbh/misunderstoodminds/mathbasics.html</w:t>
        </w:r>
      </w:hyperlink>
    </w:p>
    <w:p w:rsidR="0010590F" w:rsidRDefault="0010590F" w:rsidP="0010590F">
      <w:pPr>
        <w:pStyle w:val="ListParagraph"/>
        <w:numPr>
          <w:ilvl w:val="0"/>
          <w:numId w:val="34"/>
        </w:numPr>
        <w:tabs>
          <w:tab w:val="left" w:pos="810"/>
          <w:tab w:val="right" w:pos="9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Fractions</w:t>
      </w:r>
    </w:p>
    <w:p w:rsidR="0010590F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Fonts w:ascii="Arial" w:hAnsi="Arial" w:cs="Arial"/>
        </w:rPr>
      </w:pPr>
      <w:hyperlink r:id="rId31" w:history="1">
        <w:r w:rsidR="0010590F" w:rsidRPr="005A44A6">
          <w:rPr>
            <w:rStyle w:val="Hyperlink"/>
            <w:rFonts w:ascii="Arial" w:hAnsi="Arial" w:cs="Arial"/>
          </w:rPr>
          <w:t>http://www.homeschoolmath.net/teaching/f/understanding_fractions.php</w:t>
        </w:r>
      </w:hyperlink>
    </w:p>
    <w:p w:rsidR="0010590F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Fonts w:ascii="Arial" w:hAnsi="Arial" w:cs="Arial"/>
        </w:rPr>
      </w:pPr>
      <w:hyperlink r:id="rId32" w:history="1">
        <w:r w:rsidR="0010590F" w:rsidRPr="00A3767A">
          <w:rPr>
            <w:rStyle w:val="Hyperlink"/>
            <w:rFonts w:ascii="Arial" w:hAnsi="Arial" w:cs="Arial"/>
          </w:rPr>
          <w:t>https://nrich.maths.org/10496</w:t>
        </w:r>
      </w:hyperlink>
      <w:r w:rsidR="0010590F" w:rsidRPr="00A3767A">
        <w:rPr>
          <w:rFonts w:ascii="Arial" w:hAnsi="Arial" w:cs="Arial"/>
        </w:rPr>
        <w:t xml:space="preserve"> </w:t>
      </w:r>
    </w:p>
    <w:p w:rsidR="0010590F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Fonts w:ascii="Arial" w:hAnsi="Arial" w:cs="Arial"/>
        </w:rPr>
      </w:pPr>
      <w:hyperlink r:id="rId33" w:history="1">
        <w:r w:rsidR="0010590F" w:rsidRPr="00A3767A">
          <w:rPr>
            <w:rStyle w:val="Hyperlink"/>
            <w:rFonts w:ascii="Arial" w:hAnsi="Arial" w:cs="Arial"/>
          </w:rPr>
          <w:t>http://www.helpwithfractions.com/understanding-fractions/</w:t>
        </w:r>
      </w:hyperlink>
    </w:p>
    <w:p w:rsidR="0010590F" w:rsidRPr="00A3767A" w:rsidRDefault="005A019A" w:rsidP="0010590F">
      <w:pPr>
        <w:pStyle w:val="ListParagraph"/>
        <w:numPr>
          <w:ilvl w:val="1"/>
          <w:numId w:val="34"/>
        </w:numPr>
        <w:tabs>
          <w:tab w:val="left" w:pos="810"/>
          <w:tab w:val="right" w:pos="9630"/>
        </w:tabs>
        <w:ind w:left="720"/>
        <w:rPr>
          <w:rFonts w:ascii="Arial" w:hAnsi="Arial" w:cs="Arial"/>
        </w:rPr>
      </w:pPr>
      <w:hyperlink r:id="rId34" w:history="1">
        <w:r w:rsidR="0010590F" w:rsidRPr="00A3767A">
          <w:rPr>
            <w:rStyle w:val="Hyperlink"/>
            <w:rFonts w:ascii="Arial" w:hAnsi="Arial" w:cs="Arial"/>
          </w:rPr>
          <w:t>http://www.helpwithfractions.com/understanding-fractions/</w:t>
        </w:r>
      </w:hyperlink>
    </w:p>
    <w:p w:rsidR="0010590F" w:rsidRDefault="0010590F" w:rsidP="0010590F">
      <w:p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Sample questions on depreciation:</w:t>
      </w:r>
    </w:p>
    <w:p w:rsidR="0010590F" w:rsidRPr="00B00B16" w:rsidRDefault="0010590F" w:rsidP="0010590F">
      <w:pPr>
        <w:pStyle w:val="ListParagraph"/>
        <w:numPr>
          <w:ilvl w:val="0"/>
          <w:numId w:val="36"/>
        </w:numPr>
        <w:tabs>
          <w:tab w:val="right" w:pos="9630"/>
        </w:tabs>
        <w:ind w:left="540"/>
        <w:rPr>
          <w:rFonts w:ascii="Arial" w:hAnsi="Arial" w:cs="Arial"/>
        </w:rPr>
      </w:pPr>
      <w:r w:rsidRPr="00B00B16">
        <w:rPr>
          <w:rFonts w:ascii="Arial" w:hAnsi="Arial" w:cs="Arial"/>
        </w:rPr>
        <w:t>When a plant is asset is sold for more than the asset’s book value:</w:t>
      </w:r>
    </w:p>
    <w:p w:rsidR="0010590F" w:rsidRDefault="0010590F" w:rsidP="0010590F">
      <w:pPr>
        <w:pStyle w:val="ListParagraph"/>
        <w:numPr>
          <w:ilvl w:val="0"/>
          <w:numId w:val="37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Cash received plus accumulated depreciation equals original cost plus loss on disposal</w:t>
      </w:r>
    </w:p>
    <w:p w:rsidR="0010590F" w:rsidRDefault="0010590F" w:rsidP="0010590F">
      <w:pPr>
        <w:pStyle w:val="ListParagraph"/>
        <w:numPr>
          <w:ilvl w:val="0"/>
          <w:numId w:val="37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Cash received plus accumulated depreciation plus loss on disposal equals original cost</w:t>
      </w:r>
    </w:p>
    <w:p w:rsidR="0010590F" w:rsidRDefault="0010590F" w:rsidP="0010590F">
      <w:pPr>
        <w:pStyle w:val="ListParagraph"/>
        <w:numPr>
          <w:ilvl w:val="0"/>
          <w:numId w:val="37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Cash received plus accumulated depreciation equals original cost plus gain on disposal</w:t>
      </w:r>
    </w:p>
    <w:p w:rsidR="0010590F" w:rsidRDefault="0010590F" w:rsidP="0010590F">
      <w:pPr>
        <w:pStyle w:val="ListParagraph"/>
        <w:numPr>
          <w:ilvl w:val="0"/>
          <w:numId w:val="37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Cash received plus accumulated depreciation plus gain on disposal equals original cost plus gain on disposal</w:t>
      </w:r>
    </w:p>
    <w:p w:rsidR="0010590F" w:rsidRDefault="0010590F" w:rsidP="0010590F">
      <w:pPr>
        <w:pStyle w:val="ListParagraph"/>
        <w:numPr>
          <w:ilvl w:val="0"/>
          <w:numId w:val="36"/>
        </w:numPr>
        <w:tabs>
          <w:tab w:val="right" w:pos="9630"/>
        </w:tabs>
        <w:ind w:left="540"/>
        <w:rPr>
          <w:rFonts w:ascii="Arial" w:hAnsi="Arial" w:cs="Arial"/>
        </w:rPr>
      </w:pPr>
      <w:r>
        <w:rPr>
          <w:rFonts w:ascii="Arial" w:hAnsi="Arial" w:cs="Arial"/>
        </w:rPr>
        <w:t>The purpose of recording depreciation is to:</w:t>
      </w:r>
    </w:p>
    <w:p w:rsidR="0010590F" w:rsidRDefault="0010590F" w:rsidP="0010590F">
      <w:pPr>
        <w:pStyle w:val="ListParagraph"/>
        <w:numPr>
          <w:ilvl w:val="1"/>
          <w:numId w:val="36"/>
        </w:numPr>
        <w:tabs>
          <w:tab w:val="right" w:pos="963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Earn revenue</w:t>
      </w:r>
    </w:p>
    <w:p w:rsidR="0010590F" w:rsidRDefault="0010590F" w:rsidP="0010590F">
      <w:pPr>
        <w:pStyle w:val="ListParagraph"/>
        <w:numPr>
          <w:ilvl w:val="1"/>
          <w:numId w:val="36"/>
        </w:numPr>
        <w:tabs>
          <w:tab w:val="right" w:pos="963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Earn money to replace the asset</w:t>
      </w:r>
    </w:p>
    <w:p w:rsidR="0010590F" w:rsidRDefault="0010590F" w:rsidP="0010590F">
      <w:pPr>
        <w:pStyle w:val="ListParagraph"/>
        <w:numPr>
          <w:ilvl w:val="1"/>
          <w:numId w:val="36"/>
        </w:numPr>
        <w:tabs>
          <w:tab w:val="right" w:pos="963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Record an expense in the periods in which the asset is used to earn revenue</w:t>
      </w:r>
    </w:p>
    <w:p w:rsidR="0010590F" w:rsidRDefault="0010590F" w:rsidP="0010590F">
      <w:pPr>
        <w:pStyle w:val="ListParagraph"/>
        <w:numPr>
          <w:ilvl w:val="1"/>
          <w:numId w:val="36"/>
        </w:numPr>
        <w:tabs>
          <w:tab w:val="right" w:pos="963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Recover the cash spent on plant assets</w:t>
      </w:r>
    </w:p>
    <w:p w:rsidR="0010590F" w:rsidRDefault="0010590F" w:rsidP="0010590F">
      <w:pPr>
        <w:pStyle w:val="ListParagraph"/>
        <w:numPr>
          <w:ilvl w:val="0"/>
          <w:numId w:val="36"/>
        </w:numPr>
        <w:tabs>
          <w:tab w:val="right" w:pos="9630"/>
        </w:tabs>
        <w:ind w:left="540"/>
        <w:rPr>
          <w:rFonts w:ascii="Arial" w:hAnsi="Arial" w:cs="Arial"/>
        </w:rPr>
      </w:pPr>
      <w:r>
        <w:rPr>
          <w:rFonts w:ascii="Arial" w:hAnsi="Arial" w:cs="Arial"/>
        </w:rPr>
        <w:t>The total depreciation expense for a fax machine purchased for $700.00 with an estimated salvage value of $100.00 is</w:t>
      </w:r>
    </w:p>
    <w:p w:rsidR="0010590F" w:rsidRDefault="0010590F" w:rsidP="0010590F">
      <w:pPr>
        <w:pStyle w:val="ListParagraph"/>
        <w:numPr>
          <w:ilvl w:val="1"/>
          <w:numId w:val="36"/>
        </w:numPr>
        <w:tabs>
          <w:tab w:val="right" w:pos="963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$100.00</w:t>
      </w:r>
    </w:p>
    <w:p w:rsidR="0010590F" w:rsidRDefault="0010590F" w:rsidP="0010590F">
      <w:pPr>
        <w:pStyle w:val="ListParagraph"/>
        <w:numPr>
          <w:ilvl w:val="1"/>
          <w:numId w:val="36"/>
        </w:numPr>
        <w:tabs>
          <w:tab w:val="right" w:pos="963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$600.00</w:t>
      </w:r>
    </w:p>
    <w:p w:rsidR="0010590F" w:rsidRDefault="0010590F" w:rsidP="0010590F">
      <w:pPr>
        <w:pStyle w:val="ListParagraph"/>
        <w:numPr>
          <w:ilvl w:val="1"/>
          <w:numId w:val="36"/>
        </w:numPr>
        <w:tabs>
          <w:tab w:val="right" w:pos="963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$800.00</w:t>
      </w:r>
    </w:p>
    <w:p w:rsidR="0010590F" w:rsidRPr="009F0EE5" w:rsidRDefault="0010590F" w:rsidP="0010590F">
      <w:pPr>
        <w:pStyle w:val="ListParagraph"/>
        <w:numPr>
          <w:ilvl w:val="1"/>
          <w:numId w:val="36"/>
        </w:numPr>
        <w:tabs>
          <w:tab w:val="right" w:pos="9630"/>
        </w:tabs>
        <w:ind w:left="1080"/>
        <w:rPr>
          <w:rFonts w:ascii="Arial" w:hAnsi="Arial" w:cs="Arial"/>
        </w:rPr>
      </w:pPr>
      <w:r w:rsidRPr="009F0EE5">
        <w:rPr>
          <w:rFonts w:ascii="Arial" w:hAnsi="Arial" w:cs="Arial"/>
        </w:rPr>
        <w:t>$700.00</w:t>
      </w:r>
      <w:r w:rsidRPr="009F0EE5">
        <w:rPr>
          <w:rFonts w:ascii="Arial" w:hAnsi="Arial" w:cs="Arial"/>
        </w:rPr>
        <w:br w:type="page"/>
      </w: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170377B6" wp14:editId="7B142DD9">
            <wp:simplePos x="0" y="0"/>
            <wp:positionH relativeFrom="column">
              <wp:posOffset>53064</wp:posOffset>
            </wp:positionH>
            <wp:positionV relativeFrom="paragraph">
              <wp:posOffset>3810</wp:posOffset>
            </wp:positionV>
            <wp:extent cx="6525536" cy="3534268"/>
            <wp:effectExtent l="0" t="0" r="8890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60542C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EE5">
        <w:rPr>
          <w:rFonts w:ascii="Arial" w:hAnsi="Arial" w:cs="Arial"/>
        </w:rPr>
        <w:br w:type="page"/>
      </w:r>
    </w:p>
    <w:p w:rsidR="0010590F" w:rsidRDefault="0010590F" w:rsidP="0010590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502FC887" wp14:editId="542CD60F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6668431" cy="8659433"/>
            <wp:effectExtent l="0" t="0" r="0" b="889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60BDD7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:rsidR="0010590F" w:rsidRDefault="0010590F" w:rsidP="0010590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571CD052" wp14:editId="0770AF96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6658904" cy="8869013"/>
            <wp:effectExtent l="0" t="0" r="8890" b="889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6027C1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8869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:rsidR="0010590F" w:rsidRDefault="0010590F" w:rsidP="0010590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90CC026" wp14:editId="49341D30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6811326" cy="8764223"/>
            <wp:effectExtent l="0" t="0" r="889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607E4B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:rsidR="0010590F" w:rsidRDefault="0010590F" w:rsidP="0010590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6F509ACB" wp14:editId="024F4E38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6697010" cy="8478433"/>
            <wp:effectExtent l="0" t="0" r="889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60CFA6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:rsidR="0010590F" w:rsidRDefault="0010590F" w:rsidP="0010590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3778602F" wp14:editId="200EBA81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6725589" cy="6458851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601888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10590F" w:rsidSect="0030671B">
      <w:pgSz w:w="12240" w:h="15840"/>
      <w:pgMar w:top="720" w:right="720" w:bottom="720" w:left="720" w:header="1152" w:footer="10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19A" w:rsidRDefault="005A019A">
      <w:pPr>
        <w:spacing w:after="0" w:line="240" w:lineRule="auto"/>
      </w:pPr>
      <w:r>
        <w:separator/>
      </w:r>
    </w:p>
  </w:endnote>
  <w:endnote w:type="continuationSeparator" w:id="0">
    <w:p w:rsidR="005A019A" w:rsidRDefault="005A0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19A" w:rsidRDefault="005A019A">
      <w:pPr>
        <w:spacing w:after="0" w:line="240" w:lineRule="auto"/>
      </w:pPr>
      <w:r>
        <w:separator/>
      </w:r>
    </w:p>
  </w:footnote>
  <w:footnote w:type="continuationSeparator" w:id="0">
    <w:p w:rsidR="005A019A" w:rsidRDefault="005A0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C5326"/>
    <w:multiLevelType w:val="multilevel"/>
    <w:tmpl w:val="508C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141B6"/>
    <w:multiLevelType w:val="hybridMultilevel"/>
    <w:tmpl w:val="AC385E7E"/>
    <w:lvl w:ilvl="0" w:tplc="5D481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9241B5"/>
    <w:multiLevelType w:val="multilevel"/>
    <w:tmpl w:val="0912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D4ABE"/>
    <w:multiLevelType w:val="hybridMultilevel"/>
    <w:tmpl w:val="ACCEE8EE"/>
    <w:lvl w:ilvl="0" w:tplc="720A5D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86DB4"/>
    <w:multiLevelType w:val="multilevel"/>
    <w:tmpl w:val="BF3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57FDC"/>
    <w:multiLevelType w:val="multilevel"/>
    <w:tmpl w:val="D530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8437E"/>
    <w:multiLevelType w:val="multilevel"/>
    <w:tmpl w:val="FDE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A1F30"/>
    <w:multiLevelType w:val="multilevel"/>
    <w:tmpl w:val="5E0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64041"/>
    <w:multiLevelType w:val="multilevel"/>
    <w:tmpl w:val="5AB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F7E91"/>
    <w:multiLevelType w:val="multilevel"/>
    <w:tmpl w:val="989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8641E"/>
    <w:multiLevelType w:val="hybridMultilevel"/>
    <w:tmpl w:val="437E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809D4"/>
    <w:multiLevelType w:val="multilevel"/>
    <w:tmpl w:val="86F8480E"/>
    <w:lvl w:ilvl="0">
      <w:start w:val="1"/>
      <w:numFmt w:val="bulle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47812"/>
    <w:multiLevelType w:val="multilevel"/>
    <w:tmpl w:val="45B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544E7"/>
    <w:multiLevelType w:val="hybridMultilevel"/>
    <w:tmpl w:val="19E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200B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C382791"/>
    <w:multiLevelType w:val="hybridMultilevel"/>
    <w:tmpl w:val="DE1EAA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1D7966"/>
    <w:multiLevelType w:val="multilevel"/>
    <w:tmpl w:val="31F4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461C5"/>
    <w:multiLevelType w:val="multilevel"/>
    <w:tmpl w:val="15C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1F2593"/>
    <w:multiLevelType w:val="multilevel"/>
    <w:tmpl w:val="4DF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B0F77"/>
    <w:multiLevelType w:val="multilevel"/>
    <w:tmpl w:val="F18A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072A6"/>
    <w:multiLevelType w:val="multilevel"/>
    <w:tmpl w:val="562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F0B5C"/>
    <w:multiLevelType w:val="multilevel"/>
    <w:tmpl w:val="189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86FFC"/>
    <w:multiLevelType w:val="multilevel"/>
    <w:tmpl w:val="E0BE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66CB2"/>
    <w:multiLevelType w:val="multilevel"/>
    <w:tmpl w:val="7820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04E6E"/>
    <w:multiLevelType w:val="multilevel"/>
    <w:tmpl w:val="3AB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16DDD"/>
    <w:multiLevelType w:val="multilevel"/>
    <w:tmpl w:val="249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E35DD6"/>
    <w:multiLevelType w:val="hybridMultilevel"/>
    <w:tmpl w:val="6F8A5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A80396"/>
    <w:multiLevelType w:val="multilevel"/>
    <w:tmpl w:val="5D7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8B5A93"/>
    <w:multiLevelType w:val="multilevel"/>
    <w:tmpl w:val="1D3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774CC7"/>
    <w:multiLevelType w:val="multilevel"/>
    <w:tmpl w:val="4620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BA224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1D92D8E"/>
    <w:multiLevelType w:val="multilevel"/>
    <w:tmpl w:val="99D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B7327"/>
    <w:multiLevelType w:val="hybridMultilevel"/>
    <w:tmpl w:val="5450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D05DD"/>
    <w:multiLevelType w:val="multilevel"/>
    <w:tmpl w:val="428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B34DC"/>
    <w:multiLevelType w:val="multilevel"/>
    <w:tmpl w:val="3358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A70FB"/>
    <w:multiLevelType w:val="multilevel"/>
    <w:tmpl w:val="60B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B91C1B"/>
    <w:multiLevelType w:val="multilevel"/>
    <w:tmpl w:val="BC2A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AA2D3E"/>
    <w:multiLevelType w:val="multilevel"/>
    <w:tmpl w:val="41B2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BA1D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627E45AF"/>
    <w:multiLevelType w:val="multilevel"/>
    <w:tmpl w:val="2C14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6C3075"/>
    <w:multiLevelType w:val="hybridMultilevel"/>
    <w:tmpl w:val="5A723740"/>
    <w:lvl w:ilvl="0" w:tplc="5D481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1A7967"/>
    <w:multiLevelType w:val="hybridMultilevel"/>
    <w:tmpl w:val="8A0A19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3" w15:restartNumberingAfterBreak="0">
    <w:nsid w:val="68F3072B"/>
    <w:multiLevelType w:val="multilevel"/>
    <w:tmpl w:val="56A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FB3908"/>
    <w:multiLevelType w:val="multilevel"/>
    <w:tmpl w:val="50E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B83899"/>
    <w:multiLevelType w:val="multilevel"/>
    <w:tmpl w:val="E478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874E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6E912D6"/>
    <w:multiLevelType w:val="multilevel"/>
    <w:tmpl w:val="964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9F44FC"/>
    <w:multiLevelType w:val="multilevel"/>
    <w:tmpl w:val="58E4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4F3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9"/>
  </w:num>
  <w:num w:numId="2">
    <w:abstractNumId w:val="15"/>
  </w:num>
  <w:num w:numId="3">
    <w:abstractNumId w:val="46"/>
  </w:num>
  <w:num w:numId="4">
    <w:abstractNumId w:val="49"/>
  </w:num>
  <w:num w:numId="5">
    <w:abstractNumId w:val="38"/>
  </w:num>
  <w:num w:numId="6">
    <w:abstractNumId w:val="0"/>
    <w:lvlOverride w:ilvl="0">
      <w:lvl w:ilvl="0">
        <w:numFmt w:val="bullet"/>
        <w:lvlText w:val="‚"/>
        <w:legacy w:legacy="1" w:legacySpace="0" w:legacyIndent="360"/>
        <w:lvlJc w:val="left"/>
        <w:pPr>
          <w:ind w:left="360" w:hanging="360"/>
        </w:pPr>
        <w:rPr>
          <w:rFonts w:ascii="WP MathA" w:hAnsi="WP MathA" w:hint="default"/>
        </w:rPr>
      </w:lvl>
    </w:lvlOverride>
  </w:num>
  <w:num w:numId="7">
    <w:abstractNumId w:val="31"/>
  </w:num>
  <w:num w:numId="8">
    <w:abstractNumId w:val="34"/>
  </w:num>
  <w:num w:numId="9">
    <w:abstractNumId w:val="28"/>
  </w:num>
  <w:num w:numId="10">
    <w:abstractNumId w:val="21"/>
  </w:num>
  <w:num w:numId="11">
    <w:abstractNumId w:val="43"/>
  </w:num>
  <w:num w:numId="12">
    <w:abstractNumId w:val="40"/>
  </w:num>
  <w:num w:numId="13">
    <w:abstractNumId w:val="9"/>
  </w:num>
  <w:num w:numId="14">
    <w:abstractNumId w:val="32"/>
  </w:num>
  <w:num w:numId="15">
    <w:abstractNumId w:val="35"/>
  </w:num>
  <w:num w:numId="16">
    <w:abstractNumId w:val="36"/>
  </w:num>
  <w:num w:numId="17">
    <w:abstractNumId w:val="47"/>
  </w:num>
  <w:num w:numId="18">
    <w:abstractNumId w:val="25"/>
  </w:num>
  <w:num w:numId="19">
    <w:abstractNumId w:val="17"/>
  </w:num>
  <w:num w:numId="20">
    <w:abstractNumId w:val="45"/>
  </w:num>
  <w:num w:numId="21">
    <w:abstractNumId w:val="48"/>
  </w:num>
  <w:num w:numId="22">
    <w:abstractNumId w:val="19"/>
  </w:num>
  <w:num w:numId="23">
    <w:abstractNumId w:val="6"/>
  </w:num>
  <w:num w:numId="24">
    <w:abstractNumId w:val="20"/>
  </w:num>
  <w:num w:numId="25">
    <w:abstractNumId w:val="24"/>
  </w:num>
  <w:num w:numId="26">
    <w:abstractNumId w:val="10"/>
  </w:num>
  <w:num w:numId="27">
    <w:abstractNumId w:val="37"/>
  </w:num>
  <w:num w:numId="28">
    <w:abstractNumId w:val="44"/>
  </w:num>
  <w:num w:numId="29">
    <w:abstractNumId w:val="22"/>
  </w:num>
  <w:num w:numId="30">
    <w:abstractNumId w:val="23"/>
  </w:num>
  <w:num w:numId="31">
    <w:abstractNumId w:val="3"/>
  </w:num>
  <w:num w:numId="32">
    <w:abstractNumId w:val="33"/>
  </w:num>
  <w:num w:numId="33">
    <w:abstractNumId w:val="27"/>
  </w:num>
  <w:num w:numId="34">
    <w:abstractNumId w:val="42"/>
  </w:num>
  <w:num w:numId="35">
    <w:abstractNumId w:val="2"/>
  </w:num>
  <w:num w:numId="36">
    <w:abstractNumId w:val="16"/>
  </w:num>
  <w:num w:numId="37">
    <w:abstractNumId w:val="41"/>
  </w:num>
  <w:num w:numId="38">
    <w:abstractNumId w:val="4"/>
  </w:num>
  <w:num w:numId="39">
    <w:abstractNumId w:val="11"/>
  </w:num>
  <w:num w:numId="40">
    <w:abstractNumId w:val="14"/>
  </w:num>
  <w:num w:numId="41">
    <w:abstractNumId w:val="7"/>
  </w:num>
  <w:num w:numId="42">
    <w:abstractNumId w:val="18"/>
  </w:num>
  <w:num w:numId="43">
    <w:abstractNumId w:val="5"/>
  </w:num>
  <w:num w:numId="44">
    <w:abstractNumId w:val="12"/>
  </w:num>
  <w:num w:numId="45">
    <w:abstractNumId w:val="26"/>
  </w:num>
  <w:num w:numId="46">
    <w:abstractNumId w:val="8"/>
  </w:num>
  <w:num w:numId="47">
    <w:abstractNumId w:val="1"/>
  </w:num>
  <w:num w:numId="48">
    <w:abstractNumId w:val="30"/>
  </w:num>
  <w:num w:numId="49">
    <w:abstractNumId w:val="1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64"/>
    <w:rsid w:val="00007E44"/>
    <w:rsid w:val="00016E10"/>
    <w:rsid w:val="0004628F"/>
    <w:rsid w:val="000517D3"/>
    <w:rsid w:val="00085642"/>
    <w:rsid w:val="00090B1C"/>
    <w:rsid w:val="000B7BCC"/>
    <w:rsid w:val="000C1292"/>
    <w:rsid w:val="000D309F"/>
    <w:rsid w:val="000E2BB6"/>
    <w:rsid w:val="000F71BA"/>
    <w:rsid w:val="0010590F"/>
    <w:rsid w:val="0011055B"/>
    <w:rsid w:val="00114228"/>
    <w:rsid w:val="00120CC7"/>
    <w:rsid w:val="00132FD2"/>
    <w:rsid w:val="001558B7"/>
    <w:rsid w:val="00190022"/>
    <w:rsid w:val="00196BEB"/>
    <w:rsid w:val="001A7DAC"/>
    <w:rsid w:val="001C2F22"/>
    <w:rsid w:val="001C41F7"/>
    <w:rsid w:val="001E0A2B"/>
    <w:rsid w:val="001E57B3"/>
    <w:rsid w:val="001E6578"/>
    <w:rsid w:val="001F0A10"/>
    <w:rsid w:val="0021696C"/>
    <w:rsid w:val="00223700"/>
    <w:rsid w:val="00254259"/>
    <w:rsid w:val="00264266"/>
    <w:rsid w:val="00271530"/>
    <w:rsid w:val="002C26D5"/>
    <w:rsid w:val="002F00E3"/>
    <w:rsid w:val="0030671B"/>
    <w:rsid w:val="00352309"/>
    <w:rsid w:val="00361DCF"/>
    <w:rsid w:val="003753D7"/>
    <w:rsid w:val="0038121E"/>
    <w:rsid w:val="00384EA0"/>
    <w:rsid w:val="0039611A"/>
    <w:rsid w:val="00417754"/>
    <w:rsid w:val="0047045D"/>
    <w:rsid w:val="004C64AD"/>
    <w:rsid w:val="004C7F45"/>
    <w:rsid w:val="004D1004"/>
    <w:rsid w:val="0053273E"/>
    <w:rsid w:val="00545CD2"/>
    <w:rsid w:val="005570B2"/>
    <w:rsid w:val="00576AA4"/>
    <w:rsid w:val="0059253B"/>
    <w:rsid w:val="005A019A"/>
    <w:rsid w:val="005B145A"/>
    <w:rsid w:val="005C206F"/>
    <w:rsid w:val="005F1412"/>
    <w:rsid w:val="00612A6E"/>
    <w:rsid w:val="00617119"/>
    <w:rsid w:val="006171BF"/>
    <w:rsid w:val="006265F5"/>
    <w:rsid w:val="00633CDF"/>
    <w:rsid w:val="006607D0"/>
    <w:rsid w:val="006877B3"/>
    <w:rsid w:val="0070677F"/>
    <w:rsid w:val="00726E1B"/>
    <w:rsid w:val="00735D7F"/>
    <w:rsid w:val="00760479"/>
    <w:rsid w:val="007C0F4E"/>
    <w:rsid w:val="007C591E"/>
    <w:rsid w:val="007C5C82"/>
    <w:rsid w:val="007F1C72"/>
    <w:rsid w:val="007F298C"/>
    <w:rsid w:val="008019E6"/>
    <w:rsid w:val="008264E4"/>
    <w:rsid w:val="00861C36"/>
    <w:rsid w:val="00876F78"/>
    <w:rsid w:val="008921B9"/>
    <w:rsid w:val="008E26EB"/>
    <w:rsid w:val="00924DD2"/>
    <w:rsid w:val="009413A5"/>
    <w:rsid w:val="009469E9"/>
    <w:rsid w:val="009530EB"/>
    <w:rsid w:val="00957E78"/>
    <w:rsid w:val="00972709"/>
    <w:rsid w:val="009C13AA"/>
    <w:rsid w:val="009E3A3A"/>
    <w:rsid w:val="009E44F0"/>
    <w:rsid w:val="009F0EE5"/>
    <w:rsid w:val="00A14BCC"/>
    <w:rsid w:val="00A15684"/>
    <w:rsid w:val="00A3767A"/>
    <w:rsid w:val="00A427E0"/>
    <w:rsid w:val="00A9020A"/>
    <w:rsid w:val="00A917A0"/>
    <w:rsid w:val="00A92B9F"/>
    <w:rsid w:val="00AB0EAA"/>
    <w:rsid w:val="00B00B16"/>
    <w:rsid w:val="00B01634"/>
    <w:rsid w:val="00B03BC9"/>
    <w:rsid w:val="00B07491"/>
    <w:rsid w:val="00B07C64"/>
    <w:rsid w:val="00BB31A3"/>
    <w:rsid w:val="00C02CEA"/>
    <w:rsid w:val="00C22A79"/>
    <w:rsid w:val="00C24CCA"/>
    <w:rsid w:val="00C33D7C"/>
    <w:rsid w:val="00C4681A"/>
    <w:rsid w:val="00C53566"/>
    <w:rsid w:val="00C854EB"/>
    <w:rsid w:val="00D37249"/>
    <w:rsid w:val="00D53D10"/>
    <w:rsid w:val="00DB0E78"/>
    <w:rsid w:val="00E07DB8"/>
    <w:rsid w:val="00E205A5"/>
    <w:rsid w:val="00E22747"/>
    <w:rsid w:val="00E340A5"/>
    <w:rsid w:val="00E556B5"/>
    <w:rsid w:val="00E833A4"/>
    <w:rsid w:val="00F1375F"/>
    <w:rsid w:val="00F41B01"/>
    <w:rsid w:val="00F662E3"/>
    <w:rsid w:val="00F967D6"/>
    <w:rsid w:val="00FA57EB"/>
    <w:rsid w:val="00FE02C0"/>
    <w:rsid w:val="00FE5C8B"/>
    <w:rsid w:val="00FF0212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BED8"/>
  <w15:chartTrackingRefBased/>
  <w15:docId w15:val="{80C838AC-5404-46BD-9E96-372E147C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2747"/>
    <w:pPr>
      <w:keepNext/>
      <w:tabs>
        <w:tab w:val="left" w:pos="-1080"/>
        <w:tab w:val="left" w:pos="-720"/>
        <w:tab w:val="left" w:pos="0"/>
        <w:tab w:val="left" w:pos="3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22747"/>
    <w:pPr>
      <w:keepNext/>
      <w:tabs>
        <w:tab w:val="left" w:pos="360"/>
        <w:tab w:val="left" w:pos="72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48"/>
      <w:szCs w:val="20"/>
    </w:rPr>
  </w:style>
  <w:style w:type="paragraph" w:styleId="Heading4">
    <w:name w:val="heading 4"/>
    <w:basedOn w:val="Normal"/>
    <w:next w:val="Normal"/>
    <w:link w:val="Heading4Char"/>
    <w:qFormat/>
    <w:rsid w:val="00E22747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25" w:color="808080" w:fill="auto"/>
      <w:spacing w:after="0" w:line="240" w:lineRule="auto"/>
      <w:outlineLvl w:val="3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C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2274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22747"/>
    <w:rPr>
      <w:rFonts w:ascii="Times New Roman" w:eastAsia="Times New Roman" w:hAnsi="Times New Roman" w:cs="Times New Roman"/>
      <w:snapToGrid w:val="0"/>
      <w:sz w:val="48"/>
      <w:szCs w:val="20"/>
    </w:rPr>
  </w:style>
  <w:style w:type="character" w:customStyle="1" w:styleId="Heading4Char">
    <w:name w:val="Heading 4 Char"/>
    <w:basedOn w:val="DefaultParagraphFont"/>
    <w:link w:val="Heading4"/>
    <w:rsid w:val="00E22747"/>
    <w:rPr>
      <w:rFonts w:ascii="Times New Roman" w:eastAsia="Times New Roman" w:hAnsi="Times New Roman" w:cs="Times New Roman"/>
      <w:snapToGrid w:val="0"/>
      <w:sz w:val="28"/>
      <w:szCs w:val="20"/>
      <w:shd w:val="pct25" w:color="808080" w:fill="auto"/>
    </w:rPr>
  </w:style>
  <w:style w:type="paragraph" w:customStyle="1" w:styleId="a">
    <w:name w:val="_"/>
    <w:basedOn w:val="Normal"/>
    <w:rsid w:val="00114228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rsid w:val="0011422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1422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14228"/>
  </w:style>
  <w:style w:type="paragraph" w:styleId="ListParagraph">
    <w:name w:val="List Paragraph"/>
    <w:basedOn w:val="Normal"/>
    <w:uiPriority w:val="34"/>
    <w:qFormat/>
    <w:rsid w:val="00A427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7A"/>
  </w:style>
  <w:style w:type="paragraph" w:styleId="BalloonText">
    <w:name w:val="Balloon Text"/>
    <w:basedOn w:val="Normal"/>
    <w:link w:val="BalloonTextChar"/>
    <w:uiPriority w:val="99"/>
    <w:semiHidden/>
    <w:unhideWhenUsed/>
    <w:rsid w:val="00085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4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84EA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E57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7B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4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877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3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40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86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3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8513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4687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9642">
                              <w:marLeft w:val="192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000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3192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46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6216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184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2493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4813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7534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977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56912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4879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6403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2408">
                              <w:marLeft w:val="192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631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578">
          <w:marLeft w:val="192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5039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403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456">
          <w:marLeft w:val="192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preciationguru.com/2009/07/how-to-calculate-depreciation/" TargetMode="External"/><Relationship Id="rId13" Type="http://schemas.openxmlformats.org/officeDocument/2006/relationships/hyperlink" Target="http://www.businessdictionary.com/definition/career-exploration.html" TargetMode="External"/><Relationship Id="rId18" Type="http://schemas.openxmlformats.org/officeDocument/2006/relationships/hyperlink" Target="http://printableworksheets.in/?dq=Sales%20Tax%20And%20Discount" TargetMode="External"/><Relationship Id="rId26" Type="http://schemas.openxmlformats.org/officeDocument/2006/relationships/hyperlink" Target="http://www.delraycc.com/2016-understanding-consumer-credit-guide/" TargetMode="External"/><Relationship Id="rId39" Type="http://schemas.openxmlformats.org/officeDocument/2006/relationships/image" Target="media/image5.tmp"/><Relationship Id="rId3" Type="http://schemas.openxmlformats.org/officeDocument/2006/relationships/styles" Target="styles.xml"/><Relationship Id="rId21" Type="http://schemas.openxmlformats.org/officeDocument/2006/relationships/hyperlink" Target="http://www.printable-math-worksheets.com/data-analysis-and-probability.html" TargetMode="External"/><Relationship Id="rId34" Type="http://schemas.openxmlformats.org/officeDocument/2006/relationships/hyperlink" Target="http://www.helpwithfractions.com/understanding-fractions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math.about.com/od/businessmath/tp/businessmathtp.htm" TargetMode="External"/><Relationship Id="rId17" Type="http://schemas.openxmlformats.org/officeDocument/2006/relationships/hyperlink" Target="http://www.mathgoodies.com/lessons/percent/sale_price.html" TargetMode="External"/><Relationship Id="rId25" Type="http://schemas.openxmlformats.org/officeDocument/2006/relationships/hyperlink" Target="http://money.usnews.com/money/personal-finance/articles/2013/10/23/10-things-consumers-dont-understand-about-credit-scores" TargetMode="External"/><Relationship Id="rId33" Type="http://schemas.openxmlformats.org/officeDocument/2006/relationships/hyperlink" Target="http://www.helpwithfractions.com/understanding-fractions/" TargetMode="External"/><Relationship Id="rId38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hyperlink" Target="http://www.education.com/slideshow/understanding-decimals/" TargetMode="External"/><Relationship Id="rId20" Type="http://schemas.openxmlformats.org/officeDocument/2006/relationships/hyperlink" Target="https://www.mathsisfun.com/percentage.html" TargetMode="External"/><Relationship Id="rId29" Type="http://schemas.openxmlformats.org/officeDocument/2006/relationships/hyperlink" Target="http://www.basic-math-explained.com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sdot.wa.gov/reference/metrics/factors.htm" TargetMode="External"/><Relationship Id="rId24" Type="http://schemas.openxmlformats.org/officeDocument/2006/relationships/hyperlink" Target="http://blog.mass.gov/blog/consumer-advice/understanding-consumer-credit-part-1/" TargetMode="External"/><Relationship Id="rId32" Type="http://schemas.openxmlformats.org/officeDocument/2006/relationships/hyperlink" Target="https://nrich.maths.org/10496" TargetMode="External"/><Relationship Id="rId37" Type="http://schemas.openxmlformats.org/officeDocument/2006/relationships/image" Target="media/image3.tmp"/><Relationship Id="rId40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hyperlink" Target="https://www.mathsisfun.com/decimals.html" TargetMode="External"/><Relationship Id="rId23" Type="http://schemas.openxmlformats.org/officeDocument/2006/relationships/hyperlink" Target="http://www.mathsisfun.com/data/" TargetMode="External"/><Relationship Id="rId28" Type="http://schemas.openxmlformats.org/officeDocument/2006/relationships/hyperlink" Target="http://www.allkindsofminds.org/thinking-with-numbers-understanding-math-concepts/" TargetMode="External"/><Relationship Id="rId36" Type="http://schemas.openxmlformats.org/officeDocument/2006/relationships/image" Target="media/image2.tmp"/><Relationship Id="rId10" Type="http://schemas.openxmlformats.org/officeDocument/2006/relationships/hyperlink" Target="http://www.learner.org/interactives/dailymath/meters_liters.html" TargetMode="External"/><Relationship Id="rId19" Type="http://schemas.openxmlformats.org/officeDocument/2006/relationships/hyperlink" Target="http://www.mathgoodies.com/lessons/toc_vol4.html" TargetMode="External"/><Relationship Id="rId31" Type="http://schemas.openxmlformats.org/officeDocument/2006/relationships/hyperlink" Target="http://www.homeschoolmath.net/teaching/f/understanding_fraction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321know.com/g84_max1.htm" TargetMode="External"/><Relationship Id="rId14" Type="http://schemas.openxmlformats.org/officeDocument/2006/relationships/hyperlink" Target="http://www.basic-mathematics.com/understanding-decimals.html" TargetMode="External"/><Relationship Id="rId22" Type="http://schemas.openxmlformats.org/officeDocument/2006/relationships/hyperlink" Target="http://www.learner.org/resources/series158.html" TargetMode="External"/><Relationship Id="rId27" Type="http://schemas.openxmlformats.org/officeDocument/2006/relationships/hyperlink" Target="http://www.basic-mathematics.com/" TargetMode="External"/><Relationship Id="rId30" Type="http://schemas.openxmlformats.org/officeDocument/2006/relationships/hyperlink" Target="http://www.pbs.org/wgbh/misunderstoodminds/mathbasics.html" TargetMode="External"/><Relationship Id="rId35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329AC-0127-4897-9931-85FEE331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HCPS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Deborah Mosley</cp:lastModifiedBy>
  <cp:revision>4</cp:revision>
  <cp:lastPrinted>2016-12-14T19:31:00Z</cp:lastPrinted>
  <dcterms:created xsi:type="dcterms:W3CDTF">2018-11-16T20:36:00Z</dcterms:created>
  <dcterms:modified xsi:type="dcterms:W3CDTF">2018-11-16T21:48:00Z</dcterms:modified>
</cp:coreProperties>
</file>