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98" w:rsidRPr="008916C8" w:rsidRDefault="00B743E6" w:rsidP="00257ADD">
      <w:pPr>
        <w:spacing w:after="120" w:line="240" w:lineRule="auto"/>
        <w:ind w:left="720" w:hanging="720"/>
        <w:jc w:val="center"/>
        <w:rPr>
          <w:rFonts w:cs="Arial"/>
          <w:b/>
          <w:bCs/>
          <w:sz w:val="24"/>
          <w:szCs w:val="24"/>
        </w:rPr>
      </w:pPr>
      <w:r w:rsidRPr="008916C8">
        <w:rPr>
          <w:rFonts w:cs="Arial"/>
          <w:b/>
          <w:bCs/>
          <w:noProof/>
          <w:sz w:val="24"/>
          <w:szCs w:val="24"/>
        </w:rPr>
        <w:drawing>
          <wp:anchor distT="0" distB="0" distL="114300" distR="114300" simplePos="0" relativeHeight="251657216" behindDoc="0" locked="0" layoutInCell="1" allowOverlap="0">
            <wp:simplePos x="0" y="0"/>
            <wp:positionH relativeFrom="column">
              <wp:posOffset>0</wp:posOffset>
            </wp:positionH>
            <wp:positionV relativeFrom="paragraph">
              <wp:posOffset>-165100</wp:posOffset>
            </wp:positionV>
            <wp:extent cx="1371600" cy="628650"/>
            <wp:effectExtent l="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B98" w:rsidRPr="008916C8" w:rsidRDefault="00490B98" w:rsidP="00257ADD">
      <w:pPr>
        <w:spacing w:after="120" w:line="240" w:lineRule="auto"/>
        <w:jc w:val="center"/>
        <w:rPr>
          <w:rFonts w:cs="Arial"/>
          <w:b/>
          <w:bCs/>
          <w:sz w:val="24"/>
          <w:szCs w:val="24"/>
        </w:rPr>
      </w:pPr>
    </w:p>
    <w:p w:rsidR="001C7693" w:rsidRPr="008916C8" w:rsidRDefault="00BD43A6" w:rsidP="00257ADD">
      <w:pPr>
        <w:spacing w:after="120" w:line="240" w:lineRule="auto"/>
        <w:jc w:val="center"/>
        <w:rPr>
          <w:rFonts w:cs="Arial"/>
          <w:b/>
          <w:bCs/>
          <w:sz w:val="24"/>
          <w:szCs w:val="24"/>
        </w:rPr>
      </w:pPr>
      <w:r>
        <w:rPr>
          <w:rFonts w:cs="Arial"/>
          <w:b/>
          <w:bCs/>
          <w:sz w:val="24"/>
          <w:szCs w:val="24"/>
        </w:rPr>
        <w:t>FBLA BANKING &amp; FINANCIAL SYSTEMS</w:t>
      </w:r>
    </w:p>
    <w:p w:rsidR="00490B98" w:rsidRPr="008916C8" w:rsidRDefault="00490B98" w:rsidP="00257ADD">
      <w:pPr>
        <w:spacing w:after="120" w:line="240" w:lineRule="auto"/>
        <w:jc w:val="center"/>
        <w:rPr>
          <w:rFonts w:cs="Arial"/>
          <w:b/>
          <w:bCs/>
          <w:sz w:val="24"/>
          <w:szCs w:val="24"/>
        </w:rPr>
      </w:pPr>
      <w:r w:rsidRPr="008916C8">
        <w:rPr>
          <w:rFonts w:cs="Arial"/>
          <w:b/>
          <w:bCs/>
          <w:sz w:val="24"/>
          <w:szCs w:val="24"/>
        </w:rPr>
        <w:t xml:space="preserve">CASE STUDY </w:t>
      </w:r>
    </w:p>
    <w:p w:rsidR="007807FA" w:rsidRPr="008916C8" w:rsidRDefault="007807FA" w:rsidP="00257ADD">
      <w:pPr>
        <w:spacing w:after="120" w:line="240" w:lineRule="auto"/>
        <w:ind w:left="720" w:hanging="720"/>
        <w:rPr>
          <w:rFonts w:cs="Arial"/>
          <w:b/>
          <w:bCs/>
          <w:sz w:val="24"/>
          <w:szCs w:val="24"/>
        </w:rPr>
      </w:pPr>
    </w:p>
    <w:p w:rsidR="00490B98" w:rsidRPr="008916C8" w:rsidRDefault="00490B98" w:rsidP="00257ADD">
      <w:pPr>
        <w:spacing w:after="120" w:line="240" w:lineRule="auto"/>
        <w:rPr>
          <w:rFonts w:cs="Arial"/>
          <w:b/>
          <w:sz w:val="24"/>
          <w:szCs w:val="24"/>
        </w:rPr>
      </w:pPr>
      <w:r w:rsidRPr="008916C8">
        <w:rPr>
          <w:rFonts w:cs="Arial"/>
          <w:b/>
          <w:sz w:val="24"/>
          <w:szCs w:val="24"/>
        </w:rPr>
        <w:t>PARTICIPANT INSTRUCTIONS</w:t>
      </w:r>
    </w:p>
    <w:p w:rsidR="00490B98" w:rsidRPr="008916C8" w:rsidRDefault="00490B98" w:rsidP="00257ADD">
      <w:pPr>
        <w:numPr>
          <w:ilvl w:val="0"/>
          <w:numId w:val="30"/>
        </w:numPr>
        <w:tabs>
          <w:tab w:val="clear" w:pos="720"/>
        </w:tabs>
        <w:spacing w:after="120" w:line="240" w:lineRule="auto"/>
        <w:ind w:left="360"/>
        <w:rPr>
          <w:rFonts w:cs="Arial"/>
          <w:sz w:val="24"/>
          <w:szCs w:val="24"/>
        </w:rPr>
      </w:pPr>
      <w:r w:rsidRPr="008916C8">
        <w:rPr>
          <w:rFonts w:cs="Arial"/>
          <w:sz w:val="24"/>
          <w:szCs w:val="24"/>
        </w:rPr>
        <w:t>You have 20 minutes to review the case.</w:t>
      </w:r>
    </w:p>
    <w:p w:rsidR="00490B98" w:rsidRPr="008916C8" w:rsidRDefault="00490B98" w:rsidP="00257ADD">
      <w:pPr>
        <w:numPr>
          <w:ilvl w:val="0"/>
          <w:numId w:val="30"/>
        </w:numPr>
        <w:tabs>
          <w:tab w:val="clear" w:pos="720"/>
        </w:tabs>
        <w:spacing w:after="120" w:line="240" w:lineRule="auto"/>
        <w:ind w:left="360"/>
        <w:rPr>
          <w:rFonts w:cs="Arial"/>
          <w:sz w:val="24"/>
          <w:szCs w:val="24"/>
        </w:rPr>
      </w:pPr>
      <w:r w:rsidRPr="008916C8">
        <w:rPr>
          <w:rFonts w:cs="Arial"/>
          <w:sz w:val="24"/>
          <w:szCs w:val="24"/>
        </w:rPr>
        <w:t>Presentation time is seven minutes. At six minutes the timekeeper will stand</w:t>
      </w:r>
      <w:r w:rsidR="00774944" w:rsidRPr="008916C8">
        <w:rPr>
          <w:rFonts w:cs="Arial"/>
          <w:sz w:val="24"/>
          <w:szCs w:val="24"/>
        </w:rPr>
        <w:t>,</w:t>
      </w:r>
      <w:r w:rsidRPr="008916C8">
        <w:rPr>
          <w:rFonts w:cs="Arial"/>
          <w:sz w:val="24"/>
          <w:szCs w:val="24"/>
        </w:rPr>
        <w:t xml:space="preserve"> and at seven minutes the timekeeper will stand and hold up a colored card indicating time is up.</w:t>
      </w:r>
    </w:p>
    <w:p w:rsidR="002D120E" w:rsidRPr="008916C8" w:rsidRDefault="008B264D" w:rsidP="00257ADD">
      <w:pPr>
        <w:numPr>
          <w:ilvl w:val="0"/>
          <w:numId w:val="30"/>
        </w:numPr>
        <w:tabs>
          <w:tab w:val="clear" w:pos="720"/>
        </w:tabs>
        <w:spacing w:after="120" w:line="240" w:lineRule="auto"/>
        <w:ind w:left="360"/>
        <w:rPr>
          <w:rFonts w:cs="Arial"/>
          <w:sz w:val="24"/>
          <w:szCs w:val="24"/>
        </w:rPr>
      </w:pPr>
      <w:r w:rsidRPr="008916C8">
        <w:rPr>
          <w:rFonts w:cs="Arial"/>
          <w:sz w:val="24"/>
          <w:szCs w:val="24"/>
        </w:rPr>
        <w:t xml:space="preserve">The presentation is interactive with the judges who will ask questions throughout the presentation. </w:t>
      </w:r>
      <w:r w:rsidR="002D120E" w:rsidRPr="008916C8">
        <w:rPr>
          <w:sz w:val="24"/>
          <w:szCs w:val="24"/>
        </w:rPr>
        <w:t xml:space="preserve">You are the </w:t>
      </w:r>
      <w:r w:rsidR="00F2085E" w:rsidRPr="008916C8">
        <w:rPr>
          <w:sz w:val="24"/>
          <w:szCs w:val="24"/>
        </w:rPr>
        <w:t>financial analysis team for a large</w:t>
      </w:r>
      <w:r w:rsidR="00774944" w:rsidRPr="008916C8">
        <w:rPr>
          <w:sz w:val="24"/>
          <w:szCs w:val="24"/>
        </w:rPr>
        <w:t>,</w:t>
      </w:r>
      <w:r w:rsidR="00F2085E" w:rsidRPr="008916C8">
        <w:rPr>
          <w:sz w:val="24"/>
          <w:szCs w:val="24"/>
        </w:rPr>
        <w:t xml:space="preserve"> multiple</w:t>
      </w:r>
      <w:r w:rsidR="00774944" w:rsidRPr="008916C8">
        <w:rPr>
          <w:sz w:val="24"/>
          <w:szCs w:val="24"/>
        </w:rPr>
        <w:t>x</w:t>
      </w:r>
      <w:r w:rsidR="00F2085E" w:rsidRPr="008916C8">
        <w:rPr>
          <w:sz w:val="24"/>
          <w:szCs w:val="24"/>
        </w:rPr>
        <w:t xml:space="preserve"> movie theater located in a city with a large university. </w:t>
      </w:r>
      <w:r w:rsidR="002C662A" w:rsidRPr="008916C8">
        <w:rPr>
          <w:sz w:val="24"/>
          <w:szCs w:val="24"/>
        </w:rPr>
        <w:t xml:space="preserve"> </w:t>
      </w:r>
      <w:r w:rsidR="00F2085E" w:rsidRPr="008916C8">
        <w:rPr>
          <w:sz w:val="24"/>
          <w:szCs w:val="24"/>
        </w:rPr>
        <w:t>Your team has been called upon to analyze sales at the movie theater for different days of the week and to suggest strategies to increase sales for the slow</w:t>
      </w:r>
      <w:r w:rsidR="00586B6A" w:rsidRPr="008916C8">
        <w:rPr>
          <w:sz w:val="24"/>
          <w:szCs w:val="24"/>
        </w:rPr>
        <w:t xml:space="preserve"> (shoulder)</w:t>
      </w:r>
      <w:r w:rsidR="00F2085E" w:rsidRPr="008916C8">
        <w:rPr>
          <w:sz w:val="24"/>
          <w:szCs w:val="24"/>
        </w:rPr>
        <w:t xml:space="preserve"> periods.</w:t>
      </w:r>
    </w:p>
    <w:p w:rsidR="00490B98" w:rsidRPr="008916C8" w:rsidRDefault="00490B98" w:rsidP="00257ADD">
      <w:pPr>
        <w:numPr>
          <w:ilvl w:val="0"/>
          <w:numId w:val="30"/>
        </w:numPr>
        <w:tabs>
          <w:tab w:val="clear" w:pos="720"/>
        </w:tabs>
        <w:spacing w:after="120" w:line="240" w:lineRule="auto"/>
        <w:ind w:left="360"/>
        <w:rPr>
          <w:rFonts w:cs="Arial"/>
          <w:sz w:val="24"/>
          <w:szCs w:val="24"/>
        </w:rPr>
      </w:pPr>
      <w:r w:rsidRPr="008916C8">
        <w:rPr>
          <w:rFonts w:cs="Arial"/>
          <w:sz w:val="24"/>
          <w:szCs w:val="24"/>
        </w:rPr>
        <w:t>Each team member will be given two note cards.</w:t>
      </w:r>
      <w:r w:rsidR="00774944" w:rsidRPr="008916C8">
        <w:rPr>
          <w:rFonts w:cs="Arial"/>
          <w:sz w:val="24"/>
          <w:szCs w:val="24"/>
        </w:rPr>
        <w:t xml:space="preserve"> Note cards will be collected following the presentation.</w:t>
      </w:r>
    </w:p>
    <w:p w:rsidR="00490B98" w:rsidRPr="008916C8" w:rsidRDefault="00490B98" w:rsidP="00774944">
      <w:pPr>
        <w:numPr>
          <w:ilvl w:val="0"/>
          <w:numId w:val="30"/>
        </w:numPr>
        <w:tabs>
          <w:tab w:val="clear" w:pos="720"/>
        </w:tabs>
        <w:spacing w:after="120" w:line="240" w:lineRule="auto"/>
        <w:ind w:left="360"/>
        <w:rPr>
          <w:rFonts w:cs="Arial"/>
          <w:sz w:val="24"/>
          <w:szCs w:val="24"/>
        </w:rPr>
      </w:pPr>
      <w:r w:rsidRPr="008916C8">
        <w:rPr>
          <w:rFonts w:cs="Arial"/>
          <w:sz w:val="24"/>
          <w:szCs w:val="24"/>
        </w:rPr>
        <w:t>Cover all the points described in the case and be prepared to answer questions posed by the judges. All team members must participate in the presentation as well as answer the questions.</w:t>
      </w:r>
    </w:p>
    <w:p w:rsidR="00774944" w:rsidRPr="008916C8" w:rsidRDefault="00774944" w:rsidP="00257ADD">
      <w:pPr>
        <w:spacing w:after="120" w:line="240" w:lineRule="auto"/>
        <w:rPr>
          <w:rFonts w:cs="Arial"/>
          <w:b/>
          <w:sz w:val="24"/>
          <w:szCs w:val="24"/>
        </w:rPr>
      </w:pPr>
    </w:p>
    <w:p w:rsidR="00490B98" w:rsidRPr="008916C8" w:rsidRDefault="00490B98" w:rsidP="00257ADD">
      <w:pPr>
        <w:spacing w:after="120" w:line="240" w:lineRule="auto"/>
        <w:rPr>
          <w:rFonts w:cs="Arial"/>
          <w:b/>
          <w:sz w:val="24"/>
          <w:szCs w:val="24"/>
        </w:rPr>
      </w:pPr>
      <w:r w:rsidRPr="008916C8">
        <w:rPr>
          <w:rFonts w:cs="Arial"/>
          <w:b/>
          <w:sz w:val="24"/>
          <w:szCs w:val="24"/>
        </w:rPr>
        <w:t>PERFORMANCE INDICATORS</w:t>
      </w:r>
    </w:p>
    <w:p w:rsidR="002509BE" w:rsidRPr="008916C8" w:rsidRDefault="001E5B47" w:rsidP="00257ADD">
      <w:pPr>
        <w:numPr>
          <w:ilvl w:val="0"/>
          <w:numId w:val="12"/>
        </w:numPr>
        <w:spacing w:after="0" w:line="240" w:lineRule="auto"/>
        <w:rPr>
          <w:rFonts w:cs="Arial"/>
          <w:sz w:val="24"/>
          <w:szCs w:val="24"/>
        </w:rPr>
      </w:pPr>
      <w:r w:rsidRPr="008916C8">
        <w:rPr>
          <w:rFonts w:cs="Arial"/>
          <w:sz w:val="24"/>
          <w:szCs w:val="24"/>
        </w:rPr>
        <w:t xml:space="preserve">Explain </w:t>
      </w:r>
      <w:r w:rsidR="004E763A" w:rsidRPr="008916C8">
        <w:rPr>
          <w:rFonts w:cs="Arial"/>
          <w:sz w:val="24"/>
          <w:szCs w:val="24"/>
        </w:rPr>
        <w:t xml:space="preserve">the </w:t>
      </w:r>
      <w:r w:rsidR="002C662A" w:rsidRPr="008916C8">
        <w:rPr>
          <w:rFonts w:cs="Arial"/>
          <w:sz w:val="24"/>
          <w:szCs w:val="24"/>
        </w:rPr>
        <w:t xml:space="preserve">importance of </w:t>
      </w:r>
      <w:r w:rsidR="0034621D" w:rsidRPr="008916C8">
        <w:rPr>
          <w:rFonts w:cs="Arial"/>
          <w:sz w:val="24"/>
          <w:szCs w:val="24"/>
        </w:rPr>
        <w:t>financial analysis</w:t>
      </w:r>
      <w:r w:rsidR="002C662A" w:rsidRPr="008916C8">
        <w:rPr>
          <w:rFonts w:cs="Arial"/>
          <w:sz w:val="24"/>
          <w:szCs w:val="24"/>
        </w:rPr>
        <w:t>.</w:t>
      </w:r>
    </w:p>
    <w:p w:rsidR="002509BE" w:rsidRPr="008916C8" w:rsidRDefault="001E5B47" w:rsidP="00257ADD">
      <w:pPr>
        <w:numPr>
          <w:ilvl w:val="0"/>
          <w:numId w:val="12"/>
        </w:numPr>
        <w:spacing w:after="0" w:line="240" w:lineRule="auto"/>
        <w:rPr>
          <w:rFonts w:cs="Arial"/>
          <w:sz w:val="24"/>
          <w:szCs w:val="24"/>
        </w:rPr>
      </w:pPr>
      <w:r w:rsidRPr="008916C8">
        <w:rPr>
          <w:rFonts w:cs="Arial"/>
          <w:sz w:val="24"/>
          <w:szCs w:val="24"/>
        </w:rPr>
        <w:t xml:space="preserve">Explain </w:t>
      </w:r>
      <w:r w:rsidR="0034621D" w:rsidRPr="008916C8">
        <w:rPr>
          <w:rFonts w:cs="Arial"/>
          <w:sz w:val="24"/>
          <w:szCs w:val="24"/>
        </w:rPr>
        <w:t>company decisions in response to financial analysis</w:t>
      </w:r>
      <w:r w:rsidR="002C662A" w:rsidRPr="008916C8">
        <w:rPr>
          <w:rFonts w:cs="Arial"/>
          <w:sz w:val="24"/>
          <w:szCs w:val="24"/>
        </w:rPr>
        <w:t>.</w:t>
      </w:r>
    </w:p>
    <w:p w:rsidR="002509BE" w:rsidRPr="008916C8" w:rsidRDefault="0034621D" w:rsidP="00257ADD">
      <w:pPr>
        <w:numPr>
          <w:ilvl w:val="0"/>
          <w:numId w:val="12"/>
        </w:numPr>
        <w:spacing w:after="0" w:line="240" w:lineRule="auto"/>
        <w:rPr>
          <w:rFonts w:cs="Arial"/>
          <w:sz w:val="24"/>
          <w:szCs w:val="24"/>
        </w:rPr>
      </w:pPr>
      <w:r w:rsidRPr="008916C8">
        <w:rPr>
          <w:rFonts w:cs="Arial"/>
          <w:sz w:val="24"/>
          <w:szCs w:val="24"/>
        </w:rPr>
        <w:t>Describe strategies to increase sales during shoulder periods</w:t>
      </w:r>
      <w:r w:rsidR="002C662A" w:rsidRPr="008916C8">
        <w:rPr>
          <w:rFonts w:cs="Arial"/>
          <w:sz w:val="24"/>
          <w:szCs w:val="24"/>
        </w:rPr>
        <w:t>.</w:t>
      </w:r>
    </w:p>
    <w:p w:rsidR="002509BE" w:rsidRPr="008916C8" w:rsidRDefault="0034621D" w:rsidP="00257ADD">
      <w:pPr>
        <w:numPr>
          <w:ilvl w:val="0"/>
          <w:numId w:val="12"/>
        </w:numPr>
        <w:spacing w:after="0" w:line="240" w:lineRule="auto"/>
        <w:rPr>
          <w:rFonts w:cs="Arial"/>
          <w:sz w:val="24"/>
          <w:szCs w:val="24"/>
        </w:rPr>
      </w:pPr>
      <w:r w:rsidRPr="008916C8">
        <w:rPr>
          <w:rFonts w:cs="Arial"/>
          <w:sz w:val="24"/>
          <w:szCs w:val="24"/>
        </w:rPr>
        <w:t>Explain the importance of understanding target markets.</w:t>
      </w:r>
    </w:p>
    <w:p w:rsidR="002509BE" w:rsidRPr="008916C8" w:rsidRDefault="0034621D" w:rsidP="00257ADD">
      <w:pPr>
        <w:numPr>
          <w:ilvl w:val="0"/>
          <w:numId w:val="12"/>
        </w:numPr>
        <w:spacing w:after="0" w:line="240" w:lineRule="auto"/>
        <w:rPr>
          <w:rFonts w:cs="Arial"/>
          <w:sz w:val="24"/>
          <w:szCs w:val="24"/>
        </w:rPr>
      </w:pPr>
      <w:r w:rsidRPr="008916C8">
        <w:rPr>
          <w:rFonts w:cs="Arial"/>
          <w:sz w:val="24"/>
          <w:szCs w:val="24"/>
        </w:rPr>
        <w:t>Describe promotions to increase customer traffic</w:t>
      </w:r>
      <w:r w:rsidR="00DA5001" w:rsidRPr="008916C8">
        <w:rPr>
          <w:rFonts w:cs="Arial"/>
          <w:sz w:val="24"/>
          <w:szCs w:val="24"/>
        </w:rPr>
        <w:t>.</w:t>
      </w:r>
    </w:p>
    <w:p w:rsidR="002509BE" w:rsidRPr="008916C8" w:rsidRDefault="0034621D" w:rsidP="00257ADD">
      <w:pPr>
        <w:numPr>
          <w:ilvl w:val="0"/>
          <w:numId w:val="12"/>
        </w:numPr>
        <w:spacing w:after="120" w:line="240" w:lineRule="auto"/>
        <w:rPr>
          <w:rFonts w:cs="Arial"/>
          <w:sz w:val="24"/>
          <w:szCs w:val="24"/>
        </w:rPr>
      </w:pPr>
      <w:r w:rsidRPr="008916C8">
        <w:rPr>
          <w:rFonts w:cs="Arial"/>
          <w:sz w:val="24"/>
          <w:szCs w:val="24"/>
        </w:rPr>
        <w:t>Describe how competition in the entertainment industry can be integrated to increase sales.</w:t>
      </w:r>
    </w:p>
    <w:p w:rsidR="00D209D2" w:rsidRPr="008916C8" w:rsidRDefault="00DC2689" w:rsidP="00257ADD">
      <w:pPr>
        <w:spacing w:after="120" w:line="240" w:lineRule="auto"/>
        <w:ind w:left="360"/>
        <w:jc w:val="right"/>
        <w:rPr>
          <w:rFonts w:cs="Arial"/>
          <w:sz w:val="24"/>
          <w:szCs w:val="24"/>
        </w:rPr>
      </w:pPr>
      <w:r w:rsidRPr="008916C8">
        <w:rPr>
          <w:rFonts w:cs="Arial"/>
          <w:sz w:val="24"/>
          <w:szCs w:val="24"/>
        </w:rPr>
        <w:t>CONTINUED</w:t>
      </w:r>
    </w:p>
    <w:p w:rsidR="007D75CB" w:rsidRPr="008916C8" w:rsidRDefault="007D75CB" w:rsidP="00257ADD">
      <w:pPr>
        <w:spacing w:after="120" w:line="240" w:lineRule="auto"/>
        <w:ind w:left="360"/>
        <w:rPr>
          <w:rFonts w:cs="Arial"/>
          <w:sz w:val="24"/>
          <w:szCs w:val="24"/>
        </w:rPr>
      </w:pPr>
    </w:p>
    <w:p w:rsidR="009D63BD" w:rsidRPr="008916C8" w:rsidRDefault="00774944" w:rsidP="00257ADD">
      <w:pPr>
        <w:spacing w:after="120" w:line="240" w:lineRule="auto"/>
        <w:rPr>
          <w:rFonts w:cs="Arial"/>
          <w:sz w:val="24"/>
          <w:szCs w:val="24"/>
        </w:rPr>
      </w:pPr>
      <w:r w:rsidRPr="008916C8">
        <w:rPr>
          <w:rFonts w:cs="Arial"/>
          <w:b/>
          <w:sz w:val="24"/>
          <w:szCs w:val="24"/>
        </w:rPr>
        <w:br w:type="page"/>
      </w:r>
      <w:r w:rsidR="009D63BD" w:rsidRPr="008916C8">
        <w:rPr>
          <w:rFonts w:cs="Arial"/>
          <w:b/>
          <w:sz w:val="24"/>
          <w:szCs w:val="24"/>
        </w:rPr>
        <w:lastRenderedPageBreak/>
        <w:t>CASE STUDY SITUATION</w:t>
      </w:r>
    </w:p>
    <w:p w:rsidR="00DA5001" w:rsidRPr="008916C8" w:rsidRDefault="00DA5001" w:rsidP="00257ADD">
      <w:pPr>
        <w:spacing w:after="120" w:line="240" w:lineRule="auto"/>
        <w:rPr>
          <w:sz w:val="24"/>
          <w:szCs w:val="24"/>
        </w:rPr>
      </w:pPr>
      <w:r w:rsidRPr="008916C8">
        <w:rPr>
          <w:sz w:val="24"/>
          <w:szCs w:val="24"/>
        </w:rPr>
        <w:t xml:space="preserve">You are the </w:t>
      </w:r>
      <w:r w:rsidR="0034621D" w:rsidRPr="008916C8">
        <w:rPr>
          <w:sz w:val="24"/>
          <w:szCs w:val="24"/>
        </w:rPr>
        <w:t>financial analysis team for a large</w:t>
      </w:r>
      <w:r w:rsidR="00774944" w:rsidRPr="008916C8">
        <w:rPr>
          <w:sz w:val="24"/>
          <w:szCs w:val="24"/>
        </w:rPr>
        <w:t>, multiplex</w:t>
      </w:r>
      <w:r w:rsidR="0034621D" w:rsidRPr="008916C8">
        <w:rPr>
          <w:sz w:val="24"/>
          <w:szCs w:val="24"/>
        </w:rPr>
        <w:t xml:space="preserve"> movie theater complex located in a city with a large</w:t>
      </w:r>
      <w:r w:rsidR="00774944" w:rsidRPr="008916C8">
        <w:rPr>
          <w:sz w:val="24"/>
          <w:szCs w:val="24"/>
        </w:rPr>
        <w:t xml:space="preserve"> university. The general management team (judges)</w:t>
      </w:r>
      <w:r w:rsidR="0034621D" w:rsidRPr="008916C8">
        <w:rPr>
          <w:sz w:val="24"/>
          <w:szCs w:val="24"/>
        </w:rPr>
        <w:t xml:space="preserve"> of the movie theater complex has called upon your </w:t>
      </w:r>
      <w:r w:rsidR="00774944" w:rsidRPr="008916C8">
        <w:rPr>
          <w:sz w:val="24"/>
          <w:szCs w:val="24"/>
        </w:rPr>
        <w:t xml:space="preserve">financial analysis </w:t>
      </w:r>
      <w:r w:rsidR="0034621D" w:rsidRPr="008916C8">
        <w:rPr>
          <w:sz w:val="24"/>
          <w:szCs w:val="24"/>
        </w:rPr>
        <w:t>team to analyze sales for different days and times during the week and to make suggestions to increase sales during shou</w:t>
      </w:r>
      <w:r w:rsidR="00774944" w:rsidRPr="008916C8">
        <w:rPr>
          <w:sz w:val="24"/>
          <w:szCs w:val="24"/>
        </w:rPr>
        <w:t>lder period. The general management team</w:t>
      </w:r>
      <w:r w:rsidR="0034621D" w:rsidRPr="008916C8">
        <w:rPr>
          <w:sz w:val="24"/>
          <w:szCs w:val="24"/>
        </w:rPr>
        <w:t xml:space="preserve"> also wants to attract as many target markets as possible.  You m</w:t>
      </w:r>
      <w:r w:rsidR="00791369" w:rsidRPr="008916C8">
        <w:rPr>
          <w:sz w:val="24"/>
          <w:szCs w:val="24"/>
        </w:rPr>
        <w:t>u</w:t>
      </w:r>
      <w:r w:rsidR="0034621D" w:rsidRPr="008916C8">
        <w:rPr>
          <w:sz w:val="24"/>
          <w:szCs w:val="24"/>
        </w:rPr>
        <w:t>st present a strategy to attract different target markets for different times during different days</w:t>
      </w:r>
      <w:r w:rsidR="00586B6A" w:rsidRPr="008916C8">
        <w:rPr>
          <w:sz w:val="24"/>
          <w:szCs w:val="24"/>
        </w:rPr>
        <w:t xml:space="preserve"> of the week</w:t>
      </w:r>
      <w:r w:rsidR="0034621D" w:rsidRPr="008916C8">
        <w:rPr>
          <w:sz w:val="24"/>
          <w:szCs w:val="24"/>
        </w:rPr>
        <w:t>.  The following chart indicates sales for your movie theater complex:</w:t>
      </w:r>
    </w:p>
    <w:p w:rsidR="00257ADD" w:rsidRPr="008916C8" w:rsidRDefault="00257ADD" w:rsidP="00257ADD">
      <w:pPr>
        <w:spacing w:after="120" w:line="240" w:lineRule="auto"/>
        <w:rPr>
          <w:sz w:val="12"/>
          <w:szCs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b/>
              </w:rPr>
            </w:pPr>
            <w:r w:rsidRPr="008916C8">
              <w:rPr>
                <w:rFonts w:cs="Arial"/>
                <w:b/>
              </w:rPr>
              <w:t>Day of Week and Time</w:t>
            </w:r>
          </w:p>
        </w:tc>
        <w:tc>
          <w:tcPr>
            <w:tcW w:w="4788" w:type="dxa"/>
            <w:shd w:val="clear" w:color="auto" w:fill="auto"/>
          </w:tcPr>
          <w:p w:rsidR="0034621D" w:rsidRPr="008916C8" w:rsidRDefault="0034621D" w:rsidP="00257ADD">
            <w:pPr>
              <w:spacing w:after="120" w:line="240" w:lineRule="auto"/>
              <w:rPr>
                <w:rFonts w:cs="Arial"/>
                <w:b/>
              </w:rPr>
            </w:pPr>
            <w:r w:rsidRPr="008916C8">
              <w:rPr>
                <w:rFonts w:cs="Arial"/>
                <w:b/>
              </w:rPr>
              <w:t>Average Sales</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Monday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$5,600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Monday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$8,200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Tuesday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$5,000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Tuesday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$7,200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Wednesday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$5,200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Wednesday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$9,300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Thursday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$6,000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Thursday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$9,800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Friday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$9,800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Friday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$16,500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Saturday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$12,500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Saturday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$18,000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Sunday Afternoon</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$11,000</w:t>
            </w:r>
          </w:p>
        </w:tc>
      </w:tr>
      <w:tr w:rsidR="0034621D" w:rsidRPr="008916C8" w:rsidTr="00774944">
        <w:trPr>
          <w:trHeight w:val="288"/>
        </w:trPr>
        <w:tc>
          <w:tcPr>
            <w:tcW w:w="4788" w:type="dxa"/>
            <w:shd w:val="clear" w:color="auto" w:fill="auto"/>
          </w:tcPr>
          <w:p w:rsidR="0034621D" w:rsidRPr="008916C8" w:rsidRDefault="0034621D" w:rsidP="00257ADD">
            <w:pPr>
              <w:spacing w:after="120" w:line="240" w:lineRule="auto"/>
              <w:rPr>
                <w:rFonts w:cs="Arial"/>
              </w:rPr>
            </w:pPr>
            <w:r w:rsidRPr="008916C8">
              <w:rPr>
                <w:rFonts w:cs="Arial"/>
              </w:rPr>
              <w:t>Sunday Night</w:t>
            </w:r>
          </w:p>
        </w:tc>
        <w:tc>
          <w:tcPr>
            <w:tcW w:w="4788" w:type="dxa"/>
            <w:shd w:val="clear" w:color="auto" w:fill="auto"/>
          </w:tcPr>
          <w:p w:rsidR="0034621D" w:rsidRPr="008916C8" w:rsidRDefault="0034621D" w:rsidP="00257ADD">
            <w:pPr>
              <w:spacing w:after="120" w:line="240" w:lineRule="auto"/>
              <w:rPr>
                <w:rFonts w:cs="Arial"/>
              </w:rPr>
            </w:pPr>
            <w:r w:rsidRPr="008916C8">
              <w:rPr>
                <w:rFonts w:cs="Arial"/>
              </w:rPr>
              <w:t>$14,500</w:t>
            </w:r>
          </w:p>
        </w:tc>
      </w:tr>
    </w:tbl>
    <w:p w:rsidR="0034621D" w:rsidRPr="008916C8" w:rsidRDefault="0034621D" w:rsidP="00257ADD">
      <w:pPr>
        <w:spacing w:after="120" w:line="240" w:lineRule="auto"/>
        <w:rPr>
          <w:rFonts w:cs="Arial"/>
          <w:sz w:val="12"/>
          <w:szCs w:val="12"/>
        </w:rPr>
      </w:pPr>
    </w:p>
    <w:p w:rsidR="007D75CB" w:rsidRPr="008916C8" w:rsidRDefault="00586B6A" w:rsidP="00257ADD">
      <w:pPr>
        <w:pStyle w:val="BodyTextIndent3"/>
        <w:spacing w:after="120"/>
        <w:ind w:left="0" w:firstLine="0"/>
        <w:jc w:val="left"/>
        <w:rPr>
          <w:rFonts w:ascii="Calibri" w:hAnsi="Calibri"/>
        </w:rPr>
      </w:pPr>
      <w:r w:rsidRPr="008916C8">
        <w:rPr>
          <w:rFonts w:ascii="Calibri" w:hAnsi="Calibri"/>
        </w:rPr>
        <w:t xml:space="preserve">Ticket prices at your movie theater are $10 for evening movies and $8 for matinees. </w:t>
      </w:r>
      <w:r w:rsidR="0034621D" w:rsidRPr="008916C8">
        <w:rPr>
          <w:rFonts w:ascii="Calibri" w:hAnsi="Calibri"/>
        </w:rPr>
        <w:t xml:space="preserve">Your team must describe strategies </w:t>
      </w:r>
      <w:r w:rsidRPr="008916C8">
        <w:rPr>
          <w:rFonts w:ascii="Calibri" w:hAnsi="Calibri"/>
        </w:rPr>
        <w:t>to attract</w:t>
      </w:r>
      <w:r w:rsidR="0034621D" w:rsidRPr="008916C8">
        <w:rPr>
          <w:rFonts w:ascii="Calibri" w:hAnsi="Calibri"/>
        </w:rPr>
        <w:t xml:space="preserve"> group sales for shoulder periods. You must describe special incentive</w:t>
      </w:r>
      <w:r w:rsidRPr="008916C8">
        <w:rPr>
          <w:rFonts w:ascii="Calibri" w:hAnsi="Calibri"/>
        </w:rPr>
        <w:t>s</w:t>
      </w:r>
      <w:r w:rsidR="0034621D" w:rsidRPr="008916C8">
        <w:rPr>
          <w:rFonts w:ascii="Calibri" w:hAnsi="Calibri"/>
        </w:rPr>
        <w:t>, rates, and opportunities to attract multiple target markets. You must describe your special promotions and anticipated results from those promotions. Your plan must describe how you will market the new ideas to multiple target markets.</w:t>
      </w:r>
    </w:p>
    <w:p w:rsidR="003C3012" w:rsidRPr="008916C8" w:rsidRDefault="002B2B01" w:rsidP="00257ADD">
      <w:pPr>
        <w:spacing w:after="120" w:line="240" w:lineRule="auto"/>
        <w:rPr>
          <w:rFonts w:cs="Arial"/>
          <w:sz w:val="24"/>
          <w:szCs w:val="24"/>
        </w:rPr>
      </w:pPr>
      <w:r w:rsidRPr="008916C8">
        <w:rPr>
          <w:rFonts w:cs="Arial"/>
          <w:sz w:val="24"/>
          <w:szCs w:val="24"/>
        </w:rPr>
        <w:t>You must consider the following challenges.</w:t>
      </w:r>
    </w:p>
    <w:p w:rsidR="00DF3B5A" w:rsidRPr="008916C8" w:rsidRDefault="00DA5001" w:rsidP="00257ADD">
      <w:pPr>
        <w:numPr>
          <w:ilvl w:val="0"/>
          <w:numId w:val="12"/>
        </w:numPr>
        <w:spacing w:after="0" w:line="240" w:lineRule="auto"/>
        <w:rPr>
          <w:rFonts w:cs="Arial"/>
          <w:sz w:val="24"/>
          <w:szCs w:val="24"/>
        </w:rPr>
      </w:pPr>
      <w:r w:rsidRPr="008916C8">
        <w:rPr>
          <w:rFonts w:cs="Arial"/>
          <w:sz w:val="24"/>
          <w:szCs w:val="24"/>
        </w:rPr>
        <w:t xml:space="preserve">Importance of </w:t>
      </w:r>
      <w:r w:rsidR="0034621D" w:rsidRPr="008916C8">
        <w:rPr>
          <w:rFonts w:cs="Arial"/>
          <w:sz w:val="24"/>
          <w:szCs w:val="24"/>
        </w:rPr>
        <w:t>business diversification</w:t>
      </w:r>
    </w:p>
    <w:p w:rsidR="00DF3B5A" w:rsidRPr="008916C8" w:rsidRDefault="00791369" w:rsidP="00257ADD">
      <w:pPr>
        <w:numPr>
          <w:ilvl w:val="0"/>
          <w:numId w:val="12"/>
        </w:numPr>
        <w:spacing w:after="0" w:line="240" w:lineRule="auto"/>
        <w:rPr>
          <w:rFonts w:cs="Arial"/>
          <w:sz w:val="24"/>
          <w:szCs w:val="24"/>
        </w:rPr>
      </w:pPr>
      <w:r w:rsidRPr="008916C8">
        <w:rPr>
          <w:rFonts w:cs="Arial"/>
          <w:sz w:val="24"/>
          <w:szCs w:val="24"/>
        </w:rPr>
        <w:t>Rationale for special promotions during shoulder periods</w:t>
      </w:r>
    </w:p>
    <w:p w:rsidR="00DF3B5A" w:rsidRPr="008916C8" w:rsidRDefault="00791369" w:rsidP="00257ADD">
      <w:pPr>
        <w:numPr>
          <w:ilvl w:val="0"/>
          <w:numId w:val="12"/>
        </w:numPr>
        <w:spacing w:after="0" w:line="240" w:lineRule="auto"/>
        <w:rPr>
          <w:rFonts w:cs="Arial"/>
          <w:sz w:val="24"/>
          <w:szCs w:val="24"/>
        </w:rPr>
      </w:pPr>
      <w:r w:rsidRPr="008916C8">
        <w:rPr>
          <w:rFonts w:cs="Arial"/>
          <w:sz w:val="24"/>
          <w:szCs w:val="24"/>
        </w:rPr>
        <w:t>Rationale for analyzing sales during different days of the week</w:t>
      </w:r>
    </w:p>
    <w:p w:rsidR="00FC6CD6" w:rsidRPr="008916C8" w:rsidRDefault="00791369" w:rsidP="00257ADD">
      <w:pPr>
        <w:numPr>
          <w:ilvl w:val="0"/>
          <w:numId w:val="12"/>
        </w:numPr>
        <w:spacing w:after="0" w:line="240" w:lineRule="auto"/>
        <w:rPr>
          <w:rFonts w:cs="Arial"/>
          <w:sz w:val="24"/>
          <w:szCs w:val="24"/>
        </w:rPr>
      </w:pPr>
      <w:r w:rsidRPr="008916C8">
        <w:rPr>
          <w:rFonts w:cs="Arial"/>
          <w:sz w:val="24"/>
          <w:szCs w:val="24"/>
        </w:rPr>
        <w:t>Importance of marketing new promotions to desired target markets</w:t>
      </w:r>
    </w:p>
    <w:p w:rsidR="00586B6A" w:rsidRPr="008916C8" w:rsidRDefault="00586B6A" w:rsidP="00257ADD">
      <w:pPr>
        <w:numPr>
          <w:ilvl w:val="0"/>
          <w:numId w:val="12"/>
        </w:numPr>
        <w:spacing w:after="120" w:line="240" w:lineRule="auto"/>
        <w:rPr>
          <w:rFonts w:cs="Arial"/>
          <w:sz w:val="24"/>
          <w:szCs w:val="24"/>
        </w:rPr>
      </w:pPr>
      <w:r w:rsidRPr="008916C8">
        <w:rPr>
          <w:rFonts w:cs="Arial"/>
          <w:sz w:val="24"/>
          <w:szCs w:val="24"/>
        </w:rPr>
        <w:t>Price strategies for shoulder periods in the movie theater industry</w:t>
      </w:r>
    </w:p>
    <w:p w:rsidR="009D63BD" w:rsidRPr="008916C8" w:rsidRDefault="009D63BD" w:rsidP="00257ADD">
      <w:pPr>
        <w:spacing w:after="120" w:line="240" w:lineRule="auto"/>
        <w:ind w:left="720" w:hanging="720"/>
        <w:rPr>
          <w:rFonts w:cs="Arial"/>
          <w:sz w:val="24"/>
          <w:szCs w:val="24"/>
        </w:rPr>
      </w:pPr>
      <w:r w:rsidRPr="008916C8">
        <w:rPr>
          <w:rFonts w:cs="Arial"/>
          <w:sz w:val="24"/>
          <w:szCs w:val="24"/>
        </w:rPr>
        <w:br w:type="page"/>
      </w:r>
      <w:r w:rsidR="00B743E6" w:rsidRPr="008916C8">
        <w:rPr>
          <w:rFonts w:cs="Arial"/>
          <w:noProof/>
          <w:sz w:val="24"/>
          <w:szCs w:val="24"/>
        </w:rPr>
        <w:lastRenderedPageBreak/>
        <w:drawing>
          <wp:anchor distT="0" distB="0" distL="114300" distR="114300" simplePos="0" relativeHeight="251658240" behindDoc="0" locked="0" layoutInCell="1" allowOverlap="0">
            <wp:simplePos x="0" y="0"/>
            <wp:positionH relativeFrom="column">
              <wp:posOffset>0</wp:posOffset>
            </wp:positionH>
            <wp:positionV relativeFrom="paragraph">
              <wp:posOffset>-131445</wp:posOffset>
            </wp:positionV>
            <wp:extent cx="1371600" cy="628650"/>
            <wp:effectExtent l="0" t="0" r="0" b="0"/>
            <wp:wrapSquare wrapText="bothSides"/>
            <wp:docPr id="3" name="Picture 3"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h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D" w:rsidRPr="008916C8" w:rsidRDefault="009D63BD" w:rsidP="00257ADD">
      <w:pPr>
        <w:spacing w:after="120" w:line="240" w:lineRule="auto"/>
        <w:ind w:left="720" w:hanging="720"/>
        <w:rPr>
          <w:rFonts w:cs="Arial"/>
          <w:b/>
          <w:sz w:val="24"/>
          <w:szCs w:val="24"/>
        </w:rPr>
      </w:pPr>
    </w:p>
    <w:p w:rsidR="00BD43A6" w:rsidRPr="008916C8" w:rsidRDefault="00BD43A6" w:rsidP="00BD43A6">
      <w:pPr>
        <w:spacing w:after="120" w:line="240" w:lineRule="auto"/>
        <w:jc w:val="center"/>
        <w:rPr>
          <w:rFonts w:cs="Arial"/>
          <w:b/>
          <w:bCs/>
          <w:sz w:val="24"/>
          <w:szCs w:val="24"/>
        </w:rPr>
      </w:pPr>
      <w:r>
        <w:rPr>
          <w:rFonts w:cs="Arial"/>
          <w:b/>
          <w:bCs/>
          <w:sz w:val="24"/>
          <w:szCs w:val="24"/>
        </w:rPr>
        <w:t>FBLA BANKING &amp; FINANCIAL SYSTEMS</w:t>
      </w:r>
    </w:p>
    <w:p w:rsidR="00092E2F" w:rsidRPr="008916C8" w:rsidRDefault="00092E2F" w:rsidP="00257ADD">
      <w:pPr>
        <w:spacing w:after="120" w:line="240" w:lineRule="auto"/>
        <w:jc w:val="center"/>
        <w:rPr>
          <w:rFonts w:cs="Arial"/>
          <w:b/>
          <w:bCs/>
          <w:sz w:val="24"/>
          <w:szCs w:val="24"/>
        </w:rPr>
      </w:pPr>
      <w:r w:rsidRPr="008916C8">
        <w:rPr>
          <w:rFonts w:cs="Arial"/>
          <w:b/>
          <w:bCs/>
          <w:sz w:val="24"/>
          <w:szCs w:val="24"/>
        </w:rPr>
        <w:t xml:space="preserve">CASE STUDY </w:t>
      </w:r>
    </w:p>
    <w:p w:rsidR="00E0226E" w:rsidRPr="008916C8" w:rsidRDefault="00E0226E" w:rsidP="00257ADD">
      <w:pPr>
        <w:spacing w:after="120" w:line="240" w:lineRule="auto"/>
        <w:jc w:val="center"/>
        <w:rPr>
          <w:rFonts w:cs="Arial"/>
          <w:b/>
          <w:bCs/>
          <w:sz w:val="24"/>
          <w:szCs w:val="24"/>
        </w:rPr>
      </w:pPr>
      <w:r w:rsidRPr="008916C8">
        <w:rPr>
          <w:rFonts w:cs="Arial"/>
          <w:b/>
          <w:bCs/>
          <w:sz w:val="24"/>
          <w:szCs w:val="24"/>
        </w:rPr>
        <w:t>JUDGES’ INSTRUCTIONS</w:t>
      </w:r>
    </w:p>
    <w:p w:rsidR="009D63BD" w:rsidRPr="008916C8" w:rsidRDefault="009D63BD" w:rsidP="00257ADD">
      <w:pPr>
        <w:spacing w:after="120" w:line="240" w:lineRule="auto"/>
        <w:ind w:left="720" w:hanging="720"/>
        <w:jc w:val="center"/>
        <w:rPr>
          <w:rFonts w:cs="Arial"/>
          <w:b/>
          <w:bCs/>
          <w:sz w:val="24"/>
          <w:szCs w:val="24"/>
        </w:rPr>
      </w:pPr>
    </w:p>
    <w:p w:rsidR="009D63BD" w:rsidRPr="008916C8" w:rsidRDefault="009D63BD" w:rsidP="00257ADD">
      <w:pPr>
        <w:spacing w:after="120" w:line="240" w:lineRule="auto"/>
        <w:rPr>
          <w:rFonts w:cs="Arial"/>
          <w:b/>
          <w:sz w:val="24"/>
          <w:szCs w:val="24"/>
        </w:rPr>
      </w:pPr>
      <w:r w:rsidRPr="008916C8">
        <w:rPr>
          <w:rFonts w:cs="Arial"/>
          <w:b/>
          <w:sz w:val="24"/>
          <w:szCs w:val="24"/>
        </w:rPr>
        <w:t>JUDGING THE PRESENTATION</w:t>
      </w:r>
    </w:p>
    <w:p w:rsidR="00646A3C" w:rsidRPr="008916C8" w:rsidRDefault="009D63BD" w:rsidP="00257ADD">
      <w:pPr>
        <w:numPr>
          <w:ilvl w:val="0"/>
          <w:numId w:val="6"/>
        </w:numPr>
        <w:spacing w:after="120" w:line="240" w:lineRule="auto"/>
        <w:rPr>
          <w:rFonts w:cs="Arial"/>
          <w:sz w:val="24"/>
          <w:szCs w:val="24"/>
        </w:rPr>
      </w:pPr>
      <w:r w:rsidRPr="008916C8">
        <w:rPr>
          <w:rFonts w:cs="Arial"/>
          <w:sz w:val="24"/>
          <w:szCs w:val="24"/>
        </w:rPr>
        <w:t xml:space="preserve">This is a role-playing event with judges portraying </w:t>
      </w:r>
      <w:r w:rsidR="007D75CB" w:rsidRPr="008916C8">
        <w:rPr>
          <w:rFonts w:cs="Arial"/>
          <w:sz w:val="24"/>
          <w:szCs w:val="24"/>
        </w:rPr>
        <w:t xml:space="preserve">the </w:t>
      </w:r>
      <w:r w:rsidR="00E7085B" w:rsidRPr="008916C8">
        <w:rPr>
          <w:rFonts w:cs="Arial"/>
          <w:sz w:val="24"/>
          <w:szCs w:val="24"/>
        </w:rPr>
        <w:t>general management team</w:t>
      </w:r>
      <w:r w:rsidR="00791369" w:rsidRPr="008916C8">
        <w:rPr>
          <w:rFonts w:cs="Arial"/>
          <w:sz w:val="24"/>
          <w:szCs w:val="24"/>
        </w:rPr>
        <w:t xml:space="preserve"> for a </w:t>
      </w:r>
      <w:r w:rsidR="00E7085B" w:rsidRPr="008916C8">
        <w:rPr>
          <w:rFonts w:cs="Arial"/>
          <w:sz w:val="24"/>
          <w:szCs w:val="24"/>
        </w:rPr>
        <w:t xml:space="preserve">large, </w:t>
      </w:r>
      <w:r w:rsidR="00791369" w:rsidRPr="008916C8">
        <w:rPr>
          <w:rFonts w:cs="Arial"/>
          <w:sz w:val="24"/>
          <w:szCs w:val="24"/>
        </w:rPr>
        <w:t>multiple</w:t>
      </w:r>
      <w:r w:rsidR="00E7085B" w:rsidRPr="008916C8">
        <w:rPr>
          <w:rFonts w:cs="Arial"/>
          <w:sz w:val="24"/>
          <w:szCs w:val="24"/>
        </w:rPr>
        <w:t>x</w:t>
      </w:r>
      <w:r w:rsidR="00791369" w:rsidRPr="008916C8">
        <w:rPr>
          <w:rFonts w:cs="Arial"/>
          <w:sz w:val="24"/>
          <w:szCs w:val="24"/>
        </w:rPr>
        <w:t xml:space="preserve"> movie </w:t>
      </w:r>
      <w:r w:rsidR="00E7085B" w:rsidRPr="008916C8">
        <w:rPr>
          <w:rFonts w:cs="Arial"/>
          <w:sz w:val="24"/>
          <w:szCs w:val="24"/>
        </w:rPr>
        <w:t>theater</w:t>
      </w:r>
      <w:r w:rsidR="00791369" w:rsidRPr="008916C8">
        <w:rPr>
          <w:rFonts w:cs="Arial"/>
          <w:sz w:val="24"/>
          <w:szCs w:val="24"/>
        </w:rPr>
        <w:t xml:space="preserve"> located in a city with a large university. You have called upon the financial analysis team</w:t>
      </w:r>
      <w:r w:rsidR="00E7085B" w:rsidRPr="008916C8">
        <w:rPr>
          <w:rFonts w:cs="Arial"/>
          <w:sz w:val="24"/>
          <w:szCs w:val="24"/>
        </w:rPr>
        <w:t xml:space="preserve"> (competitors)</w:t>
      </w:r>
      <w:r w:rsidR="00791369" w:rsidRPr="008916C8">
        <w:rPr>
          <w:rFonts w:cs="Arial"/>
          <w:sz w:val="24"/>
          <w:szCs w:val="24"/>
        </w:rPr>
        <w:t xml:space="preserve"> to explain sales figures for different days of the week and suggest promotional strategies to increase business during shoulder periods.</w:t>
      </w:r>
    </w:p>
    <w:p w:rsidR="00E7085B" w:rsidRPr="008916C8" w:rsidRDefault="009D63BD" w:rsidP="00257ADD">
      <w:pPr>
        <w:numPr>
          <w:ilvl w:val="0"/>
          <w:numId w:val="6"/>
        </w:numPr>
        <w:spacing w:after="120" w:line="240" w:lineRule="auto"/>
        <w:rPr>
          <w:sz w:val="24"/>
          <w:szCs w:val="24"/>
        </w:rPr>
      </w:pPr>
      <w:r w:rsidRPr="008916C8">
        <w:rPr>
          <w:rFonts w:cs="Arial"/>
          <w:sz w:val="24"/>
          <w:szCs w:val="24"/>
        </w:rPr>
        <w:t>After introductions</w:t>
      </w:r>
      <w:r w:rsidR="00E7085B" w:rsidRPr="008916C8">
        <w:rPr>
          <w:rFonts w:cs="Arial"/>
          <w:sz w:val="24"/>
          <w:szCs w:val="24"/>
        </w:rPr>
        <w:t>, you should begin the meeting by welcoming the team members.</w:t>
      </w:r>
      <w:r w:rsidRPr="008916C8">
        <w:rPr>
          <w:rFonts w:cs="Arial"/>
          <w:sz w:val="24"/>
          <w:szCs w:val="24"/>
        </w:rPr>
        <w:t xml:space="preserve"> </w:t>
      </w:r>
      <w:r w:rsidR="00E7085B" w:rsidRPr="008916C8">
        <w:rPr>
          <w:rFonts w:cs="Arial"/>
          <w:sz w:val="24"/>
          <w:szCs w:val="24"/>
        </w:rPr>
        <w:t>T</w:t>
      </w:r>
      <w:r w:rsidR="002D120E" w:rsidRPr="008916C8">
        <w:rPr>
          <w:rFonts w:cs="Arial"/>
          <w:sz w:val="24"/>
          <w:szCs w:val="24"/>
        </w:rPr>
        <w:t>he</w:t>
      </w:r>
      <w:r w:rsidR="00791369" w:rsidRPr="008916C8">
        <w:rPr>
          <w:rFonts w:cs="Arial"/>
          <w:sz w:val="24"/>
          <w:szCs w:val="24"/>
        </w:rPr>
        <w:t xml:space="preserve"> financial an</w:t>
      </w:r>
      <w:r w:rsidR="00E7085B" w:rsidRPr="008916C8">
        <w:rPr>
          <w:rFonts w:cs="Arial"/>
          <w:sz w:val="24"/>
          <w:szCs w:val="24"/>
        </w:rPr>
        <w:t>alysis</w:t>
      </w:r>
      <w:r w:rsidR="00791369" w:rsidRPr="008916C8">
        <w:rPr>
          <w:rFonts w:cs="Arial"/>
          <w:sz w:val="24"/>
          <w:szCs w:val="24"/>
        </w:rPr>
        <w:t xml:space="preserve"> team </w:t>
      </w:r>
      <w:r w:rsidR="00E7085B" w:rsidRPr="008916C8">
        <w:rPr>
          <w:rFonts w:cs="Arial"/>
          <w:sz w:val="24"/>
          <w:szCs w:val="24"/>
        </w:rPr>
        <w:t>(competitors) will then begin their dialogue with the general management team (judges).</w:t>
      </w:r>
    </w:p>
    <w:p w:rsidR="009D63BD" w:rsidRPr="008916C8" w:rsidRDefault="00E7085B" w:rsidP="00E7085B">
      <w:pPr>
        <w:numPr>
          <w:ilvl w:val="0"/>
          <w:numId w:val="6"/>
        </w:numPr>
        <w:spacing w:after="120" w:line="240" w:lineRule="auto"/>
        <w:rPr>
          <w:sz w:val="24"/>
          <w:szCs w:val="24"/>
        </w:rPr>
      </w:pPr>
      <w:r w:rsidRPr="008916C8">
        <w:rPr>
          <w:rFonts w:cs="Arial"/>
          <w:sz w:val="24"/>
          <w:szCs w:val="24"/>
        </w:rPr>
        <w:t xml:space="preserve">This is an interactive problem, so treat the presentation as a conversation.  Each of the members of the team should respond to at least one question or issue. </w:t>
      </w:r>
      <w:r w:rsidR="009D63BD" w:rsidRPr="008916C8">
        <w:rPr>
          <w:rFonts w:cs="Arial"/>
          <w:sz w:val="24"/>
          <w:szCs w:val="24"/>
        </w:rPr>
        <w:t>The time allowed is seven minutes for the conversation. A timekeeper will stand at six minutes</w:t>
      </w:r>
      <w:r w:rsidRPr="008916C8">
        <w:rPr>
          <w:rFonts w:cs="Arial"/>
          <w:sz w:val="24"/>
          <w:szCs w:val="24"/>
        </w:rPr>
        <w:t>,</w:t>
      </w:r>
      <w:r w:rsidR="009D63BD" w:rsidRPr="008916C8">
        <w:rPr>
          <w:rFonts w:cs="Arial"/>
          <w:sz w:val="24"/>
          <w:szCs w:val="24"/>
        </w:rPr>
        <w:t xml:space="preserve"> and at seven minutes the timekeeper </w:t>
      </w:r>
      <w:r w:rsidR="00FB3D62" w:rsidRPr="008916C8">
        <w:rPr>
          <w:rFonts w:cs="Arial"/>
          <w:sz w:val="24"/>
          <w:szCs w:val="24"/>
        </w:rPr>
        <w:t xml:space="preserve">will </w:t>
      </w:r>
      <w:r w:rsidR="009D63BD" w:rsidRPr="008916C8">
        <w:rPr>
          <w:rFonts w:cs="Arial"/>
          <w:sz w:val="24"/>
          <w:szCs w:val="24"/>
        </w:rPr>
        <w:t>stand and hold up a colored card indicating time is up.</w:t>
      </w:r>
    </w:p>
    <w:p w:rsidR="009D63BD" w:rsidRPr="008916C8" w:rsidRDefault="009D63BD" w:rsidP="00257ADD">
      <w:pPr>
        <w:numPr>
          <w:ilvl w:val="0"/>
          <w:numId w:val="6"/>
        </w:numPr>
        <w:spacing w:after="120" w:line="240" w:lineRule="auto"/>
        <w:rPr>
          <w:rFonts w:cs="Arial"/>
          <w:sz w:val="24"/>
          <w:szCs w:val="24"/>
        </w:rPr>
      </w:pPr>
      <w:r w:rsidRPr="008916C8">
        <w:rPr>
          <w:rFonts w:cs="Arial"/>
          <w:sz w:val="24"/>
          <w:szCs w:val="24"/>
        </w:rPr>
        <w:t>After asking the standard questions listed below, you may ask other questions specific to the current team. However, if you do this for one team, you must ask additional questions to all teams.</w:t>
      </w:r>
    </w:p>
    <w:p w:rsidR="009D63BD" w:rsidRPr="008916C8" w:rsidRDefault="009D63BD" w:rsidP="00257ADD">
      <w:pPr>
        <w:numPr>
          <w:ilvl w:val="0"/>
          <w:numId w:val="6"/>
        </w:numPr>
        <w:spacing w:after="120" w:line="240" w:lineRule="auto"/>
        <w:rPr>
          <w:rFonts w:cs="Arial"/>
          <w:sz w:val="24"/>
          <w:szCs w:val="24"/>
        </w:rPr>
      </w:pPr>
      <w:r w:rsidRPr="008916C8">
        <w:rPr>
          <w:rFonts w:cs="Arial"/>
          <w:sz w:val="24"/>
          <w:szCs w:val="24"/>
        </w:rPr>
        <w:t>You will close the event by th</w:t>
      </w:r>
      <w:r w:rsidR="00E7085B" w:rsidRPr="008916C8">
        <w:rPr>
          <w:rFonts w:cs="Arial"/>
          <w:sz w:val="24"/>
          <w:szCs w:val="24"/>
        </w:rPr>
        <w:t>anking the team for their input and recommendations.  The participants will then hand in their note cards before leaving.</w:t>
      </w:r>
    </w:p>
    <w:p w:rsidR="009D63BD" w:rsidRPr="008916C8" w:rsidRDefault="009D63BD" w:rsidP="00257ADD">
      <w:pPr>
        <w:numPr>
          <w:ilvl w:val="0"/>
          <w:numId w:val="6"/>
        </w:numPr>
        <w:spacing w:after="120" w:line="240" w:lineRule="auto"/>
        <w:rPr>
          <w:rFonts w:cs="Arial"/>
          <w:sz w:val="24"/>
          <w:szCs w:val="24"/>
        </w:rPr>
      </w:pPr>
      <w:r w:rsidRPr="008916C8">
        <w:rPr>
          <w:rFonts w:cs="Arial"/>
          <w:sz w:val="24"/>
          <w:szCs w:val="24"/>
        </w:rPr>
        <w:t>Complete the rating sheet.</w:t>
      </w:r>
    </w:p>
    <w:p w:rsidR="005D5351" w:rsidRPr="008916C8" w:rsidRDefault="005D5351" w:rsidP="00257ADD">
      <w:pPr>
        <w:spacing w:after="120" w:line="240" w:lineRule="auto"/>
        <w:rPr>
          <w:sz w:val="24"/>
          <w:szCs w:val="24"/>
        </w:rPr>
      </w:pPr>
    </w:p>
    <w:p w:rsidR="009D63BD" w:rsidRPr="008916C8" w:rsidRDefault="00DC2689" w:rsidP="00257ADD">
      <w:pPr>
        <w:spacing w:after="120" w:line="240" w:lineRule="auto"/>
        <w:rPr>
          <w:rFonts w:cs="Arial"/>
          <w:b/>
          <w:sz w:val="24"/>
          <w:szCs w:val="24"/>
        </w:rPr>
      </w:pPr>
      <w:r w:rsidRPr="008916C8">
        <w:rPr>
          <w:rFonts w:cs="Arial"/>
          <w:b/>
          <w:sz w:val="24"/>
          <w:szCs w:val="24"/>
        </w:rPr>
        <w:t>CASE STUDY SITUATION</w:t>
      </w:r>
    </w:p>
    <w:p w:rsidR="00791369" w:rsidRPr="008916C8" w:rsidRDefault="00791369" w:rsidP="00257ADD">
      <w:pPr>
        <w:spacing w:after="120" w:line="240" w:lineRule="auto"/>
        <w:rPr>
          <w:sz w:val="24"/>
          <w:szCs w:val="24"/>
        </w:rPr>
      </w:pPr>
      <w:r w:rsidRPr="008916C8">
        <w:rPr>
          <w:sz w:val="24"/>
          <w:szCs w:val="24"/>
        </w:rPr>
        <w:t>You have called upon your financial analysis team to analyze sales for different days and times during the week and to make suggestions to increase sales during shoulder periods.</w:t>
      </w:r>
      <w:r w:rsidR="00DE3B0F" w:rsidRPr="008916C8">
        <w:rPr>
          <w:sz w:val="24"/>
          <w:szCs w:val="24"/>
        </w:rPr>
        <w:t xml:space="preserve"> Current movie ticket prices for evening showings are $10 per person and $8 per person for matinee movies.</w:t>
      </w:r>
      <w:r w:rsidRPr="008916C8">
        <w:rPr>
          <w:sz w:val="24"/>
          <w:szCs w:val="24"/>
        </w:rPr>
        <w:t xml:space="preserve"> You have asked your financial team to identify as many target markets as possible.  The financial analysis team must present a strategy to attract different target markets for different times during different days to the movie theater complex.  The following chart indicates sales for your movie theater complex:</w:t>
      </w:r>
    </w:p>
    <w:p w:rsidR="00C8220F" w:rsidRDefault="00C8220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791369" w:rsidRPr="008916C8" w:rsidTr="00CE1255">
        <w:tc>
          <w:tcPr>
            <w:tcW w:w="4788" w:type="dxa"/>
            <w:shd w:val="clear" w:color="auto" w:fill="auto"/>
          </w:tcPr>
          <w:p w:rsidR="00791369" w:rsidRPr="008916C8" w:rsidRDefault="00C8220F" w:rsidP="00257ADD">
            <w:pPr>
              <w:spacing w:after="120" w:line="240" w:lineRule="auto"/>
              <w:rPr>
                <w:rFonts w:cs="Arial"/>
                <w:b/>
              </w:rPr>
            </w:pPr>
            <w:r w:rsidRPr="008916C8">
              <w:br w:type="page"/>
            </w:r>
            <w:r w:rsidR="00791369" w:rsidRPr="008916C8">
              <w:rPr>
                <w:rFonts w:cs="Arial"/>
                <w:b/>
              </w:rPr>
              <w:t>Day of Week and Time</w:t>
            </w:r>
          </w:p>
        </w:tc>
        <w:tc>
          <w:tcPr>
            <w:tcW w:w="4788" w:type="dxa"/>
            <w:shd w:val="clear" w:color="auto" w:fill="auto"/>
          </w:tcPr>
          <w:p w:rsidR="00791369" w:rsidRPr="008916C8" w:rsidRDefault="00791369" w:rsidP="00257ADD">
            <w:pPr>
              <w:spacing w:after="120" w:line="240" w:lineRule="auto"/>
              <w:rPr>
                <w:rFonts w:cs="Arial"/>
                <w:b/>
              </w:rPr>
            </w:pPr>
            <w:r w:rsidRPr="008916C8">
              <w:rPr>
                <w:rFonts w:cs="Arial"/>
                <w:b/>
              </w:rPr>
              <w:t>Average Sales</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Monday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$5,600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Monday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$8,200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Tuesday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$5,000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Tuesday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$7,200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Wednesday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$5,200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Wednesday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$9,300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Thursday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$6,000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Thursday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$9,800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Friday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$9,800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Friday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$16,500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Saturday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$12,500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Saturday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$18,000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Sunday Afternoon</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$11,000</w:t>
            </w:r>
          </w:p>
        </w:tc>
      </w:tr>
      <w:tr w:rsidR="00791369" w:rsidRPr="008916C8" w:rsidTr="00CE1255">
        <w:tc>
          <w:tcPr>
            <w:tcW w:w="4788" w:type="dxa"/>
            <w:shd w:val="clear" w:color="auto" w:fill="auto"/>
          </w:tcPr>
          <w:p w:rsidR="00791369" w:rsidRPr="008916C8" w:rsidRDefault="00791369" w:rsidP="00257ADD">
            <w:pPr>
              <w:spacing w:after="120" w:line="240" w:lineRule="auto"/>
              <w:rPr>
                <w:rFonts w:cs="Arial"/>
              </w:rPr>
            </w:pPr>
            <w:r w:rsidRPr="008916C8">
              <w:rPr>
                <w:rFonts w:cs="Arial"/>
              </w:rPr>
              <w:t>Sunday Night</w:t>
            </w:r>
          </w:p>
        </w:tc>
        <w:tc>
          <w:tcPr>
            <w:tcW w:w="4788" w:type="dxa"/>
            <w:shd w:val="clear" w:color="auto" w:fill="auto"/>
          </w:tcPr>
          <w:p w:rsidR="00791369" w:rsidRPr="008916C8" w:rsidRDefault="00791369" w:rsidP="00257ADD">
            <w:pPr>
              <w:spacing w:after="120" w:line="240" w:lineRule="auto"/>
              <w:rPr>
                <w:rFonts w:cs="Arial"/>
              </w:rPr>
            </w:pPr>
            <w:r w:rsidRPr="008916C8">
              <w:rPr>
                <w:rFonts w:cs="Arial"/>
              </w:rPr>
              <w:t>$14,500</w:t>
            </w:r>
          </w:p>
        </w:tc>
      </w:tr>
    </w:tbl>
    <w:p w:rsidR="00791369" w:rsidRPr="008916C8" w:rsidRDefault="00791369" w:rsidP="00257ADD">
      <w:pPr>
        <w:spacing w:after="120" w:line="240" w:lineRule="auto"/>
        <w:rPr>
          <w:rFonts w:cs="Arial"/>
          <w:sz w:val="12"/>
          <w:szCs w:val="12"/>
        </w:rPr>
      </w:pPr>
    </w:p>
    <w:p w:rsidR="00791369" w:rsidRPr="008916C8" w:rsidRDefault="00791369" w:rsidP="00257ADD">
      <w:pPr>
        <w:pStyle w:val="BodyTextIndent3"/>
        <w:spacing w:after="120"/>
        <w:ind w:left="0" w:firstLine="0"/>
        <w:jc w:val="left"/>
        <w:rPr>
          <w:rFonts w:ascii="Calibri" w:hAnsi="Calibri"/>
        </w:rPr>
      </w:pPr>
      <w:r w:rsidRPr="008916C8">
        <w:rPr>
          <w:rFonts w:ascii="Calibri" w:hAnsi="Calibri"/>
        </w:rPr>
        <w:t>The financial analysis team must describe strategies to increase group sales during shoulder periods. The team must describe special incentive</w:t>
      </w:r>
      <w:r w:rsidR="00586B6A" w:rsidRPr="008916C8">
        <w:rPr>
          <w:rFonts w:ascii="Calibri" w:hAnsi="Calibri"/>
        </w:rPr>
        <w:t>s</w:t>
      </w:r>
      <w:r w:rsidRPr="008916C8">
        <w:rPr>
          <w:rFonts w:ascii="Calibri" w:hAnsi="Calibri"/>
        </w:rPr>
        <w:t xml:space="preserve">, rates, and opportunities to attract multiple target markets. The financial team must describe special promotions and anticipated results from those promotions. </w:t>
      </w:r>
      <w:r w:rsidR="002758D0" w:rsidRPr="008916C8">
        <w:rPr>
          <w:rFonts w:ascii="Calibri" w:hAnsi="Calibri"/>
        </w:rPr>
        <w:t xml:space="preserve">The financial analysis team </w:t>
      </w:r>
      <w:r w:rsidRPr="008916C8">
        <w:rPr>
          <w:rFonts w:ascii="Calibri" w:hAnsi="Calibri"/>
        </w:rPr>
        <w:t xml:space="preserve">must describe how </w:t>
      </w:r>
      <w:r w:rsidR="002758D0" w:rsidRPr="008916C8">
        <w:rPr>
          <w:rFonts w:ascii="Calibri" w:hAnsi="Calibri"/>
        </w:rPr>
        <w:t xml:space="preserve">they </w:t>
      </w:r>
      <w:r w:rsidRPr="008916C8">
        <w:rPr>
          <w:rFonts w:ascii="Calibri" w:hAnsi="Calibri"/>
        </w:rPr>
        <w:t>will market the new ideas to multiple target markets.</w:t>
      </w:r>
    </w:p>
    <w:p w:rsidR="001E5B47" w:rsidRPr="008916C8" w:rsidRDefault="00FC1657" w:rsidP="00257ADD">
      <w:pPr>
        <w:pStyle w:val="BodyTextIndent3"/>
        <w:numPr>
          <w:ilvl w:val="0"/>
          <w:numId w:val="32"/>
        </w:numPr>
        <w:rPr>
          <w:rFonts w:ascii="Calibri" w:hAnsi="Calibri"/>
        </w:rPr>
      </w:pPr>
      <w:r w:rsidRPr="008916C8">
        <w:rPr>
          <w:rFonts w:ascii="Calibri" w:hAnsi="Calibri"/>
        </w:rPr>
        <w:t xml:space="preserve">Why </w:t>
      </w:r>
      <w:r w:rsidR="002758D0" w:rsidRPr="008916C8">
        <w:rPr>
          <w:rFonts w:ascii="Calibri" w:hAnsi="Calibri"/>
        </w:rPr>
        <w:t>are group sales a good possibility for shoulder periods</w:t>
      </w:r>
      <w:r w:rsidR="001E5B47" w:rsidRPr="008916C8">
        <w:rPr>
          <w:rFonts w:ascii="Calibri" w:hAnsi="Calibri"/>
        </w:rPr>
        <w:t>?</w:t>
      </w:r>
    </w:p>
    <w:p w:rsidR="001E5B47" w:rsidRPr="008916C8" w:rsidRDefault="002758D0" w:rsidP="00257ADD">
      <w:pPr>
        <w:pStyle w:val="BodyTextIndent3"/>
        <w:numPr>
          <w:ilvl w:val="0"/>
          <w:numId w:val="32"/>
        </w:numPr>
        <w:rPr>
          <w:rFonts w:ascii="Calibri" w:hAnsi="Calibri"/>
        </w:rPr>
      </w:pPr>
      <w:r w:rsidRPr="008916C8">
        <w:rPr>
          <w:rFonts w:ascii="Calibri" w:hAnsi="Calibri"/>
        </w:rPr>
        <w:t>Why should different target markets be considered to increase movie sales</w:t>
      </w:r>
      <w:r w:rsidR="00810462" w:rsidRPr="008916C8">
        <w:rPr>
          <w:rFonts w:ascii="Calibri" w:hAnsi="Calibri"/>
        </w:rPr>
        <w:t>?</w:t>
      </w:r>
    </w:p>
    <w:p w:rsidR="001E5B47" w:rsidRPr="008916C8" w:rsidRDefault="002758D0" w:rsidP="00257ADD">
      <w:pPr>
        <w:pStyle w:val="BodyTextIndent3"/>
        <w:numPr>
          <w:ilvl w:val="0"/>
          <w:numId w:val="32"/>
        </w:numPr>
        <w:rPr>
          <w:rFonts w:ascii="Calibri" w:hAnsi="Calibri"/>
        </w:rPr>
      </w:pPr>
      <w:r w:rsidRPr="008916C8">
        <w:rPr>
          <w:rFonts w:ascii="Calibri" w:hAnsi="Calibri"/>
        </w:rPr>
        <w:t>Why should revenue be reviewed for different days of the week</w:t>
      </w:r>
      <w:r w:rsidR="001E5B47" w:rsidRPr="008916C8">
        <w:rPr>
          <w:rFonts w:ascii="Calibri" w:hAnsi="Calibri"/>
        </w:rPr>
        <w:t>?</w:t>
      </w:r>
    </w:p>
    <w:p w:rsidR="001E5B47" w:rsidRPr="008916C8" w:rsidRDefault="002758D0" w:rsidP="00257ADD">
      <w:pPr>
        <w:pStyle w:val="BodyTextIndent3"/>
        <w:numPr>
          <w:ilvl w:val="0"/>
          <w:numId w:val="32"/>
        </w:numPr>
        <w:rPr>
          <w:rFonts w:ascii="Calibri" w:hAnsi="Calibri"/>
        </w:rPr>
      </w:pPr>
      <w:r w:rsidRPr="008916C8">
        <w:rPr>
          <w:rFonts w:ascii="Calibri" w:hAnsi="Calibri"/>
        </w:rPr>
        <w:t>What special promotions will drive traffic to entertainment venues</w:t>
      </w:r>
      <w:r w:rsidR="001E5B47" w:rsidRPr="008916C8">
        <w:rPr>
          <w:rFonts w:ascii="Calibri" w:hAnsi="Calibri"/>
        </w:rPr>
        <w:t>?</w:t>
      </w:r>
    </w:p>
    <w:p w:rsidR="001E5B47" w:rsidRPr="008916C8" w:rsidRDefault="002758D0" w:rsidP="00257ADD">
      <w:pPr>
        <w:pStyle w:val="BodyTextIndent3"/>
        <w:numPr>
          <w:ilvl w:val="0"/>
          <w:numId w:val="32"/>
        </w:numPr>
        <w:spacing w:after="120"/>
        <w:rPr>
          <w:rFonts w:ascii="Calibri" w:hAnsi="Calibri"/>
        </w:rPr>
      </w:pPr>
      <w:r w:rsidRPr="008916C8">
        <w:rPr>
          <w:rFonts w:ascii="Calibri" w:hAnsi="Calibri"/>
        </w:rPr>
        <w:t>Why is marketing necessary to pick up business for shoulder periods</w:t>
      </w:r>
      <w:r w:rsidR="00E0202C" w:rsidRPr="008916C8">
        <w:rPr>
          <w:rFonts w:ascii="Calibri" w:hAnsi="Calibri"/>
        </w:rPr>
        <w:t>?</w:t>
      </w:r>
    </w:p>
    <w:p w:rsidR="00C8220F" w:rsidRPr="008916C8" w:rsidRDefault="00C8220F" w:rsidP="00257ADD">
      <w:pPr>
        <w:pStyle w:val="BodyTextIndent3"/>
        <w:spacing w:after="120"/>
        <w:ind w:left="0" w:firstLine="0"/>
        <w:rPr>
          <w:rFonts w:ascii="Calibri" w:hAnsi="Calibri"/>
        </w:rPr>
      </w:pPr>
      <w:r w:rsidRPr="008916C8">
        <w:rPr>
          <w:rFonts w:ascii="Calibri" w:hAnsi="Calibri"/>
        </w:rPr>
        <w:t>There is not right or wrong answer to the event. However, in a team event, the ability of the team members to work together to come to a consensus, based on the facts provided (and those that you care to add) should be the basis for the score.  The individual or team should presents its suggestions with clarity and conviction.</w:t>
      </w:r>
    </w:p>
    <w:p w:rsidR="002B2B01" w:rsidRPr="008916C8" w:rsidRDefault="002B2B01" w:rsidP="00257ADD">
      <w:pPr>
        <w:pStyle w:val="BodyTextIndent3"/>
        <w:spacing w:after="120"/>
        <w:ind w:left="0" w:firstLine="0"/>
        <w:rPr>
          <w:rFonts w:ascii="Calibri" w:hAnsi="Calibri"/>
        </w:rPr>
      </w:pPr>
      <w:r w:rsidRPr="008916C8">
        <w:rPr>
          <w:rFonts w:ascii="Calibri" w:hAnsi="Calibri"/>
        </w:rPr>
        <w:t>Feel free to enhance the story as much as you want, but if you enhance it for one, make sure you enhance it for all groups.</w:t>
      </w:r>
    </w:p>
    <w:p w:rsidR="006F19F9" w:rsidRPr="008916C8" w:rsidRDefault="006F19F9" w:rsidP="00257ADD">
      <w:pPr>
        <w:pStyle w:val="BodyTextIndent3"/>
        <w:spacing w:after="120"/>
        <w:ind w:left="0" w:firstLine="0"/>
        <w:rPr>
          <w:rFonts w:ascii="Calibri" w:hAnsi="Calibri"/>
        </w:rPr>
      </w:pPr>
      <w:bookmarkStart w:id="0" w:name="_GoBack"/>
      <w:bookmarkEnd w:id="0"/>
    </w:p>
    <w:sectPr w:rsidR="006F19F9" w:rsidRPr="008916C8" w:rsidSect="00C3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69E" w:rsidRDefault="005F269E" w:rsidP="0086557A">
      <w:pPr>
        <w:spacing w:after="0" w:line="240" w:lineRule="auto"/>
      </w:pPr>
      <w:r>
        <w:separator/>
      </w:r>
    </w:p>
  </w:endnote>
  <w:endnote w:type="continuationSeparator" w:id="0">
    <w:p w:rsidR="005F269E" w:rsidRDefault="005F269E" w:rsidP="0086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6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69E" w:rsidRDefault="005F269E" w:rsidP="0086557A">
      <w:pPr>
        <w:spacing w:after="0" w:line="240" w:lineRule="auto"/>
      </w:pPr>
      <w:r>
        <w:separator/>
      </w:r>
    </w:p>
  </w:footnote>
  <w:footnote w:type="continuationSeparator" w:id="0">
    <w:p w:rsidR="005F269E" w:rsidRDefault="005F269E" w:rsidP="0086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A2D2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FC6A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089D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7CF1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C6D5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58F0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D0B3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44B4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C858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0E8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83087"/>
    <w:multiLevelType w:val="hybridMultilevel"/>
    <w:tmpl w:val="BF5833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863DE"/>
    <w:multiLevelType w:val="hybridMultilevel"/>
    <w:tmpl w:val="130AC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3342AC"/>
    <w:multiLevelType w:val="hybridMultilevel"/>
    <w:tmpl w:val="C1A216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EE44D4"/>
    <w:multiLevelType w:val="hybridMultilevel"/>
    <w:tmpl w:val="94225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F42B27"/>
    <w:multiLevelType w:val="hybridMultilevel"/>
    <w:tmpl w:val="890AB6E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4576EF"/>
    <w:multiLevelType w:val="hybridMultilevel"/>
    <w:tmpl w:val="0DC6B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B16AD3"/>
    <w:multiLevelType w:val="hybridMultilevel"/>
    <w:tmpl w:val="6B3C74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5D5E91"/>
    <w:multiLevelType w:val="hybridMultilevel"/>
    <w:tmpl w:val="592C6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E85D5E"/>
    <w:multiLevelType w:val="hybridMultilevel"/>
    <w:tmpl w:val="3B6036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FAA48F2"/>
    <w:multiLevelType w:val="hybridMultilevel"/>
    <w:tmpl w:val="F30A8CF6"/>
    <w:lvl w:ilvl="0" w:tplc="655CDE20">
      <w:start w:val="1"/>
      <w:numFmt w:val="decimal"/>
      <w:lvlText w:val="%1."/>
      <w:lvlJc w:val="left"/>
      <w:pPr>
        <w:ind w:left="360" w:hanging="360"/>
      </w:pPr>
      <w:rPr>
        <w:rFonts w:ascii="Arial" w:hAnsi="Arial" w:cs="Arial"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BB0318"/>
    <w:multiLevelType w:val="hybridMultilevel"/>
    <w:tmpl w:val="B4F81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097F34"/>
    <w:multiLevelType w:val="hybridMultilevel"/>
    <w:tmpl w:val="81621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27176"/>
    <w:multiLevelType w:val="hybridMultilevel"/>
    <w:tmpl w:val="1F72C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8506E3"/>
    <w:multiLevelType w:val="hybridMultilevel"/>
    <w:tmpl w:val="A8EA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C27AF"/>
    <w:multiLevelType w:val="hybridMultilevel"/>
    <w:tmpl w:val="40B23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9B7B8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E324589"/>
    <w:multiLevelType w:val="hybridMultilevel"/>
    <w:tmpl w:val="AD6E05F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55B42"/>
    <w:multiLevelType w:val="hybridMultilevel"/>
    <w:tmpl w:val="5F9AF1FE"/>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344569"/>
    <w:multiLevelType w:val="hybridMultilevel"/>
    <w:tmpl w:val="26666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6A2F0E"/>
    <w:multiLevelType w:val="hybridMultilevel"/>
    <w:tmpl w:val="E346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052681"/>
    <w:multiLevelType w:val="hybridMultilevel"/>
    <w:tmpl w:val="C658C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C478F7"/>
    <w:multiLevelType w:val="hybridMultilevel"/>
    <w:tmpl w:val="C1020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145897"/>
    <w:multiLevelType w:val="hybridMultilevel"/>
    <w:tmpl w:val="39083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6"/>
  </w:num>
  <w:num w:numId="3">
    <w:abstractNumId w:val="16"/>
  </w:num>
  <w:num w:numId="4">
    <w:abstractNumId w:val="27"/>
  </w:num>
  <w:num w:numId="5">
    <w:abstractNumId w:val="23"/>
  </w:num>
  <w:num w:numId="6">
    <w:abstractNumId w:val="19"/>
  </w:num>
  <w:num w:numId="7">
    <w:abstractNumId w:val="15"/>
  </w:num>
  <w:num w:numId="8">
    <w:abstractNumId w:val="29"/>
  </w:num>
  <w:num w:numId="9">
    <w:abstractNumId w:val="28"/>
  </w:num>
  <w:num w:numId="10">
    <w:abstractNumId w:val="10"/>
  </w:num>
  <w:num w:numId="11">
    <w:abstractNumId w:val="21"/>
  </w:num>
  <w:num w:numId="12">
    <w:abstractNumId w:val="20"/>
  </w:num>
  <w:num w:numId="13">
    <w:abstractNumId w:val="25"/>
  </w:num>
  <w:num w:numId="14">
    <w:abstractNumId w:val="18"/>
  </w:num>
  <w:num w:numId="15">
    <w:abstractNumId w:val="13"/>
  </w:num>
  <w:num w:numId="16">
    <w:abstractNumId w:val="22"/>
  </w:num>
  <w:num w:numId="17">
    <w:abstractNumId w:val="17"/>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1"/>
  </w:num>
  <w:num w:numId="30">
    <w:abstractNumId w:val="30"/>
  </w:num>
  <w:num w:numId="31">
    <w:abstractNumId w:val="24"/>
  </w:num>
  <w:num w:numId="32">
    <w:abstractNumId w:val="3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FF"/>
    <w:rsid w:val="00017D32"/>
    <w:rsid w:val="0003523E"/>
    <w:rsid w:val="000644A6"/>
    <w:rsid w:val="00064CA7"/>
    <w:rsid w:val="00092E2F"/>
    <w:rsid w:val="0009563C"/>
    <w:rsid w:val="000A7D83"/>
    <w:rsid w:val="000B4414"/>
    <w:rsid w:val="00137C05"/>
    <w:rsid w:val="00174A96"/>
    <w:rsid w:val="00174CFF"/>
    <w:rsid w:val="001876D3"/>
    <w:rsid w:val="001A1F3D"/>
    <w:rsid w:val="001C443B"/>
    <w:rsid w:val="001C7693"/>
    <w:rsid w:val="001E5B47"/>
    <w:rsid w:val="00201A10"/>
    <w:rsid w:val="002063B1"/>
    <w:rsid w:val="00224527"/>
    <w:rsid w:val="00237989"/>
    <w:rsid w:val="00243DB9"/>
    <w:rsid w:val="00244440"/>
    <w:rsid w:val="002509BE"/>
    <w:rsid w:val="002512EB"/>
    <w:rsid w:val="00257ADD"/>
    <w:rsid w:val="002758D0"/>
    <w:rsid w:val="00291FC2"/>
    <w:rsid w:val="002B2B01"/>
    <w:rsid w:val="002C144D"/>
    <w:rsid w:val="002C2EE2"/>
    <w:rsid w:val="002C662A"/>
    <w:rsid w:val="002C71DB"/>
    <w:rsid w:val="002C7DCB"/>
    <w:rsid w:val="002D120E"/>
    <w:rsid w:val="002E4EF4"/>
    <w:rsid w:val="0034621D"/>
    <w:rsid w:val="00373D86"/>
    <w:rsid w:val="003750E7"/>
    <w:rsid w:val="00381405"/>
    <w:rsid w:val="003B528F"/>
    <w:rsid w:val="003B5C60"/>
    <w:rsid w:val="003B67C0"/>
    <w:rsid w:val="003C3012"/>
    <w:rsid w:val="003E0BC2"/>
    <w:rsid w:val="003E250C"/>
    <w:rsid w:val="003F4D4F"/>
    <w:rsid w:val="0042622B"/>
    <w:rsid w:val="0046190A"/>
    <w:rsid w:val="00490B98"/>
    <w:rsid w:val="004E763A"/>
    <w:rsid w:val="004F5007"/>
    <w:rsid w:val="00556F41"/>
    <w:rsid w:val="00565FB9"/>
    <w:rsid w:val="0057365A"/>
    <w:rsid w:val="00586B6A"/>
    <w:rsid w:val="005A748F"/>
    <w:rsid w:val="005B176E"/>
    <w:rsid w:val="005C1F80"/>
    <w:rsid w:val="005C6297"/>
    <w:rsid w:val="005D5351"/>
    <w:rsid w:val="005F269E"/>
    <w:rsid w:val="0063174A"/>
    <w:rsid w:val="00646A3C"/>
    <w:rsid w:val="00651E99"/>
    <w:rsid w:val="006822F0"/>
    <w:rsid w:val="006A1DF2"/>
    <w:rsid w:val="006C75C5"/>
    <w:rsid w:val="006D4AF6"/>
    <w:rsid w:val="006D5332"/>
    <w:rsid w:val="006E535D"/>
    <w:rsid w:val="006F0DCD"/>
    <w:rsid w:val="006F19F9"/>
    <w:rsid w:val="007053D0"/>
    <w:rsid w:val="00712CFF"/>
    <w:rsid w:val="00724E0B"/>
    <w:rsid w:val="00742CCE"/>
    <w:rsid w:val="00754CEB"/>
    <w:rsid w:val="00756738"/>
    <w:rsid w:val="007627F0"/>
    <w:rsid w:val="00774944"/>
    <w:rsid w:val="007807FA"/>
    <w:rsid w:val="00791369"/>
    <w:rsid w:val="007A5482"/>
    <w:rsid w:val="007B1D31"/>
    <w:rsid w:val="007C38AA"/>
    <w:rsid w:val="007D75CB"/>
    <w:rsid w:val="00800A6F"/>
    <w:rsid w:val="00804A56"/>
    <w:rsid w:val="00805533"/>
    <w:rsid w:val="00810462"/>
    <w:rsid w:val="0086557A"/>
    <w:rsid w:val="008916C8"/>
    <w:rsid w:val="008B264D"/>
    <w:rsid w:val="008B669F"/>
    <w:rsid w:val="008D78B2"/>
    <w:rsid w:val="008E379D"/>
    <w:rsid w:val="008E58C4"/>
    <w:rsid w:val="00964D20"/>
    <w:rsid w:val="00980C4F"/>
    <w:rsid w:val="009A3F31"/>
    <w:rsid w:val="009B1BB9"/>
    <w:rsid w:val="009C6E94"/>
    <w:rsid w:val="009D0CE5"/>
    <w:rsid w:val="009D63BD"/>
    <w:rsid w:val="009E142C"/>
    <w:rsid w:val="00A52D3C"/>
    <w:rsid w:val="00A82D49"/>
    <w:rsid w:val="00A91A76"/>
    <w:rsid w:val="00A974EE"/>
    <w:rsid w:val="00AA4B33"/>
    <w:rsid w:val="00AE21AB"/>
    <w:rsid w:val="00AE7B59"/>
    <w:rsid w:val="00AF2413"/>
    <w:rsid w:val="00B16BED"/>
    <w:rsid w:val="00B25B10"/>
    <w:rsid w:val="00B743E6"/>
    <w:rsid w:val="00B811C1"/>
    <w:rsid w:val="00B90E9C"/>
    <w:rsid w:val="00BC0EAC"/>
    <w:rsid w:val="00BD43A6"/>
    <w:rsid w:val="00BE04F4"/>
    <w:rsid w:val="00C34E3A"/>
    <w:rsid w:val="00C4599D"/>
    <w:rsid w:val="00C51BC9"/>
    <w:rsid w:val="00C56ED7"/>
    <w:rsid w:val="00C60C92"/>
    <w:rsid w:val="00C72E67"/>
    <w:rsid w:val="00C8220F"/>
    <w:rsid w:val="00C96C19"/>
    <w:rsid w:val="00CA04A1"/>
    <w:rsid w:val="00CB46EC"/>
    <w:rsid w:val="00CE1255"/>
    <w:rsid w:val="00D0075B"/>
    <w:rsid w:val="00D0378F"/>
    <w:rsid w:val="00D209D2"/>
    <w:rsid w:val="00D26772"/>
    <w:rsid w:val="00D32AE0"/>
    <w:rsid w:val="00D60494"/>
    <w:rsid w:val="00D607E0"/>
    <w:rsid w:val="00DA5001"/>
    <w:rsid w:val="00DA7709"/>
    <w:rsid w:val="00DC2689"/>
    <w:rsid w:val="00DD6427"/>
    <w:rsid w:val="00DE0249"/>
    <w:rsid w:val="00DE3B0F"/>
    <w:rsid w:val="00DF3B5A"/>
    <w:rsid w:val="00E0202C"/>
    <w:rsid w:val="00E0226E"/>
    <w:rsid w:val="00E069A2"/>
    <w:rsid w:val="00E07255"/>
    <w:rsid w:val="00E12AED"/>
    <w:rsid w:val="00E13305"/>
    <w:rsid w:val="00E173CD"/>
    <w:rsid w:val="00E23533"/>
    <w:rsid w:val="00E317B2"/>
    <w:rsid w:val="00E43B52"/>
    <w:rsid w:val="00E540D5"/>
    <w:rsid w:val="00E61902"/>
    <w:rsid w:val="00E7085B"/>
    <w:rsid w:val="00E7540F"/>
    <w:rsid w:val="00E95ADB"/>
    <w:rsid w:val="00EB1FA2"/>
    <w:rsid w:val="00EC717D"/>
    <w:rsid w:val="00EE6E9D"/>
    <w:rsid w:val="00F148D5"/>
    <w:rsid w:val="00F2085E"/>
    <w:rsid w:val="00F31ED6"/>
    <w:rsid w:val="00F417D7"/>
    <w:rsid w:val="00F443CD"/>
    <w:rsid w:val="00F64099"/>
    <w:rsid w:val="00F642CD"/>
    <w:rsid w:val="00F64AFA"/>
    <w:rsid w:val="00F77B15"/>
    <w:rsid w:val="00FA1BD2"/>
    <w:rsid w:val="00FA7076"/>
    <w:rsid w:val="00FB3D62"/>
    <w:rsid w:val="00FC0616"/>
    <w:rsid w:val="00FC1657"/>
    <w:rsid w:val="00FC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A31E8"/>
  <w15:chartTrackingRefBased/>
  <w15:docId w15:val="{B1386664-0B65-4DC0-939F-01D1215C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4E3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C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86557A"/>
    <w:pPr>
      <w:tabs>
        <w:tab w:val="center" w:pos="4680"/>
        <w:tab w:val="right" w:pos="9360"/>
      </w:tabs>
      <w:spacing w:after="0" w:line="240" w:lineRule="auto"/>
    </w:pPr>
  </w:style>
  <w:style w:type="character" w:customStyle="1" w:styleId="HeaderChar">
    <w:name w:val="Header Char"/>
    <w:basedOn w:val="DefaultParagraphFont"/>
    <w:link w:val="Header"/>
    <w:rsid w:val="0086557A"/>
  </w:style>
  <w:style w:type="paragraph" w:styleId="Footer">
    <w:name w:val="footer"/>
    <w:basedOn w:val="Normal"/>
    <w:link w:val="FooterChar"/>
    <w:uiPriority w:val="99"/>
    <w:unhideWhenUsed/>
    <w:rsid w:val="00865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7A"/>
  </w:style>
  <w:style w:type="paragraph" w:styleId="ListParagraph">
    <w:name w:val="List Paragraph"/>
    <w:basedOn w:val="Normal"/>
    <w:uiPriority w:val="34"/>
    <w:qFormat/>
    <w:rsid w:val="00373D86"/>
    <w:pPr>
      <w:ind w:left="720"/>
      <w:contextualSpacing/>
    </w:pPr>
  </w:style>
  <w:style w:type="paragraph" w:styleId="BodyTextIndent3">
    <w:name w:val="Body Text Indent 3"/>
    <w:basedOn w:val="Normal"/>
    <w:rsid w:val="00E540D5"/>
    <w:pPr>
      <w:tabs>
        <w:tab w:val="left" w:pos="720"/>
        <w:tab w:val="left" w:pos="5760"/>
      </w:tabs>
      <w:autoSpaceDE w:val="0"/>
      <w:autoSpaceDN w:val="0"/>
      <w:spacing w:after="0" w:line="240" w:lineRule="auto"/>
      <w:ind w:left="360" w:hanging="360"/>
      <w:jc w:val="both"/>
    </w:pPr>
    <w:rPr>
      <w:rFonts w:ascii="Times" w:eastAsia="Times New Roman" w:hAnsi="Times"/>
      <w:bCs/>
      <w:sz w:val="24"/>
      <w:szCs w:val="24"/>
    </w:rPr>
  </w:style>
  <w:style w:type="paragraph" w:styleId="BalloonText">
    <w:name w:val="Balloon Text"/>
    <w:basedOn w:val="Normal"/>
    <w:semiHidden/>
    <w:rsid w:val="00CA0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4F4FF-A58B-4D24-BFA8-26A34FFB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BHS: Skinner, Marilyn</dc:creator>
  <cp:keywords/>
  <cp:lastModifiedBy>Monty Rhodes</cp:lastModifiedBy>
  <cp:revision>2</cp:revision>
  <cp:lastPrinted>2017-03-13T13:07:00Z</cp:lastPrinted>
  <dcterms:created xsi:type="dcterms:W3CDTF">2017-03-13T13:10:00Z</dcterms:created>
  <dcterms:modified xsi:type="dcterms:W3CDTF">2017-03-13T13:10:00Z</dcterms:modified>
</cp:coreProperties>
</file>