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5E" w:rsidRPr="000F7D5E" w:rsidRDefault="000F7D5E" w:rsidP="000F7D5E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bookmarkStart w:id="0" w:name="_GoBack"/>
      <w:bookmarkEnd w:id="0"/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Database Design &amp; Applications - 2016 SLC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first step in planning a database is: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buy a computer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determine the database design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determine why the database is needed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analyze the intended users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looking online for help with Microsoft Access, it is recommended that you apply a collection of security and stability updates from Microsoft, which is commonly known as a(n):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Daemon update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Office Validation Tool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Service Pack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Microsoft Baseline Security Analyzer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Many people who want to put together a “Database” can manage to do it in a single Excel worksheet. Which one of the following scenarios does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warrant migration to an Access Database instead of Excel?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Users need to be able to run reports from the constantly-changing data.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There are twenty users that need to be able to make changes to the data or run reports simultaneously.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There are approximately 100,000 records/rows in the Excel file.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There is significant duplication of data in many row records of the Excel file.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Access 2007 and later versions feature “Table Templates.” You find an older Access database that does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have this feature. What feature was used to quickly create tables before templates?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Table auto-formatting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Database creation templates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 triggers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Table wizard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Today almost every commercial database is based on 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the relational model.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the hierarchical model.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the object-oriented model.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lists.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 valid version of Microsoft Access on the PC platform?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Access 2013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Access 2010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Access 2007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Access 2004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Duplicate data is referred to as ____ data. 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redundant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storage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control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accurate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 primary key consists of information in ________ column(s)that can uniquely identify a record. 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zero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one or more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more than one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one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Queries are typically based on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relationships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reports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tables</w:t>
      </w:r>
    </w:p>
    <w:p w:rsidR="000F7D5E" w:rsidRPr="000F7D5E" w:rsidRDefault="000F7D5E" w:rsidP="000F7D5E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forms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One important aspect of planning for a database is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that business rules for the organization be enforced.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to make the number of tables as small as possible.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to ensure that users of the database have easy access to the data.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that null values should never be allowed.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table is made up of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fields and records.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queries and fields.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forms and fields.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records and reports.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When creating an employee payroll database, all of the following fields should be included in the employee table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employee name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employee hire date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employee married date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employee address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 proper way to create an Access database?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using a database template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using a database wizard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importing data from a Microsoft Word table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creating an empty database file and building tables from scratch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This validation rule ensures that a field with a numeric data type does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0F7D5E">
        <w:rPr>
          <w:rFonts w:ascii="Garamond" w:eastAsia="Times New Roman" w:hAnsi="Garamond" w:cs="Times New Roman"/>
          <w:sz w:val="20"/>
          <w:szCs w:val="20"/>
        </w:rPr>
        <w:t>exceed a reasonable limit.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data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currency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page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Databases that store plain characters in English text including numbers, letters, and various punctuation marks store it in this format: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ASCII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Hexadecimal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Binary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Unicode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importing data into any common database, (Access, MySQL, Oracle, etc.) which one of the following formats is most universal for doing so?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TXT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CFF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XLS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CSV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An index in a MySQL database helps to: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prevent excessive data redundancy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provide adequate data redundancy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increase the “lookup speed” of select database fields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decrease the table sizes within the database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What data type is an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autonumber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Decimal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Float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Long Integer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Currency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data types should be used for a primary key in a database to prevent accidental duplication?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Blob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Integer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OLE Object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Autonumber</w:t>
      </w:r>
      <w:proofErr w:type="spellEnd"/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If you forgot to set a primary key or create a unique index for your table, then this can help you clean up the mess.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find unmatched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simple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find duplicates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crosstab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Default="000F7D5E" w:rsidP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SQL statements would extract data from database tables?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SELECT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REQUEST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GET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REPLY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18797A6B" wp14:editId="075A135F">
            <wp:extent cx="6543040" cy="3000375"/>
            <wp:effectExtent l="0" t="0" r="0" b="9525"/>
            <wp:docPr id="7" name="Picture 7" descr="http://media.techfluency.org/live/17/media/7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echfluency.org/live/17/media/75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D5E">
        <w:rPr>
          <w:rFonts w:ascii="Garamond" w:eastAsia="Times New Roman" w:hAnsi="Garamond" w:cs="Times New Roman"/>
          <w:sz w:val="20"/>
          <w:szCs w:val="20"/>
        </w:rPr>
        <w:br/>
        <w:t>The Purchases table is sorted by: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PurchaseAmount</w:t>
      </w:r>
      <w:proofErr w:type="spellEnd"/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OrderID</w:t>
      </w:r>
      <w:proofErr w:type="spellEnd"/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CustomerID</w:t>
      </w:r>
      <w:proofErr w:type="spellEnd"/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AlbumID</w:t>
      </w:r>
      <w:proofErr w:type="spellEnd"/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The following statement is an example of </w:t>
      </w:r>
      <w:r w:rsidRPr="000F7D5E">
        <w:rPr>
          <w:rFonts w:ascii="Garamond" w:eastAsia="Times New Roman" w:hAnsi="Garamond" w:cs="Times New Roman"/>
          <w:sz w:val="20"/>
          <w:szCs w:val="20"/>
        </w:rPr>
        <w:br/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25A5D557" wp14:editId="65F63C6D">
            <wp:extent cx="3994785" cy="772160"/>
            <wp:effectExtent l="0" t="0" r="5715" b="8890"/>
            <wp:docPr id="8" name="Picture 8" descr="http://media.techfluency.org/live/17/media/75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techfluency.org/live/17/media/758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C++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QBE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SQL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The asterisk (*) in a SQL statement means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some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many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none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all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A(n) ______ join is the default join and selects only those records from both tables that have a matching value in the fields that are joined.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Inner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Union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Self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Outer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3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Given a condition: WHERE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Lname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= ‘Jones’ AND ZIP = 43301</w:t>
      </w:r>
      <w:r w:rsidRPr="000F7D5E">
        <w:rPr>
          <w:rFonts w:ascii="Garamond" w:eastAsia="Times New Roman" w:hAnsi="Garamond" w:cs="Times New Roman"/>
          <w:sz w:val="20"/>
          <w:szCs w:val="20"/>
        </w:rPr>
        <w:br/>
        <w:t>If some ZIP values are equal to 43301, then: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only the first indexed record in the table is returned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some records for ‘Jones’ will definitely be returned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some records for ‘Jones’ may be returned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no records for ‘Jones’ will be returned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27)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In SQL, the _________ keyword will allow you to select records based on partial values.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FOR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WITH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LIKE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PART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The _________ built-in function in SQL allows you to total the values in a numeric field.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TADD( )</w:t>
      </w:r>
      <w:proofErr w:type="gramEnd"/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ADD( )</w:t>
      </w:r>
      <w:proofErr w:type="gramEnd"/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SUM( )</w:t>
      </w:r>
      <w:proofErr w:type="gramEnd"/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TOTAL( )</w:t>
      </w:r>
      <w:proofErr w:type="gramEnd"/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29)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WHERE clauses would show all last names that start with the letter “S”?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A) WHERE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LastName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=’&amp;S&amp;’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B) WHERE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LastName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LIKE%S%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C) WHERE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LastName.Substr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(1) == “S”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WHERE </w:t>
      </w:r>
      <w:proofErr w:type="spellStart"/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LastName.Substr.Char</w:t>
      </w:r>
      <w:proofErr w:type="spellEnd"/>
      <w:proofErr w:type="gramEnd"/>
      <w:r w:rsidRPr="000F7D5E">
        <w:rPr>
          <w:rFonts w:ascii="Garamond" w:eastAsia="Times New Roman" w:hAnsi="Garamond" w:cs="Times New Roman"/>
          <w:sz w:val="20"/>
          <w:szCs w:val="20"/>
        </w:rPr>
        <w:t>(0)==”S”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database contains state names and abbreviations in the same field. To find all state abbreviations that begin with the letter “T” in a Microsoft Access database query, which character should be used as the wildcard character?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T%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T*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T#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Displaying only a select few records can be accomplished by adding criteria to which one of the following: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Template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Query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Form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type of join allows unmatched rows to appear in the result of a join operation?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OUTER JOIN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OPEN JOIN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INNER JOIN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ODD JOIN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The ?</w:t>
      </w:r>
      <w:proofErr w:type="gram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wildcard character in the search field ma? would find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man and map and mat and mad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mat and mad, but not man and map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man and map, but not mat and mad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map and mat, but not man and mad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 benefit of using the APPEND query?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user can review the selection before data is copied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user can append multiple records in a single pass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user can use the message bar to add helpful tips for database end users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user can use criteria to refine a data selection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35)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327908ED" wp14:editId="68583214">
            <wp:extent cx="6543040" cy="3000375"/>
            <wp:effectExtent l="0" t="0" r="0" b="9525"/>
            <wp:docPr id="9" name="Picture 9" descr="http://media.techfluency.org/live/17/media/7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techfluency.org/live/17/media/75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D5E">
        <w:rPr>
          <w:rFonts w:ascii="Garamond" w:eastAsia="Times New Roman" w:hAnsi="Garamond" w:cs="Times New Roman"/>
          <w:sz w:val="20"/>
          <w:szCs w:val="20"/>
        </w:rPr>
        <w:br/>
        <w:t>In Microsoft Access, which is the proper query syntax to join the “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OrderID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” and “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PrimaryKey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” columns together?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=COMB([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OrderID</w:t>
      </w:r>
      <w:proofErr w:type="spellEnd"/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],[</w:t>
      </w:r>
      <w:proofErr w:type="spellStart"/>
      <w:proofErr w:type="gramEnd"/>
      <w:r w:rsidRPr="000F7D5E">
        <w:rPr>
          <w:rFonts w:ascii="Garamond" w:eastAsia="Times New Roman" w:hAnsi="Garamond" w:cs="Times New Roman"/>
          <w:sz w:val="20"/>
          <w:szCs w:val="20"/>
        </w:rPr>
        <w:t>PrimaryKey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])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=[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OrderID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] &amp; " " &amp; [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PrimaryKey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]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=("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OrderID</w:t>
      </w:r>
      <w:proofErr w:type="spellEnd"/>
      <w:proofErr w:type="gramStart"/>
      <w:r w:rsidRPr="000F7D5E">
        <w:rPr>
          <w:rFonts w:ascii="Garamond" w:eastAsia="Times New Roman" w:hAnsi="Garamond" w:cs="Times New Roman"/>
          <w:sz w:val="20"/>
          <w:szCs w:val="20"/>
        </w:rPr>
        <w:t>")+</w:t>
      </w:r>
      <w:proofErr w:type="gramEnd"/>
      <w:r w:rsidRPr="000F7D5E">
        <w:rPr>
          <w:rFonts w:ascii="Garamond" w:eastAsia="Times New Roman" w:hAnsi="Garamond" w:cs="Times New Roman"/>
          <w:sz w:val="20"/>
          <w:szCs w:val="20"/>
        </w:rPr>
        <w:t>(“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PrimaryKey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");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=&amp;Order%20ID&amp;%20&amp;Primary%20Key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When the Employee ID from the employee table is changed to a new ID number, all of the related tables are updated to reflect the new Employee ID. This is an example of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cascade delete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cascade delegation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cascade update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delete integrity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You create a parameter by enclosing a value in a criterion like which one of the following examples?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&lt; value &gt;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[value]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'value'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{value}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“top value” query would help to answer which one of the following questions?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Which albums have multiple songs associated with them?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Which albums of a record label generated the most sales this year?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Which album in a database is accessed at least five times every minute through the web browser?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Which albums do we sell that have a price value of between $5,000 and $10,000?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39)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 have a table of salesmen; each sale made is recorded in a separate record. When designing a query, which of the following will technique will allow me to view the average sales for each salesman?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grouping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sorting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multiplying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sub-compacting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40) </w:t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1A861C22" wp14:editId="25F2094A">
            <wp:extent cx="6543040" cy="3000375"/>
            <wp:effectExtent l="0" t="0" r="0" b="9525"/>
            <wp:docPr id="10" name="Picture 10" descr="http://media.techfluency.org/live/17/media/7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techfluency.org/live/17/media/75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Which one of the following albums is most popular according to the Purchases table?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12612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12396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13045</w:t>
      </w:r>
    </w:p>
    <w:p w:rsidR="000F7D5E" w:rsidRPr="000F7D5E" w:rsidRDefault="000F7D5E" w:rsidP="000F7D5E">
      <w:pPr>
        <w:tabs>
          <w:tab w:val="left" w:pos="49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12846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With the _____ JOIN notation, the query author uses the JOIN keyword to specify the table to join, and the ON keyword to specify the predicates for the JOIN.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explicit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canonical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natural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default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What is the term for a field in a table that points to the primary key of another table?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composite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foreign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surrogate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joined key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The REFERENCES clause identifies the _____ table in a relationship and defines the necessary constraints.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top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parent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tiered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child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515B138E" wp14:editId="2E0A06DA">
            <wp:extent cx="3630930" cy="772160"/>
            <wp:effectExtent l="0" t="0" r="7620" b="8890"/>
            <wp:docPr id="11" name="Picture 11" descr="http://media.techfluency.org/live/17/media/758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techfluency.org/live/17/media/7583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D5E">
        <w:rPr>
          <w:rFonts w:ascii="Garamond" w:eastAsia="Times New Roman" w:hAnsi="Garamond" w:cs="Times New Roman"/>
          <w:sz w:val="20"/>
          <w:szCs w:val="20"/>
        </w:rPr>
        <w:br/>
        <w:t>Analysis of the diagram above would indicate that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 faculty member might not teach a course.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all faculty members teach many courses.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no faculty member teaches just one course.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 course doesn’t need an assigned faculty member.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_____ is necessary when creating relationships between databases.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query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report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primary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46)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rule that requires that the values in a foreign key must have a matching value in the primary key to which the foreign key corresponds, is called: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 functional dependency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a key matching constraint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a referential integrity constraint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normalization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For a field that has the data type of Text, the maximum number of characters allowed in the field is: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255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512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155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312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 valid view when working with Microsoft Access tables?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Macro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Design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Datasheet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PivotTable view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49)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the following SQL statement is executed, which value is the primary key?</w:t>
      </w:r>
      <w:r w:rsidRPr="000F7D5E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51B5B1FC" wp14:editId="4279F3C1">
            <wp:extent cx="3488690" cy="390525"/>
            <wp:effectExtent l="0" t="0" r="0" b="9525"/>
            <wp:docPr id="12" name="Picture 12" descr="http://media.techfluency.org/live/17/media/75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dia.techfluency.org/live/17/media/758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New York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17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1143 5th Ave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Hanks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Some DBMS require text to be enclosed in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commas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brackets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parenthesis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quotation marks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new record is added to an “employees” table. As a result, new entries are automatically populated into tables “Retirement”, “Taxes” and “Security.” Which one of the following is responsible for the additional entries?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Table Mutation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Data Integrity Daemon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Database Trigger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Schema Notification Process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keyboard shortcuts will add a new record in Microsoft Access?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Ctrl 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Ctrl +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Ctrl 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Ctrl M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____ is what Access displays in a field before a user begins adding a record.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Validation rule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Primary index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Default value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Required field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Enforcing referential integrity prevents which one of the following in the database?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Orphaned records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NULL field values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Cascade deletions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Incorrect RAM pointers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best describes a “lookup field”?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search box that is connected directly to the data tables to aid in faster lookups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search box that is presented to the user to access query data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lookup field serves the same purpose as a primary index on a database field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last name is displayed in the database page instead of a primary key like Customer Number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56)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 one-to-many relationship is implemented by including the primary of the “one” table as a(n) ____ key in the “many” table.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alternate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primary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foreign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secondary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Most students need to complete several courses in order to graduate. Likewise, most courses are taken by many students. This indicates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there is a many-to-many relationship between the two.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there is a one-to-many relationship between the two.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there is a one-to-one relationship between the two.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there is a complex multiple relationship between the two.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Identify the relationship for a customer placing an order: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one to many with customers being the one side of the relationship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one to one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many to many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one to many with orders being the one side of the relationship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59)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The requirement for values in a foreign key to have matching values in the related primary key is called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normalization.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a key matching constraint.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a functional dependency.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 referential integrity constraint.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If you cascade the update you allow the change, but make the corresponding change to the ____ on all related records.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Foreign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Headers and footers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Referential key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Index key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You can control how groups are kept together in a report by creating a: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non-breaking group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page break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whole group link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continuous page marker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you add a field to a report, the field ____ and text box are inserted as a unit.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label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timer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title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_____ files can be created as a general purpose format to transfer data from a database.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CSV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XLSX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DOCX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DOC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Reports are typically based on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relationships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queries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forms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macros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All of the following can be added to a report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reporting printing date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chart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PowerPoint presentation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company logo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Default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66)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An alphabetical sort from A to Z in any database system is a: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Ascending Sort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Bubble Sort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Descending Sort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Alphanumeric Sort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Reports often contain ________, which visually depict the numerical data.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column headings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footnotes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graphs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banded data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Access reports can be viewed in which three views?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Design, Layout, and Control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Design, Layout, and Print Preview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Detail, Layout, and Control.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Detail, Design, and Print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Previewdc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. 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69)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Snapshot viewer allows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reports to be viewed outside of an Access database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reports to be imported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queries to be included in the reports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tables to be included in the reports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____ is similar to Report view in that it shows the report on the screen, but it also allows you to make changes to the report.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Design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Layout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 view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Board view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Using the format painter in a report allows you to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add fields to a report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copy the format of one field to another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modify table properties for a field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copy only the bold format of one field to another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situations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appropriate for a group header?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report sorted by a PRIMARY KEY field, with headers showing values of the primary keys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report sorted by a PHONE NUMBER field, with headers showing the area codes present on the page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report sorted by a SOCIAL SECURITY field, with headers showing the range for the page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report sorted by a ZIP CODE field, with headers showing the first and ending values for the page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In a report, the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DisplayWhen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property allows you to specify when you want the header/ footer to be displayed. Which one of these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an option for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DisplayWhen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Print Only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Screen Only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Design Only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Always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The section of a report that displays data at the top of the first printed page of a report is called the ____ section.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Page Header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Group Header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Detail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Report Header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Including an image once on the cover page of a report, you would include the image in which of the following sections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detail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page footer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report header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page header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Default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76)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sections prints each record in a table or query.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page header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B) report footer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record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detail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___ is the process of creating collections of records that share some common characteristic. 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Joining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Sorting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Grouping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Nesting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database report features allows you to specify, “In my report, I want the name of any salesperson that generates more than $750 in sales to be printed in light green letters, italic type, and underlined?”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data integrity enforcement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conditional formatting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query-based formatting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table relationships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79)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You have a database table full of music albums and their prices. Each album has a genre, and you would like to print the report by genre. In the report wizard, you should enable: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Sorting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Grouping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Filtering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Switchboards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is valid syntax for adding a calculated value called “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UnitsShipped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” to a report?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=[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UnitsShipped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] % ADD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=Add[[+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UnitsShipped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+]]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=Sum([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UnitsShipped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])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=Add(“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UnitsShipped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>”)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true</w:t>
      </w:r>
      <w:r w:rsidRPr="000F7D5E">
        <w:rPr>
          <w:rFonts w:ascii="Garamond" w:eastAsia="Times New Roman" w:hAnsi="Garamond" w:cs="Times New Roman"/>
          <w:sz w:val="20"/>
          <w:szCs w:val="20"/>
        </w:rPr>
        <w:t xml:space="preserve"> about a relation?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A relation may have duplicate column names.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All entries in any column must be of the same kind.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A relation may have duplicate rows.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The order of columns in a relation must go from largest to smallest.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Preventing multiple applications from obtaining copies of the same record when the record is about to change is called ________.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serialized reads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lost updates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concurrent processing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resource locking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In a form, the triangle pointing right navigation button: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moves to the last record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moves to the next record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moves to the first record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moves to the previous record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choosing fields for a form, which button will choose all available fields?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&gt;&gt;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&gt;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&lt;&lt;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&lt;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___ is the most efficient way to input data.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hyperlink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report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Default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86)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In Joe's database, there is a lot of repeated data. Joe has a list of students and their teachers. The problem is that some students have the same teacher more than once. What is the solution?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Delete the multiple teacher listings.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Create a separate table for the teacher's information and build a relationship.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Use 'duplicate' in the fields that are repeated.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There isn't a solution.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What is shown at the top of a form?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design sections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form footer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form header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relay points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The quickest way to create a form for any table or query is to use a(n):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formlet</w:t>
      </w:r>
      <w:proofErr w:type="spellEnd"/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form wizard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forminator</w:t>
      </w:r>
      <w:proofErr w:type="spellEnd"/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autoform</w:t>
      </w:r>
      <w:proofErr w:type="spellEnd"/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89)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 _____ is a database object that extracts information from a table or from other queries.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query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SELECT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report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You can format your form or report so that alternating data rows have a different background color. This is known as _____ striping.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white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back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zebra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color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91)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To specify a different color for every other row globally, go to Access Options under ______, Alternate Background Color.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external data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create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datasheet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database tools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92)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Access 2007 can convert graphics into much smaller _____ formats to significantly reduce the size of your databases.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PSD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BMP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PNG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EPS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93)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Access forms are much like paper forms: you can use them to enter, edit, or display ______.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reports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images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data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queries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94)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  <w:proofErr w:type="spellStart"/>
      <w:r w:rsidRPr="000F7D5E">
        <w:rPr>
          <w:rFonts w:ascii="Garamond" w:eastAsia="Times New Roman" w:hAnsi="Garamond" w:cs="Times New Roman"/>
          <w:sz w:val="20"/>
          <w:szCs w:val="20"/>
        </w:rPr>
        <w:t>Subforms</w:t>
      </w:r>
      <w:proofErr w:type="spellEnd"/>
      <w:r w:rsidRPr="000F7D5E">
        <w:rPr>
          <w:rFonts w:ascii="Garamond" w:eastAsia="Times New Roman" w:hAnsi="Garamond" w:cs="Times New Roman"/>
          <w:sz w:val="20"/>
          <w:szCs w:val="20"/>
        </w:rPr>
        <w:t xml:space="preserve"> are effective when you want to show data from tables or queries with a __________ relationship.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many to many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one to one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one to all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one to many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95)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When one data item can be linked to 0, 1 or many other items, you are dealing with a _______ relationship.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many to many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one to one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one to many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one to none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Default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lastRenderedPageBreak/>
        <w:t>96)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forms accepts user input and carries out a specific action based on the value of the input?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data entry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relationship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custom dialog box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switchboard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97)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 xml:space="preserve">Forms can do all of the following </w:t>
      </w:r>
      <w:r w:rsidRPr="000F7D5E">
        <w:rPr>
          <w:rFonts w:ascii="Garamond" w:eastAsia="Times New Roman" w:hAnsi="Garamond" w:cs="Times New Roman"/>
          <w:b/>
          <w:bCs/>
          <w:sz w:val="20"/>
          <w:szCs w:val="20"/>
        </w:rPr>
        <w:t>except: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duplicate records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delete records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add records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print records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98)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The newest version of Access allows you to group objects like textboxes, combo boxes, and command buttons in a single container. A form with multiple containers is known as: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Multiplier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Unbound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Tabbed form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Split form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99)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In the form wizard of Microsoft Access, the overall colors, fonts, and graphics applied to the form are called a: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Style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Theme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Template</w:t>
      </w:r>
    </w:p>
    <w:p w:rsidR="000F7D5E" w:rsidRPr="000F7D5E" w:rsidRDefault="000F7D5E" w:rsidP="000F7D5E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Design</w:t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>100) 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  <w:t>Which one of the following is a form layout available in the form creation wizard?</w:t>
      </w:r>
    </w:p>
    <w:p w:rsidR="000F7D5E" w:rsidRPr="000F7D5E" w:rsidRDefault="000F7D5E" w:rsidP="000F7D5E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A) Justified</w:t>
      </w:r>
    </w:p>
    <w:p w:rsidR="000F7D5E" w:rsidRPr="000F7D5E" w:rsidRDefault="000F7D5E" w:rsidP="000F7D5E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B) Circular</w:t>
      </w:r>
    </w:p>
    <w:p w:rsidR="000F7D5E" w:rsidRPr="000F7D5E" w:rsidRDefault="000F7D5E" w:rsidP="000F7D5E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C) Block centered</w:t>
      </w:r>
    </w:p>
    <w:p w:rsidR="000F7D5E" w:rsidRPr="000F7D5E" w:rsidRDefault="000F7D5E" w:rsidP="000F7D5E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0F7D5E">
        <w:rPr>
          <w:rFonts w:ascii="Garamond" w:eastAsia="Times New Roman" w:hAnsi="Garamond" w:cs="Times New Roman"/>
          <w:sz w:val="20"/>
          <w:szCs w:val="20"/>
        </w:rPr>
        <w:tab/>
        <w:t>D) Regular</w:t>
      </w:r>
    </w:p>
    <w:p w:rsid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Default="000F7D5E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0F7D5E" w:rsidRPr="000F7D5E" w:rsidRDefault="000F7D5E" w:rsidP="000F7D5E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 xml:space="preserve">2016 SLC Database Design &amp; Applications Key </w:t>
      </w:r>
      <w:r w:rsidRPr="000F7D5E">
        <w:rPr>
          <w:rFonts w:ascii="Garamond" w:eastAsia="Times New Roman" w:hAnsi="Garamond" w:cs="Times New Roman"/>
          <w:sz w:val="20"/>
          <w:szCs w:val="20"/>
        </w:rPr>
        <w:tab/>
      </w:r>
    </w:p>
    <w:p w:rsidR="000F7D5E" w:rsidRPr="000F7D5E" w:rsidRDefault="000F7D5E" w:rsidP="000F7D5E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0F7D5E" w:rsidRPr="000F7D5E" w:rsidRDefault="000F7D5E" w:rsidP="000F7D5E">
      <w:pPr>
        <w:rPr>
          <w:rFonts w:eastAsia="Times New Roman" w:cs="Times New Roman"/>
          <w:vanish/>
          <w:sz w:val="24"/>
          <w:szCs w:val="24"/>
        </w:rPr>
      </w:pPr>
    </w:p>
    <w:p w:rsidR="000F7D5E" w:rsidRDefault="000F7D5E" w:rsidP="000F7D5E">
      <w:pPr>
        <w:rPr>
          <w:rFonts w:eastAsia="Times New Roman" w:cs="Times New Roman"/>
          <w:sz w:val="24"/>
          <w:szCs w:val="24"/>
        </w:rPr>
        <w:sectPr w:rsidR="000F7D5E" w:rsidSect="000F7D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9"/>
      </w:tblGrid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0F7D5E" w:rsidRPr="000F7D5E" w:rsidTr="000F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0F7D5E" w:rsidRPr="000F7D5E" w:rsidRDefault="000F7D5E" w:rsidP="000F7D5E">
            <w:pPr>
              <w:rPr>
                <w:rFonts w:eastAsia="Times New Roman" w:cs="Times New Roman"/>
                <w:sz w:val="24"/>
                <w:szCs w:val="24"/>
              </w:rPr>
            </w:pPr>
            <w:r w:rsidRPr="000F7D5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</w:tbl>
    <w:p w:rsidR="000F7D5E" w:rsidRDefault="000F7D5E" w:rsidP="000F7D5E">
      <w:pPr>
        <w:sectPr w:rsidR="000F7D5E" w:rsidSect="000F7D5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Default="00207C1F" w:rsidP="000F7D5E"/>
    <w:sectPr w:rsidR="00207C1F" w:rsidSect="000F7D5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5E"/>
    <w:rsid w:val="000F7D5E"/>
    <w:rsid w:val="00207C1F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D87"/>
  <w15:chartTrackingRefBased/>
  <w15:docId w15:val="{757C85C2-BC25-46DD-950C-C7305D1C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7D5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D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D5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3060</Words>
  <Characters>17446</Characters>
  <Application>Microsoft Office Word</Application>
  <DocSecurity>0</DocSecurity>
  <Lines>145</Lines>
  <Paragraphs>40</Paragraphs>
  <ScaleCrop>false</ScaleCrop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2016-04-27T20:25:00Z</dcterms:created>
  <dcterms:modified xsi:type="dcterms:W3CDTF">2016-04-27T20:32:00Z</dcterms:modified>
</cp:coreProperties>
</file>