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94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89"/>
        <w:gridCol w:w="5667"/>
        <w:gridCol w:w="1889"/>
      </w:tblGrid>
      <w:tr w:rsidR="00360A11" w:rsidRPr="00243914" w14:paraId="1901D49E" w14:textId="77777777" w:rsidTr="00360A11">
        <w:trPr>
          <w:trHeight w:val="890"/>
        </w:trPr>
        <w:tc>
          <w:tcPr>
            <w:tcW w:w="1889" w:type="dxa"/>
            <w:vAlign w:val="center"/>
          </w:tcPr>
          <w:p w14:paraId="07D85E57" w14:textId="77777777" w:rsidR="00360A11" w:rsidRPr="00243914" w:rsidRDefault="001640DD" w:rsidP="00360A11">
            <w:pPr>
              <w:jc w:val="center"/>
              <w:rPr>
                <w:sz w:val="24"/>
                <w:szCs w:val="24"/>
              </w:rPr>
            </w:pPr>
            <w:r w:rsidRPr="00243914">
              <w:rPr>
                <w:noProof/>
                <w:sz w:val="24"/>
                <w:szCs w:val="24"/>
              </w:rPr>
              <w:drawing>
                <wp:inline distT="0" distB="0" distL="0" distR="0" wp14:anchorId="0259ACA5" wp14:editId="4540D7E2">
                  <wp:extent cx="914400" cy="913765"/>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bla emblem.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917237" cy="916600"/>
                          </a:xfrm>
                          <a:prstGeom prst="rect">
                            <a:avLst/>
                          </a:prstGeom>
                        </pic:spPr>
                      </pic:pic>
                    </a:graphicData>
                  </a:graphic>
                </wp:inline>
              </w:drawing>
            </w:r>
          </w:p>
        </w:tc>
        <w:tc>
          <w:tcPr>
            <w:tcW w:w="5667" w:type="dxa"/>
            <w:vAlign w:val="center"/>
          </w:tcPr>
          <w:p w14:paraId="12A7DDC4" w14:textId="76119655" w:rsidR="00360A11" w:rsidRPr="00243914" w:rsidRDefault="00243914" w:rsidP="00360A11">
            <w:pPr>
              <w:jc w:val="center"/>
              <w:rPr>
                <w:rFonts w:cs="Arial"/>
                <w:b/>
                <w:bCs/>
                <w:sz w:val="24"/>
                <w:szCs w:val="24"/>
              </w:rPr>
            </w:pPr>
            <w:r w:rsidRPr="00243914">
              <w:rPr>
                <w:rFonts w:cs="Arial"/>
                <w:b/>
                <w:bCs/>
                <w:sz w:val="24"/>
                <w:szCs w:val="24"/>
              </w:rPr>
              <w:t>FBLA GLOBAL BUSINESS</w:t>
            </w:r>
          </w:p>
          <w:p w14:paraId="4CF3577B" w14:textId="77777777" w:rsidR="00360A11" w:rsidRPr="00243914" w:rsidRDefault="00360A11" w:rsidP="00360A11">
            <w:pPr>
              <w:jc w:val="center"/>
              <w:rPr>
                <w:sz w:val="24"/>
                <w:szCs w:val="24"/>
              </w:rPr>
            </w:pPr>
            <w:r w:rsidRPr="00243914">
              <w:rPr>
                <w:rFonts w:cs="Arial"/>
                <w:b/>
                <w:bCs/>
                <w:sz w:val="24"/>
                <w:szCs w:val="24"/>
              </w:rPr>
              <w:t>CASE STUDY</w:t>
            </w:r>
          </w:p>
        </w:tc>
        <w:tc>
          <w:tcPr>
            <w:tcW w:w="1889" w:type="dxa"/>
          </w:tcPr>
          <w:p w14:paraId="2E6FFB20" w14:textId="77777777" w:rsidR="00360A11" w:rsidRPr="00243914" w:rsidRDefault="00360A11">
            <w:pPr>
              <w:rPr>
                <w:sz w:val="24"/>
                <w:szCs w:val="24"/>
              </w:rPr>
            </w:pPr>
          </w:p>
        </w:tc>
      </w:tr>
    </w:tbl>
    <w:p w14:paraId="76466AA4" w14:textId="77777777" w:rsidR="0096449E" w:rsidRPr="00243914" w:rsidRDefault="0096449E" w:rsidP="0096449E">
      <w:pPr>
        <w:rPr>
          <w:rFonts w:cs="Arial"/>
          <w:b/>
          <w:bCs/>
          <w:sz w:val="24"/>
          <w:szCs w:val="24"/>
        </w:rPr>
      </w:pPr>
    </w:p>
    <w:p w14:paraId="06760D18" w14:textId="77777777" w:rsidR="0096449E" w:rsidRPr="00243914" w:rsidRDefault="0096449E" w:rsidP="0096449E">
      <w:pPr>
        <w:ind w:left="720" w:hanging="720"/>
        <w:rPr>
          <w:rFonts w:cs="Arial"/>
          <w:b/>
          <w:bCs/>
          <w:sz w:val="24"/>
          <w:szCs w:val="24"/>
        </w:rPr>
      </w:pPr>
      <w:r w:rsidRPr="00243914">
        <w:rPr>
          <w:rFonts w:cs="Arial"/>
          <w:b/>
          <w:bCs/>
          <w:sz w:val="24"/>
          <w:szCs w:val="24"/>
        </w:rPr>
        <w:t>PARTICIPANT INSTRUCTIONS</w:t>
      </w:r>
    </w:p>
    <w:p w14:paraId="79E0FA67" w14:textId="77777777" w:rsidR="0096449E" w:rsidRPr="007456DC" w:rsidRDefault="0096449E" w:rsidP="00243914">
      <w:pPr>
        <w:numPr>
          <w:ilvl w:val="0"/>
          <w:numId w:val="1"/>
        </w:numPr>
        <w:spacing w:before="120" w:after="0" w:line="240" w:lineRule="auto"/>
        <w:rPr>
          <w:rFonts w:cs="Arial"/>
          <w:sz w:val="24"/>
          <w:szCs w:val="24"/>
        </w:rPr>
      </w:pPr>
      <w:r w:rsidRPr="007456DC">
        <w:rPr>
          <w:rFonts w:cs="Arial"/>
          <w:sz w:val="24"/>
          <w:szCs w:val="24"/>
        </w:rPr>
        <w:t>You have 20 minutes to review the case.</w:t>
      </w:r>
    </w:p>
    <w:p w14:paraId="46F33375" w14:textId="77777777" w:rsidR="0096449E" w:rsidRPr="007456DC" w:rsidRDefault="0096449E" w:rsidP="00243914">
      <w:pPr>
        <w:numPr>
          <w:ilvl w:val="0"/>
          <w:numId w:val="1"/>
        </w:numPr>
        <w:spacing w:before="120" w:after="0" w:line="240" w:lineRule="auto"/>
        <w:rPr>
          <w:sz w:val="24"/>
          <w:szCs w:val="24"/>
        </w:rPr>
      </w:pPr>
      <w:r w:rsidRPr="007456DC">
        <w:rPr>
          <w:rFonts w:cs="Arial"/>
          <w:sz w:val="24"/>
          <w:szCs w:val="24"/>
        </w:rPr>
        <w:t>Presentation time is seven minutes. At six minutes the timekeeper will stand and hold up a colored card indicating one minute is left and at seven minutes the timekeeper will stand and hold up a colored card indicating time is up.</w:t>
      </w:r>
    </w:p>
    <w:p w14:paraId="7B09FB06" w14:textId="058E3B0F" w:rsidR="007456DC" w:rsidRPr="007456DC" w:rsidRDefault="006F2CC4" w:rsidP="00243914">
      <w:pPr>
        <w:numPr>
          <w:ilvl w:val="0"/>
          <w:numId w:val="1"/>
        </w:numPr>
        <w:spacing w:before="120" w:after="0" w:line="240" w:lineRule="auto"/>
        <w:rPr>
          <w:sz w:val="24"/>
          <w:szCs w:val="24"/>
        </w:rPr>
      </w:pPr>
      <w:r w:rsidRPr="008B7E19">
        <w:rPr>
          <w:rFonts w:cs="Arial"/>
          <w:sz w:val="24"/>
          <w:szCs w:val="24"/>
        </w:rPr>
        <w:t>The presentation is interactive</w:t>
      </w:r>
      <w:r>
        <w:rPr>
          <w:rFonts w:cs="Arial"/>
          <w:sz w:val="24"/>
          <w:szCs w:val="24"/>
        </w:rPr>
        <w:t>,</w:t>
      </w:r>
      <w:r w:rsidRPr="008B7E19">
        <w:rPr>
          <w:rFonts w:cs="Arial"/>
          <w:sz w:val="24"/>
          <w:szCs w:val="24"/>
        </w:rPr>
        <w:t xml:space="preserve"> </w:t>
      </w:r>
      <w:r>
        <w:rPr>
          <w:rFonts w:cs="Arial"/>
          <w:sz w:val="24"/>
          <w:szCs w:val="24"/>
        </w:rPr>
        <w:t xml:space="preserve">and the </w:t>
      </w:r>
      <w:r w:rsidRPr="008B7E19">
        <w:rPr>
          <w:rFonts w:cs="Arial"/>
          <w:sz w:val="24"/>
          <w:szCs w:val="24"/>
        </w:rPr>
        <w:t xml:space="preserve">judges will ask questions throughout the presentation. </w:t>
      </w:r>
      <w:r w:rsidR="007456DC" w:rsidRPr="007456DC">
        <w:rPr>
          <w:rFonts w:cs="Arial"/>
          <w:sz w:val="24"/>
          <w:szCs w:val="24"/>
        </w:rPr>
        <w:t>Your team is a part of a large, US-based consulting firm specializing in working with oil and</w:t>
      </w:r>
      <w:r w:rsidR="007456DC" w:rsidRPr="007456DC">
        <w:rPr>
          <w:rFonts w:cs="Arial"/>
          <w:color w:val="222222"/>
          <w:sz w:val="24"/>
          <w:szCs w:val="24"/>
        </w:rPr>
        <w:t xml:space="preserve"> energy companies in the Scandinavian countries in Europe</w:t>
      </w:r>
      <w:r w:rsidR="007456DC">
        <w:rPr>
          <w:rFonts w:cs="Arial"/>
          <w:color w:val="222222"/>
          <w:sz w:val="24"/>
          <w:szCs w:val="24"/>
        </w:rPr>
        <w:t>.</w:t>
      </w:r>
    </w:p>
    <w:p w14:paraId="48F0081F" w14:textId="77777777" w:rsidR="0096449E" w:rsidRPr="00243914" w:rsidRDefault="0096449E" w:rsidP="00243914">
      <w:pPr>
        <w:numPr>
          <w:ilvl w:val="0"/>
          <w:numId w:val="1"/>
        </w:numPr>
        <w:spacing w:before="120" w:after="0" w:line="240" w:lineRule="auto"/>
        <w:rPr>
          <w:sz w:val="24"/>
          <w:szCs w:val="24"/>
        </w:rPr>
      </w:pPr>
      <w:r w:rsidRPr="00243914">
        <w:rPr>
          <w:rFonts w:cs="Arial"/>
          <w:sz w:val="24"/>
          <w:szCs w:val="24"/>
        </w:rPr>
        <w:t>Each team member will be given two note cards. Note cards will be collected following the presentation.</w:t>
      </w:r>
    </w:p>
    <w:p w14:paraId="3B745951" w14:textId="77777777" w:rsidR="0096449E" w:rsidRPr="00243914" w:rsidRDefault="0096449E" w:rsidP="00243914">
      <w:pPr>
        <w:numPr>
          <w:ilvl w:val="0"/>
          <w:numId w:val="1"/>
        </w:numPr>
        <w:spacing w:before="120" w:after="0" w:line="240" w:lineRule="auto"/>
        <w:rPr>
          <w:sz w:val="24"/>
          <w:szCs w:val="24"/>
        </w:rPr>
      </w:pPr>
      <w:r w:rsidRPr="00243914">
        <w:rPr>
          <w:rFonts w:cs="Arial"/>
          <w:sz w:val="24"/>
          <w:szCs w:val="24"/>
        </w:rPr>
        <w:t xml:space="preserve">All team members must participate in the presentation as well as answer the questions posed by the judges. Cover all the points described in the case. </w:t>
      </w:r>
    </w:p>
    <w:p w14:paraId="799339E9" w14:textId="77777777" w:rsidR="0096449E" w:rsidRPr="00243914" w:rsidRDefault="0096449E" w:rsidP="00243914">
      <w:pPr>
        <w:rPr>
          <w:rFonts w:cs="Arial"/>
          <w:b/>
          <w:bCs/>
          <w:sz w:val="24"/>
          <w:szCs w:val="24"/>
        </w:rPr>
      </w:pPr>
    </w:p>
    <w:p w14:paraId="20219668" w14:textId="77777777" w:rsidR="0096449E" w:rsidRPr="00243914" w:rsidRDefault="0096449E" w:rsidP="00243914">
      <w:pPr>
        <w:rPr>
          <w:rFonts w:cs="Arial"/>
          <w:b/>
          <w:bCs/>
          <w:sz w:val="24"/>
          <w:szCs w:val="24"/>
        </w:rPr>
      </w:pPr>
      <w:r w:rsidRPr="00243914">
        <w:rPr>
          <w:rFonts w:cs="Arial"/>
          <w:b/>
          <w:bCs/>
          <w:sz w:val="24"/>
          <w:szCs w:val="24"/>
        </w:rPr>
        <w:t>PERFORMANCE INDICATORS</w:t>
      </w:r>
    </w:p>
    <w:p w14:paraId="4393E9E0" w14:textId="77777777" w:rsidR="00771124" w:rsidRPr="007456DC" w:rsidRDefault="00243914" w:rsidP="00243914">
      <w:pPr>
        <w:numPr>
          <w:ilvl w:val="0"/>
          <w:numId w:val="7"/>
        </w:numPr>
        <w:spacing w:after="60" w:line="240" w:lineRule="auto"/>
        <w:ind w:left="360"/>
        <w:rPr>
          <w:rFonts w:cs="Arial"/>
          <w:sz w:val="24"/>
          <w:szCs w:val="24"/>
        </w:rPr>
      </w:pPr>
      <w:r w:rsidRPr="007456DC">
        <w:rPr>
          <w:rFonts w:cs="Arial"/>
          <w:sz w:val="24"/>
          <w:szCs w:val="24"/>
        </w:rPr>
        <w:t>Define international business</w:t>
      </w:r>
      <w:r w:rsidR="00771124" w:rsidRPr="007456DC">
        <w:rPr>
          <w:rFonts w:cs="Arial"/>
          <w:sz w:val="24"/>
          <w:szCs w:val="24"/>
        </w:rPr>
        <w:t>.</w:t>
      </w:r>
    </w:p>
    <w:p w14:paraId="1C8004E7" w14:textId="77777777" w:rsidR="00243914" w:rsidRPr="007456DC" w:rsidRDefault="00771124" w:rsidP="00243914">
      <w:pPr>
        <w:numPr>
          <w:ilvl w:val="0"/>
          <w:numId w:val="7"/>
        </w:numPr>
        <w:spacing w:after="60" w:line="240" w:lineRule="auto"/>
        <w:ind w:left="360"/>
        <w:rPr>
          <w:rFonts w:cs="Arial"/>
          <w:sz w:val="24"/>
          <w:szCs w:val="24"/>
        </w:rPr>
      </w:pPr>
      <w:r w:rsidRPr="007456DC">
        <w:rPr>
          <w:rFonts w:cs="Arial"/>
          <w:sz w:val="24"/>
          <w:szCs w:val="24"/>
        </w:rPr>
        <w:t>E</w:t>
      </w:r>
      <w:r w:rsidR="00243914" w:rsidRPr="007456DC">
        <w:rPr>
          <w:rFonts w:cs="Arial"/>
          <w:sz w:val="24"/>
          <w:szCs w:val="24"/>
        </w:rPr>
        <w:t>xplain terms and concepts related to international business and marketing.</w:t>
      </w:r>
    </w:p>
    <w:p w14:paraId="7648D32D" w14:textId="77777777" w:rsidR="00243914" w:rsidRPr="007456DC" w:rsidRDefault="00243914" w:rsidP="00243914">
      <w:pPr>
        <w:numPr>
          <w:ilvl w:val="0"/>
          <w:numId w:val="7"/>
        </w:numPr>
        <w:spacing w:after="60" w:line="240" w:lineRule="auto"/>
        <w:ind w:left="360"/>
        <w:rPr>
          <w:rFonts w:cs="Arial"/>
          <w:sz w:val="24"/>
          <w:szCs w:val="24"/>
        </w:rPr>
      </w:pPr>
      <w:r w:rsidRPr="007456DC">
        <w:rPr>
          <w:rFonts w:cs="Arial"/>
          <w:sz w:val="24"/>
          <w:szCs w:val="24"/>
        </w:rPr>
        <w:t>Explain the impact international business has on consumers, business, and countries.</w:t>
      </w:r>
    </w:p>
    <w:p w14:paraId="62DA6D91" w14:textId="77777777" w:rsidR="00243914" w:rsidRPr="007456DC" w:rsidRDefault="00243914" w:rsidP="00243914">
      <w:pPr>
        <w:numPr>
          <w:ilvl w:val="0"/>
          <w:numId w:val="7"/>
        </w:numPr>
        <w:spacing w:after="60" w:line="240" w:lineRule="auto"/>
        <w:ind w:left="360"/>
        <w:rPr>
          <w:rFonts w:cs="Arial"/>
          <w:sz w:val="24"/>
          <w:szCs w:val="24"/>
        </w:rPr>
      </w:pPr>
      <w:r w:rsidRPr="007456DC">
        <w:rPr>
          <w:rFonts w:cs="Arial"/>
          <w:sz w:val="24"/>
          <w:szCs w:val="24"/>
        </w:rPr>
        <w:t>Describe what a company must consider when marketing a product/service in other countries.</w:t>
      </w:r>
    </w:p>
    <w:p w14:paraId="70AA3634" w14:textId="77777777" w:rsidR="00243914" w:rsidRPr="007456DC" w:rsidRDefault="00243914" w:rsidP="00243914">
      <w:pPr>
        <w:numPr>
          <w:ilvl w:val="0"/>
          <w:numId w:val="7"/>
        </w:numPr>
        <w:spacing w:after="60" w:line="240" w:lineRule="auto"/>
        <w:ind w:left="360"/>
        <w:rPr>
          <w:rFonts w:cs="Arial"/>
          <w:sz w:val="24"/>
          <w:szCs w:val="24"/>
        </w:rPr>
      </w:pPr>
      <w:r w:rsidRPr="007456DC">
        <w:rPr>
          <w:rFonts w:cs="Arial"/>
          <w:sz w:val="24"/>
          <w:szCs w:val="24"/>
        </w:rPr>
        <w:t>Recognize the legal issues related to managing a business in the global environment.</w:t>
      </w:r>
    </w:p>
    <w:p w14:paraId="4CEE639F" w14:textId="77777777" w:rsidR="00243914" w:rsidRPr="007456DC" w:rsidRDefault="00243914" w:rsidP="00243914">
      <w:pPr>
        <w:numPr>
          <w:ilvl w:val="0"/>
          <w:numId w:val="7"/>
        </w:numPr>
        <w:spacing w:after="60" w:line="240" w:lineRule="auto"/>
        <w:ind w:left="360"/>
        <w:rPr>
          <w:rFonts w:cs="Arial"/>
          <w:sz w:val="24"/>
          <w:szCs w:val="24"/>
        </w:rPr>
      </w:pPr>
      <w:r w:rsidRPr="007456DC">
        <w:rPr>
          <w:rFonts w:cs="Arial"/>
          <w:sz w:val="24"/>
          <w:szCs w:val="24"/>
        </w:rPr>
        <w:t>Recognize legal differences in areas such as consumer protection, product guidelines, labor laws, contract formulation, liability, and taxation for various countries.</w:t>
      </w:r>
    </w:p>
    <w:p w14:paraId="7070B8FB" w14:textId="77777777" w:rsidR="0096449E" w:rsidRPr="00243914" w:rsidRDefault="0096449E" w:rsidP="00243914">
      <w:pPr>
        <w:spacing w:after="60"/>
        <w:ind w:left="360"/>
        <w:rPr>
          <w:rFonts w:cs="Arial"/>
          <w:sz w:val="24"/>
          <w:szCs w:val="24"/>
        </w:rPr>
      </w:pPr>
      <w:r w:rsidRPr="00243914">
        <w:rPr>
          <w:rFonts w:cs="Arial"/>
          <w:sz w:val="24"/>
          <w:szCs w:val="24"/>
        </w:rPr>
        <w:t xml:space="preserve"> </w:t>
      </w:r>
    </w:p>
    <w:p w14:paraId="2F755671" w14:textId="2FECBB99" w:rsidR="00360A11" w:rsidRPr="00243914" w:rsidRDefault="0096449E" w:rsidP="00587984">
      <w:pPr>
        <w:spacing w:after="60"/>
        <w:jc w:val="right"/>
        <w:rPr>
          <w:rFonts w:cs="Arial"/>
          <w:sz w:val="24"/>
          <w:szCs w:val="24"/>
        </w:rPr>
      </w:pPr>
      <w:r w:rsidRPr="00243914">
        <w:rPr>
          <w:rFonts w:cs="Arial"/>
          <w:sz w:val="24"/>
          <w:szCs w:val="24"/>
        </w:rPr>
        <w:t xml:space="preserve"> </w:t>
      </w:r>
      <w:r w:rsidR="00587984">
        <w:rPr>
          <w:rFonts w:cs="Arial"/>
          <w:sz w:val="24"/>
          <w:szCs w:val="24"/>
        </w:rPr>
        <w:t>CONTINUED</w:t>
      </w:r>
    </w:p>
    <w:p w14:paraId="4381FE33" w14:textId="77777777" w:rsidR="00360A11" w:rsidRPr="00243914" w:rsidRDefault="00360A11" w:rsidP="00243914">
      <w:pPr>
        <w:spacing w:after="0" w:line="480" w:lineRule="auto"/>
        <w:rPr>
          <w:rFonts w:cs="Arial"/>
          <w:sz w:val="24"/>
          <w:szCs w:val="24"/>
        </w:rPr>
      </w:pPr>
      <w:r w:rsidRPr="00243914">
        <w:rPr>
          <w:rFonts w:cs="Arial"/>
          <w:sz w:val="24"/>
          <w:szCs w:val="24"/>
        </w:rPr>
        <w:br w:type="page"/>
      </w:r>
    </w:p>
    <w:p w14:paraId="6D01B980" w14:textId="77777777" w:rsidR="00360A11" w:rsidRPr="007456DC" w:rsidRDefault="0096449E" w:rsidP="007456DC">
      <w:pPr>
        <w:spacing w:after="60"/>
        <w:rPr>
          <w:rFonts w:cs="Arial"/>
          <w:b/>
          <w:bCs/>
          <w:sz w:val="24"/>
          <w:szCs w:val="24"/>
        </w:rPr>
      </w:pPr>
      <w:r w:rsidRPr="00243914">
        <w:rPr>
          <w:rFonts w:cs="Arial"/>
          <w:b/>
          <w:bCs/>
          <w:sz w:val="24"/>
          <w:szCs w:val="24"/>
        </w:rPr>
        <w:lastRenderedPageBreak/>
        <w:t>CASE STUDY SITUATION</w:t>
      </w:r>
    </w:p>
    <w:p w14:paraId="76364E92" w14:textId="049C7D03" w:rsidR="007456DC" w:rsidRPr="007456DC" w:rsidRDefault="007456DC" w:rsidP="007456DC">
      <w:pPr>
        <w:pStyle w:val="NormalWeb"/>
        <w:shd w:val="clear" w:color="auto" w:fill="FFFFFF"/>
        <w:rPr>
          <w:rFonts w:asciiTheme="minorHAnsi" w:hAnsiTheme="minorHAnsi" w:cs="Arial"/>
          <w:color w:val="222222"/>
          <w:sz w:val="24"/>
          <w:szCs w:val="24"/>
        </w:rPr>
      </w:pPr>
      <w:r w:rsidRPr="007456DC">
        <w:rPr>
          <w:rFonts w:asciiTheme="minorHAnsi" w:hAnsiTheme="minorHAnsi" w:cs="Arial"/>
          <w:color w:val="222222"/>
          <w:sz w:val="24"/>
          <w:szCs w:val="24"/>
        </w:rPr>
        <w:t>Your team is a part of a large, US</w:t>
      </w:r>
      <w:r>
        <w:rPr>
          <w:rFonts w:asciiTheme="minorHAnsi" w:hAnsiTheme="minorHAnsi" w:cs="Arial"/>
          <w:color w:val="222222"/>
          <w:sz w:val="24"/>
          <w:szCs w:val="24"/>
        </w:rPr>
        <w:t>-based consulting firm</w:t>
      </w:r>
      <w:r w:rsidRPr="007456DC">
        <w:rPr>
          <w:rFonts w:asciiTheme="minorHAnsi" w:hAnsiTheme="minorHAnsi" w:cs="Arial"/>
          <w:color w:val="222222"/>
          <w:sz w:val="24"/>
          <w:szCs w:val="24"/>
        </w:rPr>
        <w:t xml:space="preserve"> specializing in working with oil and energy companies in the Scandinavian countries in Europe. Over the past 20 years, many of the Scandinavian countries have invested heavily in oil exploration, drilling</w:t>
      </w:r>
      <w:r>
        <w:rPr>
          <w:rFonts w:asciiTheme="minorHAnsi" w:hAnsiTheme="minorHAnsi" w:cs="Arial"/>
          <w:color w:val="222222"/>
          <w:sz w:val="24"/>
          <w:szCs w:val="24"/>
        </w:rPr>
        <w:t>,</w:t>
      </w:r>
      <w:r w:rsidRPr="007456DC">
        <w:rPr>
          <w:rFonts w:asciiTheme="minorHAnsi" w:hAnsiTheme="minorHAnsi" w:cs="Arial"/>
          <w:color w:val="222222"/>
          <w:sz w:val="24"/>
          <w:szCs w:val="24"/>
        </w:rPr>
        <w:t xml:space="preserve"> and production. The countries have established </w:t>
      </w:r>
      <w:r>
        <w:rPr>
          <w:rFonts w:asciiTheme="minorHAnsi" w:hAnsiTheme="minorHAnsi" w:cs="Arial"/>
          <w:color w:val="222222"/>
          <w:sz w:val="24"/>
          <w:szCs w:val="24"/>
        </w:rPr>
        <w:t xml:space="preserve">many </w:t>
      </w:r>
      <w:r w:rsidRPr="007456DC">
        <w:rPr>
          <w:rFonts w:asciiTheme="minorHAnsi" w:hAnsiTheme="minorHAnsi" w:cs="Arial"/>
          <w:color w:val="222222"/>
          <w:sz w:val="24"/>
          <w:szCs w:val="24"/>
        </w:rPr>
        <w:t>territorial claims in the North Sea</w:t>
      </w:r>
      <w:r>
        <w:rPr>
          <w:rFonts w:asciiTheme="minorHAnsi" w:hAnsiTheme="minorHAnsi" w:cs="Arial"/>
          <w:color w:val="222222"/>
          <w:sz w:val="24"/>
          <w:szCs w:val="24"/>
        </w:rPr>
        <w:t xml:space="preserve">, but not </w:t>
      </w:r>
      <w:r w:rsidRPr="007456DC">
        <w:rPr>
          <w:rFonts w:asciiTheme="minorHAnsi" w:hAnsiTheme="minorHAnsi" w:cs="Arial"/>
          <w:color w:val="222222"/>
          <w:sz w:val="24"/>
          <w:szCs w:val="24"/>
        </w:rPr>
        <w:t>all countries in t</w:t>
      </w:r>
      <w:r>
        <w:rPr>
          <w:rFonts w:asciiTheme="minorHAnsi" w:hAnsiTheme="minorHAnsi" w:cs="Arial"/>
          <w:color w:val="222222"/>
          <w:sz w:val="24"/>
          <w:szCs w:val="24"/>
        </w:rPr>
        <w:t>he world honor or accept the claims</w:t>
      </w:r>
      <w:r w:rsidRPr="007456DC">
        <w:rPr>
          <w:rFonts w:asciiTheme="minorHAnsi" w:hAnsiTheme="minorHAnsi" w:cs="Arial"/>
          <w:color w:val="222222"/>
          <w:sz w:val="24"/>
          <w:szCs w:val="24"/>
        </w:rPr>
        <w:t>. The Scandinavian countries have also</w:t>
      </w:r>
      <w:r w:rsidR="0061521E">
        <w:rPr>
          <w:rFonts w:asciiTheme="minorHAnsi" w:hAnsiTheme="minorHAnsi" w:cs="Arial"/>
          <w:color w:val="222222"/>
          <w:sz w:val="24"/>
          <w:szCs w:val="24"/>
        </w:rPr>
        <w:t xml:space="preserve"> invested heavily i</w:t>
      </w:r>
      <w:r w:rsidRPr="007456DC">
        <w:rPr>
          <w:rFonts w:asciiTheme="minorHAnsi" w:hAnsiTheme="minorHAnsi" w:cs="Arial"/>
          <w:color w:val="222222"/>
          <w:sz w:val="24"/>
          <w:szCs w:val="24"/>
        </w:rPr>
        <w:t>n alternative energy sources and research related to further developing those resources. They have p</w:t>
      </w:r>
      <w:r>
        <w:rPr>
          <w:rFonts w:asciiTheme="minorHAnsi" w:hAnsiTheme="minorHAnsi" w:cs="Arial"/>
          <w:color w:val="222222"/>
          <w:sz w:val="24"/>
          <w:szCs w:val="24"/>
        </w:rPr>
        <w:t>osition</w:t>
      </w:r>
      <w:r w:rsidR="007D155B">
        <w:rPr>
          <w:rFonts w:asciiTheme="minorHAnsi" w:hAnsiTheme="minorHAnsi" w:cs="Arial"/>
          <w:color w:val="222222"/>
          <w:sz w:val="24"/>
          <w:szCs w:val="24"/>
        </w:rPr>
        <w:t>ed</w:t>
      </w:r>
      <w:r>
        <w:rPr>
          <w:rFonts w:asciiTheme="minorHAnsi" w:hAnsiTheme="minorHAnsi" w:cs="Arial"/>
          <w:color w:val="222222"/>
          <w:sz w:val="24"/>
          <w:szCs w:val="24"/>
        </w:rPr>
        <w:t xml:space="preserve"> themselves for the long-</w:t>
      </w:r>
      <w:r w:rsidRPr="007456DC">
        <w:rPr>
          <w:rFonts w:asciiTheme="minorHAnsi" w:hAnsiTheme="minorHAnsi" w:cs="Arial"/>
          <w:color w:val="222222"/>
          <w:sz w:val="24"/>
          <w:szCs w:val="24"/>
        </w:rPr>
        <w:t>term, realizing that fossil fuels will not be a viable energy source in the future.</w:t>
      </w:r>
    </w:p>
    <w:p w14:paraId="1C71269C" w14:textId="6FB64DE1" w:rsidR="007456DC" w:rsidRPr="007456DC" w:rsidRDefault="007456DC" w:rsidP="007456DC">
      <w:pPr>
        <w:pStyle w:val="NormalWeb"/>
        <w:shd w:val="clear" w:color="auto" w:fill="FFFFFF"/>
        <w:rPr>
          <w:rFonts w:asciiTheme="minorHAnsi" w:hAnsiTheme="minorHAnsi" w:cs="Arial"/>
          <w:color w:val="222222"/>
          <w:sz w:val="24"/>
          <w:szCs w:val="24"/>
        </w:rPr>
      </w:pPr>
      <w:r w:rsidRPr="007456DC">
        <w:rPr>
          <w:rFonts w:asciiTheme="minorHAnsi" w:hAnsiTheme="minorHAnsi" w:cs="Arial"/>
          <w:color w:val="222222"/>
          <w:sz w:val="24"/>
          <w:szCs w:val="24"/>
        </w:rPr>
        <w:t>Your team has been tasked with providing</w:t>
      </w:r>
      <w:r w:rsidR="00075CEF">
        <w:rPr>
          <w:rFonts w:asciiTheme="minorHAnsi" w:hAnsiTheme="minorHAnsi" w:cs="Arial"/>
          <w:color w:val="222222"/>
          <w:sz w:val="24"/>
          <w:szCs w:val="24"/>
        </w:rPr>
        <w:t xml:space="preserve"> a comprehensive plan on how US-</w:t>
      </w:r>
      <w:r w:rsidRPr="007456DC">
        <w:rPr>
          <w:rFonts w:asciiTheme="minorHAnsi" w:hAnsiTheme="minorHAnsi" w:cs="Arial"/>
          <w:color w:val="222222"/>
          <w:sz w:val="24"/>
          <w:szCs w:val="24"/>
        </w:rPr>
        <w:t>based companies can establish trade agreements directly with companies within the Scandinavian countries</w:t>
      </w:r>
      <w:r w:rsidR="00075CEF">
        <w:rPr>
          <w:rFonts w:asciiTheme="minorHAnsi" w:hAnsiTheme="minorHAnsi" w:cs="Arial"/>
          <w:color w:val="222222"/>
          <w:sz w:val="24"/>
          <w:szCs w:val="24"/>
        </w:rPr>
        <w:t>,</w:t>
      </w:r>
      <w:r>
        <w:rPr>
          <w:rFonts w:asciiTheme="minorHAnsi" w:hAnsiTheme="minorHAnsi" w:cs="Arial"/>
          <w:color w:val="222222"/>
          <w:sz w:val="24"/>
          <w:szCs w:val="24"/>
        </w:rPr>
        <w:t xml:space="preserve"> while also being sensitive to companies that you work with in countries that do not honor or accept the claims</w:t>
      </w:r>
      <w:r w:rsidRPr="007456DC">
        <w:rPr>
          <w:rFonts w:asciiTheme="minorHAnsi" w:hAnsiTheme="minorHAnsi" w:cs="Arial"/>
          <w:color w:val="222222"/>
          <w:sz w:val="24"/>
          <w:szCs w:val="24"/>
        </w:rPr>
        <w:t>. Any global business plan should include information about cultural differences, economic strength of countries involved, tax agreements and tariffs, treaties, an</w:t>
      </w:r>
      <w:r w:rsidR="002534DC">
        <w:rPr>
          <w:rFonts w:asciiTheme="minorHAnsi" w:hAnsiTheme="minorHAnsi" w:cs="Arial"/>
          <w:color w:val="222222"/>
          <w:sz w:val="24"/>
          <w:szCs w:val="24"/>
        </w:rPr>
        <w:t>d</w:t>
      </w:r>
      <w:r w:rsidRPr="007456DC">
        <w:rPr>
          <w:rFonts w:asciiTheme="minorHAnsi" w:hAnsiTheme="minorHAnsi" w:cs="Arial"/>
          <w:color w:val="222222"/>
          <w:sz w:val="24"/>
          <w:szCs w:val="24"/>
        </w:rPr>
        <w:t xml:space="preserve"> standings with those countries.</w:t>
      </w:r>
      <w:r>
        <w:rPr>
          <w:rFonts w:asciiTheme="minorHAnsi" w:hAnsiTheme="minorHAnsi" w:cs="Arial"/>
          <w:color w:val="222222"/>
          <w:sz w:val="24"/>
          <w:szCs w:val="24"/>
        </w:rPr>
        <w:t xml:space="preserve"> </w:t>
      </w:r>
      <w:r w:rsidRPr="007456DC">
        <w:rPr>
          <w:rFonts w:asciiTheme="minorHAnsi" w:hAnsiTheme="minorHAnsi" w:cs="Arial"/>
          <w:color w:val="222222"/>
          <w:sz w:val="24"/>
          <w:szCs w:val="24"/>
        </w:rPr>
        <w:t xml:space="preserve">A background in </w:t>
      </w:r>
      <w:r w:rsidR="00075CEF">
        <w:rPr>
          <w:rFonts w:asciiTheme="minorHAnsi" w:hAnsiTheme="minorHAnsi" w:cs="Arial"/>
          <w:color w:val="222222"/>
          <w:sz w:val="24"/>
          <w:szCs w:val="24"/>
        </w:rPr>
        <w:t>oil and energy</w:t>
      </w:r>
      <w:r w:rsidRPr="007456DC">
        <w:rPr>
          <w:rFonts w:asciiTheme="minorHAnsi" w:hAnsiTheme="minorHAnsi" w:cs="Arial"/>
          <w:color w:val="222222"/>
          <w:sz w:val="24"/>
          <w:szCs w:val="24"/>
        </w:rPr>
        <w:t xml:space="preserve"> is not a requirement for this case study. However, a strong foundation in global business policies, procedures, cultures, ethics, economies, forms of government, and international trade are a necessity.</w:t>
      </w:r>
    </w:p>
    <w:p w14:paraId="3BE2F3FB" w14:textId="76C74FA9" w:rsidR="007456DC" w:rsidRDefault="00AF4A22" w:rsidP="007456DC">
      <w:pPr>
        <w:pStyle w:val="NormalWeb"/>
        <w:shd w:val="clear" w:color="auto" w:fill="FFFFFF"/>
        <w:rPr>
          <w:rFonts w:asciiTheme="minorHAnsi" w:hAnsiTheme="minorHAnsi" w:cs="Arial"/>
          <w:color w:val="222222"/>
          <w:sz w:val="24"/>
          <w:szCs w:val="24"/>
        </w:rPr>
      </w:pPr>
      <w:r>
        <w:rPr>
          <w:rFonts w:asciiTheme="minorHAnsi" w:hAnsiTheme="minorHAnsi" w:cs="Arial"/>
          <w:color w:val="222222"/>
          <w:sz w:val="24"/>
          <w:szCs w:val="24"/>
        </w:rPr>
        <w:t xml:space="preserve">You will </w:t>
      </w:r>
      <w:r w:rsidR="007456DC" w:rsidRPr="007456DC">
        <w:rPr>
          <w:rFonts w:asciiTheme="minorHAnsi" w:hAnsiTheme="minorHAnsi" w:cs="Arial"/>
          <w:color w:val="222222"/>
          <w:sz w:val="24"/>
          <w:szCs w:val="24"/>
        </w:rPr>
        <w:t xml:space="preserve">present your plan to a group of international investment companies, federal government agencies, and a select group of experts within the various fields being </w:t>
      </w:r>
      <w:r w:rsidR="007456DC">
        <w:rPr>
          <w:rFonts w:asciiTheme="minorHAnsi" w:hAnsiTheme="minorHAnsi" w:cs="Arial"/>
          <w:color w:val="222222"/>
          <w:sz w:val="24"/>
          <w:szCs w:val="24"/>
        </w:rPr>
        <w:t>re</w:t>
      </w:r>
      <w:r w:rsidR="007456DC" w:rsidRPr="007456DC">
        <w:rPr>
          <w:rFonts w:asciiTheme="minorHAnsi" w:hAnsiTheme="minorHAnsi" w:cs="Arial"/>
          <w:color w:val="222222"/>
          <w:sz w:val="24"/>
          <w:szCs w:val="24"/>
        </w:rPr>
        <w:t xml:space="preserve">presented. </w:t>
      </w:r>
      <w:r w:rsidR="007456DC">
        <w:rPr>
          <w:rFonts w:asciiTheme="minorHAnsi" w:hAnsiTheme="minorHAnsi" w:cs="Arial"/>
          <w:color w:val="222222"/>
          <w:sz w:val="24"/>
          <w:szCs w:val="24"/>
        </w:rPr>
        <w:t xml:space="preserve">It is assumed that the </w:t>
      </w:r>
      <w:r w:rsidR="007456DC" w:rsidRPr="007456DC">
        <w:rPr>
          <w:rFonts w:asciiTheme="minorHAnsi" w:hAnsiTheme="minorHAnsi" w:cs="Arial"/>
          <w:color w:val="222222"/>
          <w:sz w:val="24"/>
          <w:szCs w:val="24"/>
        </w:rPr>
        <w:t xml:space="preserve">subject matter experts </w:t>
      </w:r>
      <w:r w:rsidR="007456DC">
        <w:rPr>
          <w:rFonts w:asciiTheme="minorHAnsi" w:hAnsiTheme="minorHAnsi" w:cs="Arial"/>
          <w:color w:val="222222"/>
          <w:sz w:val="24"/>
          <w:szCs w:val="24"/>
        </w:rPr>
        <w:t xml:space="preserve">have already provided </w:t>
      </w:r>
      <w:r w:rsidR="007456DC" w:rsidRPr="007456DC">
        <w:rPr>
          <w:rFonts w:asciiTheme="minorHAnsi" w:hAnsiTheme="minorHAnsi" w:cs="Arial"/>
          <w:color w:val="222222"/>
          <w:sz w:val="24"/>
          <w:szCs w:val="24"/>
        </w:rPr>
        <w:t xml:space="preserve">the technical content </w:t>
      </w:r>
      <w:r w:rsidR="007456DC">
        <w:rPr>
          <w:rFonts w:asciiTheme="minorHAnsi" w:hAnsiTheme="minorHAnsi" w:cs="Arial"/>
          <w:color w:val="222222"/>
          <w:sz w:val="24"/>
          <w:szCs w:val="24"/>
        </w:rPr>
        <w:t>prior to your</w:t>
      </w:r>
      <w:r w:rsidR="007456DC" w:rsidRPr="007456DC">
        <w:rPr>
          <w:rFonts w:asciiTheme="minorHAnsi" w:hAnsiTheme="minorHAnsi" w:cs="Arial"/>
          <w:color w:val="222222"/>
          <w:sz w:val="24"/>
          <w:szCs w:val="24"/>
        </w:rPr>
        <w:t xml:space="preserve"> presentation. </w:t>
      </w:r>
    </w:p>
    <w:p w14:paraId="0CB6BEB3" w14:textId="77777777" w:rsidR="007456DC" w:rsidRPr="007456DC" w:rsidRDefault="007456DC" w:rsidP="007456DC">
      <w:pPr>
        <w:pStyle w:val="NormalWeb"/>
        <w:shd w:val="clear" w:color="auto" w:fill="FFFFFF"/>
        <w:rPr>
          <w:rFonts w:asciiTheme="minorHAnsi" w:hAnsiTheme="minorHAnsi" w:cs="Arial"/>
          <w:color w:val="222222"/>
          <w:sz w:val="24"/>
          <w:szCs w:val="24"/>
        </w:rPr>
      </w:pPr>
      <w:r w:rsidRPr="007456DC">
        <w:rPr>
          <w:rFonts w:asciiTheme="minorHAnsi" w:hAnsiTheme="minorHAnsi" w:cs="Arial"/>
          <w:color w:val="222222"/>
          <w:sz w:val="24"/>
          <w:szCs w:val="24"/>
        </w:rPr>
        <w:t xml:space="preserve">Very limited information has been provided </w:t>
      </w:r>
      <w:r>
        <w:rPr>
          <w:rFonts w:asciiTheme="minorHAnsi" w:hAnsiTheme="minorHAnsi" w:cs="Arial"/>
          <w:color w:val="222222"/>
          <w:sz w:val="24"/>
          <w:szCs w:val="24"/>
        </w:rPr>
        <w:t>to you in developing this plan since there have</w:t>
      </w:r>
      <w:r w:rsidRPr="007456DC">
        <w:rPr>
          <w:rFonts w:asciiTheme="minorHAnsi" w:hAnsiTheme="minorHAnsi" w:cs="Arial"/>
          <w:color w:val="222222"/>
          <w:sz w:val="24"/>
          <w:szCs w:val="24"/>
        </w:rPr>
        <w:t xml:space="preserve"> been limited initiatives </w:t>
      </w:r>
      <w:r>
        <w:rPr>
          <w:rFonts w:asciiTheme="minorHAnsi" w:hAnsiTheme="minorHAnsi" w:cs="Arial"/>
          <w:color w:val="222222"/>
          <w:sz w:val="24"/>
          <w:szCs w:val="24"/>
        </w:rPr>
        <w:t xml:space="preserve">(within the context of this case study) </w:t>
      </w:r>
      <w:r w:rsidRPr="007456DC">
        <w:rPr>
          <w:rFonts w:asciiTheme="minorHAnsi" w:hAnsiTheme="minorHAnsi" w:cs="Arial"/>
          <w:color w:val="222222"/>
          <w:sz w:val="24"/>
          <w:szCs w:val="24"/>
        </w:rPr>
        <w:t xml:space="preserve">that have taken place in the past from which to base your plan for this given area. You are given </w:t>
      </w:r>
      <w:r>
        <w:rPr>
          <w:rFonts w:asciiTheme="minorHAnsi" w:hAnsiTheme="minorHAnsi" w:cs="Arial"/>
          <w:color w:val="222222"/>
          <w:sz w:val="24"/>
          <w:szCs w:val="24"/>
        </w:rPr>
        <w:t>liberty to develop a plan that ei</w:t>
      </w:r>
      <w:r w:rsidRPr="007456DC">
        <w:rPr>
          <w:rFonts w:asciiTheme="minorHAnsi" w:hAnsiTheme="minorHAnsi" w:cs="Arial"/>
          <w:color w:val="222222"/>
          <w:sz w:val="24"/>
          <w:szCs w:val="24"/>
        </w:rPr>
        <w:t>ther addresses your depth of knowledge or your breadth of experience.</w:t>
      </w:r>
    </w:p>
    <w:p w14:paraId="59BE9CB0" w14:textId="77777777" w:rsidR="007456DC" w:rsidRDefault="007456DC">
      <w:pPr>
        <w:spacing w:after="0" w:line="480" w:lineRule="auto"/>
        <w:rPr>
          <w:b/>
        </w:rPr>
      </w:pPr>
      <w:r>
        <w:rPr>
          <w:b/>
        </w:rPr>
        <w:br w:type="page"/>
      </w:r>
    </w:p>
    <w:p w14:paraId="008DE69B" w14:textId="77777777" w:rsidR="0096449E" w:rsidRPr="00243914" w:rsidRDefault="0096449E" w:rsidP="0096449E">
      <w:pPr>
        <w:rPr>
          <w:rFonts w:cs="Arial"/>
          <w:sz w:val="24"/>
          <w:szCs w:val="24"/>
        </w:rPr>
      </w:pPr>
    </w:p>
    <w:tbl>
      <w:tblPr>
        <w:tblStyle w:val="TableGrid"/>
        <w:tblW w:w="94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89"/>
        <w:gridCol w:w="5667"/>
        <w:gridCol w:w="1889"/>
      </w:tblGrid>
      <w:tr w:rsidR="00360A11" w:rsidRPr="00243914" w14:paraId="4D730B0A" w14:textId="77777777" w:rsidTr="00D66125">
        <w:trPr>
          <w:trHeight w:val="890"/>
        </w:trPr>
        <w:tc>
          <w:tcPr>
            <w:tcW w:w="1889" w:type="dxa"/>
            <w:vAlign w:val="center"/>
          </w:tcPr>
          <w:p w14:paraId="5ED4738A" w14:textId="77777777" w:rsidR="00360A11" w:rsidRPr="00243914" w:rsidRDefault="001640DD" w:rsidP="00D66125">
            <w:pPr>
              <w:jc w:val="center"/>
              <w:rPr>
                <w:sz w:val="24"/>
                <w:szCs w:val="24"/>
              </w:rPr>
            </w:pPr>
            <w:r w:rsidRPr="00243914">
              <w:rPr>
                <w:noProof/>
                <w:sz w:val="24"/>
                <w:szCs w:val="24"/>
              </w:rPr>
              <w:drawing>
                <wp:inline distT="0" distB="0" distL="0" distR="0" wp14:anchorId="63A6DDCE" wp14:editId="13981D7A">
                  <wp:extent cx="914400" cy="913765"/>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bla emblem.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917237" cy="916600"/>
                          </a:xfrm>
                          <a:prstGeom prst="rect">
                            <a:avLst/>
                          </a:prstGeom>
                        </pic:spPr>
                      </pic:pic>
                    </a:graphicData>
                  </a:graphic>
                </wp:inline>
              </w:drawing>
            </w:r>
          </w:p>
          <w:p w14:paraId="17616DEC" w14:textId="77777777" w:rsidR="00360A11" w:rsidRPr="00243914" w:rsidRDefault="00360A11" w:rsidP="00D66125">
            <w:pPr>
              <w:jc w:val="center"/>
              <w:rPr>
                <w:sz w:val="24"/>
                <w:szCs w:val="24"/>
              </w:rPr>
            </w:pPr>
          </w:p>
        </w:tc>
        <w:tc>
          <w:tcPr>
            <w:tcW w:w="5667" w:type="dxa"/>
            <w:vAlign w:val="center"/>
          </w:tcPr>
          <w:p w14:paraId="0FC2AE2F" w14:textId="5F1B6557" w:rsidR="00243914" w:rsidRPr="00243914" w:rsidRDefault="00243914" w:rsidP="00243914">
            <w:pPr>
              <w:jc w:val="center"/>
              <w:rPr>
                <w:rFonts w:cs="Arial"/>
                <w:b/>
                <w:bCs/>
                <w:sz w:val="24"/>
                <w:szCs w:val="24"/>
              </w:rPr>
            </w:pPr>
            <w:r w:rsidRPr="00243914">
              <w:rPr>
                <w:rFonts w:cs="Arial"/>
                <w:b/>
                <w:bCs/>
                <w:sz w:val="24"/>
                <w:szCs w:val="24"/>
              </w:rPr>
              <w:t>FBLA GLOBAL BUSINESS</w:t>
            </w:r>
          </w:p>
          <w:p w14:paraId="3AA1046F" w14:textId="77777777" w:rsidR="00360A11" w:rsidRPr="00243914" w:rsidRDefault="00360A11" w:rsidP="00360A11">
            <w:pPr>
              <w:jc w:val="center"/>
              <w:rPr>
                <w:rFonts w:cs="Arial"/>
                <w:b/>
                <w:bCs/>
                <w:sz w:val="24"/>
                <w:szCs w:val="24"/>
              </w:rPr>
            </w:pPr>
            <w:r w:rsidRPr="00243914">
              <w:rPr>
                <w:rFonts w:cs="Arial"/>
                <w:b/>
                <w:bCs/>
                <w:sz w:val="24"/>
                <w:szCs w:val="24"/>
              </w:rPr>
              <w:t xml:space="preserve">CASE STUDY </w:t>
            </w:r>
          </w:p>
          <w:p w14:paraId="4E33FB7A" w14:textId="77777777" w:rsidR="00360A11" w:rsidRPr="00243914" w:rsidRDefault="00360A11" w:rsidP="00360A11">
            <w:pPr>
              <w:jc w:val="center"/>
              <w:rPr>
                <w:rFonts w:cs="Arial"/>
                <w:b/>
                <w:bCs/>
                <w:sz w:val="24"/>
                <w:szCs w:val="24"/>
              </w:rPr>
            </w:pPr>
            <w:r w:rsidRPr="00243914">
              <w:rPr>
                <w:rFonts w:cs="Arial"/>
                <w:b/>
                <w:bCs/>
                <w:sz w:val="24"/>
                <w:szCs w:val="24"/>
              </w:rPr>
              <w:t>JUDGE’S INSTRUCTIONS</w:t>
            </w:r>
          </w:p>
          <w:p w14:paraId="3B435967" w14:textId="77777777" w:rsidR="00360A11" w:rsidRPr="00243914" w:rsidRDefault="00360A11" w:rsidP="00D66125">
            <w:pPr>
              <w:jc w:val="center"/>
              <w:rPr>
                <w:sz w:val="24"/>
                <w:szCs w:val="24"/>
              </w:rPr>
            </w:pPr>
          </w:p>
        </w:tc>
        <w:tc>
          <w:tcPr>
            <w:tcW w:w="1889" w:type="dxa"/>
          </w:tcPr>
          <w:p w14:paraId="21C99558" w14:textId="77777777" w:rsidR="00360A11" w:rsidRPr="00243914" w:rsidRDefault="00360A11" w:rsidP="00D66125">
            <w:pPr>
              <w:rPr>
                <w:sz w:val="24"/>
                <w:szCs w:val="24"/>
              </w:rPr>
            </w:pPr>
          </w:p>
        </w:tc>
      </w:tr>
    </w:tbl>
    <w:p w14:paraId="517B4FB4" w14:textId="77777777" w:rsidR="0096449E" w:rsidRPr="00243914" w:rsidRDefault="0096449E" w:rsidP="0096449E">
      <w:pPr>
        <w:rPr>
          <w:rFonts w:cs="Arial"/>
          <w:b/>
          <w:bCs/>
          <w:sz w:val="24"/>
          <w:szCs w:val="24"/>
        </w:rPr>
      </w:pPr>
      <w:r w:rsidRPr="00243914">
        <w:rPr>
          <w:rFonts w:cs="Arial"/>
          <w:b/>
          <w:bCs/>
          <w:sz w:val="24"/>
          <w:szCs w:val="24"/>
        </w:rPr>
        <w:t>JUDGING THE PRESENTATION</w:t>
      </w:r>
      <w:bookmarkStart w:id="0" w:name="_GoBack"/>
      <w:bookmarkEnd w:id="0"/>
    </w:p>
    <w:p w14:paraId="02AD9AC4" w14:textId="3FD6AA7F" w:rsidR="007456DC" w:rsidRDefault="00243914" w:rsidP="00243914">
      <w:pPr>
        <w:numPr>
          <w:ilvl w:val="0"/>
          <w:numId w:val="9"/>
        </w:numPr>
        <w:spacing w:after="120" w:line="240" w:lineRule="auto"/>
        <w:rPr>
          <w:rFonts w:cs="Arial"/>
          <w:sz w:val="24"/>
          <w:szCs w:val="24"/>
        </w:rPr>
      </w:pPr>
      <w:r w:rsidRPr="007456DC">
        <w:rPr>
          <w:rFonts w:cs="Arial"/>
          <w:sz w:val="24"/>
          <w:szCs w:val="24"/>
        </w:rPr>
        <w:t xml:space="preserve">This is a role-playing event with the judges </w:t>
      </w:r>
      <w:r w:rsidR="007456DC">
        <w:rPr>
          <w:rFonts w:cs="Arial"/>
          <w:sz w:val="24"/>
          <w:szCs w:val="24"/>
        </w:rPr>
        <w:t>assuming the ro</w:t>
      </w:r>
      <w:r w:rsidR="007456DC">
        <w:rPr>
          <w:rFonts w:cs="Arial"/>
          <w:color w:val="222222"/>
          <w:sz w:val="24"/>
          <w:szCs w:val="24"/>
        </w:rPr>
        <w:t>le of representative</w:t>
      </w:r>
      <w:r w:rsidR="00075CEF">
        <w:rPr>
          <w:rFonts w:cs="Arial"/>
          <w:color w:val="222222"/>
          <w:sz w:val="24"/>
          <w:szCs w:val="24"/>
        </w:rPr>
        <w:t>s</w:t>
      </w:r>
      <w:r w:rsidR="007456DC">
        <w:rPr>
          <w:rFonts w:cs="Arial"/>
          <w:color w:val="222222"/>
          <w:sz w:val="24"/>
          <w:szCs w:val="24"/>
        </w:rPr>
        <w:t xml:space="preserve"> from either an</w:t>
      </w:r>
      <w:r w:rsidR="007456DC" w:rsidRPr="007456DC">
        <w:rPr>
          <w:rFonts w:cs="Arial"/>
          <w:color w:val="222222"/>
          <w:sz w:val="24"/>
          <w:szCs w:val="24"/>
        </w:rPr>
        <w:t xml:space="preserve"> in</w:t>
      </w:r>
      <w:r w:rsidR="007456DC">
        <w:rPr>
          <w:rFonts w:cs="Arial"/>
          <w:color w:val="222222"/>
          <w:sz w:val="24"/>
          <w:szCs w:val="24"/>
        </w:rPr>
        <w:t>ternational investment company or</w:t>
      </w:r>
      <w:r w:rsidR="007456DC" w:rsidRPr="007456DC">
        <w:rPr>
          <w:rFonts w:cs="Arial"/>
          <w:color w:val="222222"/>
          <w:sz w:val="24"/>
          <w:szCs w:val="24"/>
        </w:rPr>
        <w:t xml:space="preserve"> federal government </w:t>
      </w:r>
      <w:r w:rsidR="007456DC">
        <w:rPr>
          <w:rFonts w:cs="Arial"/>
          <w:color w:val="222222"/>
          <w:sz w:val="24"/>
          <w:szCs w:val="24"/>
        </w:rPr>
        <w:t>agency.</w:t>
      </w:r>
      <w:r w:rsidR="007456DC" w:rsidRPr="007456DC">
        <w:rPr>
          <w:rFonts w:cs="Arial"/>
          <w:sz w:val="24"/>
          <w:szCs w:val="24"/>
        </w:rPr>
        <w:t xml:space="preserve"> </w:t>
      </w:r>
    </w:p>
    <w:p w14:paraId="608ED63E" w14:textId="77777777" w:rsidR="00243914" w:rsidRPr="007456DC" w:rsidRDefault="00243914" w:rsidP="00243914">
      <w:pPr>
        <w:numPr>
          <w:ilvl w:val="0"/>
          <w:numId w:val="9"/>
        </w:numPr>
        <w:spacing w:after="120" w:line="240" w:lineRule="auto"/>
        <w:rPr>
          <w:rFonts w:cs="Arial"/>
          <w:sz w:val="24"/>
          <w:szCs w:val="24"/>
        </w:rPr>
      </w:pPr>
      <w:r w:rsidRPr="00243914">
        <w:rPr>
          <w:rFonts w:cs="Arial"/>
          <w:sz w:val="24"/>
          <w:szCs w:val="24"/>
        </w:rPr>
        <w:t xml:space="preserve">After the introductions, you should begin the meeting by </w:t>
      </w:r>
      <w:r w:rsidRPr="007456DC">
        <w:rPr>
          <w:rFonts w:cs="Arial"/>
          <w:sz w:val="24"/>
          <w:szCs w:val="24"/>
        </w:rPr>
        <w:t>welcoming the team members. The team members will then begin their dialogue with the</w:t>
      </w:r>
      <w:r w:rsidR="007456DC" w:rsidRPr="007456DC">
        <w:rPr>
          <w:rFonts w:cs="Arial"/>
          <w:sz w:val="24"/>
          <w:szCs w:val="24"/>
        </w:rPr>
        <w:t xml:space="preserve"> representatives</w:t>
      </w:r>
      <w:r w:rsidRPr="007456DC">
        <w:rPr>
          <w:rFonts w:cs="Arial"/>
          <w:sz w:val="24"/>
          <w:szCs w:val="24"/>
        </w:rPr>
        <w:t xml:space="preserve"> (judges).</w:t>
      </w:r>
    </w:p>
    <w:p w14:paraId="62BDE150" w14:textId="77777777" w:rsidR="00243914" w:rsidRPr="00243914" w:rsidRDefault="00243914" w:rsidP="00243914">
      <w:pPr>
        <w:numPr>
          <w:ilvl w:val="0"/>
          <w:numId w:val="9"/>
        </w:numPr>
        <w:spacing w:after="120" w:line="240" w:lineRule="auto"/>
        <w:rPr>
          <w:rFonts w:cs="Arial"/>
          <w:sz w:val="24"/>
          <w:szCs w:val="24"/>
        </w:rPr>
      </w:pPr>
      <w:r w:rsidRPr="007456DC">
        <w:rPr>
          <w:rFonts w:cs="Arial"/>
          <w:sz w:val="24"/>
          <w:szCs w:val="24"/>
        </w:rPr>
        <w:t>This is an interactive problem, so treat the presentation as a conversation</w:t>
      </w:r>
      <w:r w:rsidRPr="00243914">
        <w:rPr>
          <w:rFonts w:cs="Arial"/>
          <w:sz w:val="24"/>
          <w:szCs w:val="24"/>
        </w:rPr>
        <w:t>. Each of the members of the team should respond to at least one question or issue. At six minutes the timekeeper will stand and at seven minutes the timekeeper will stand and hold up a colored card indicating time is up.</w:t>
      </w:r>
    </w:p>
    <w:p w14:paraId="29799D45" w14:textId="77777777" w:rsidR="00243914" w:rsidRPr="00243914" w:rsidRDefault="00243914" w:rsidP="00243914">
      <w:pPr>
        <w:numPr>
          <w:ilvl w:val="0"/>
          <w:numId w:val="9"/>
        </w:numPr>
        <w:spacing w:after="120" w:line="240" w:lineRule="auto"/>
        <w:rPr>
          <w:rFonts w:cs="Arial"/>
          <w:sz w:val="24"/>
          <w:szCs w:val="24"/>
        </w:rPr>
      </w:pPr>
      <w:r w:rsidRPr="00243914">
        <w:rPr>
          <w:rFonts w:cs="Arial"/>
          <w:sz w:val="24"/>
          <w:szCs w:val="24"/>
        </w:rPr>
        <w:t xml:space="preserve">You will close the event by thanking the participants for their input and recommendations. The participants will hand in their note cards before leaving. </w:t>
      </w:r>
    </w:p>
    <w:p w14:paraId="3993266D" w14:textId="77777777" w:rsidR="00243914" w:rsidRPr="00243914" w:rsidRDefault="00243914" w:rsidP="00243914">
      <w:pPr>
        <w:numPr>
          <w:ilvl w:val="0"/>
          <w:numId w:val="9"/>
        </w:numPr>
        <w:spacing w:after="120" w:line="240" w:lineRule="auto"/>
        <w:rPr>
          <w:rFonts w:cs="Arial"/>
          <w:sz w:val="24"/>
          <w:szCs w:val="24"/>
        </w:rPr>
      </w:pPr>
      <w:r w:rsidRPr="00243914">
        <w:rPr>
          <w:rFonts w:cs="Arial"/>
          <w:sz w:val="24"/>
          <w:szCs w:val="24"/>
        </w:rPr>
        <w:t>Complete the rating sheet.</w:t>
      </w:r>
    </w:p>
    <w:p w14:paraId="5D35EC94" w14:textId="77777777" w:rsidR="0096449E" w:rsidRPr="00243914" w:rsidRDefault="0096449E" w:rsidP="00243914">
      <w:pPr>
        <w:ind w:left="720" w:hanging="720"/>
        <w:rPr>
          <w:rFonts w:cs="Arial"/>
          <w:b/>
          <w:bCs/>
          <w:sz w:val="24"/>
          <w:szCs w:val="24"/>
        </w:rPr>
      </w:pPr>
    </w:p>
    <w:p w14:paraId="78C1C074" w14:textId="77777777" w:rsidR="0096449E" w:rsidRPr="00243914" w:rsidRDefault="005D3F87" w:rsidP="00243914">
      <w:pPr>
        <w:ind w:left="720" w:hanging="720"/>
        <w:rPr>
          <w:rFonts w:cs="Arial"/>
          <w:b/>
          <w:bCs/>
          <w:sz w:val="24"/>
          <w:szCs w:val="24"/>
        </w:rPr>
      </w:pPr>
      <w:r>
        <w:rPr>
          <w:rFonts w:cs="Arial"/>
          <w:b/>
          <w:bCs/>
          <w:sz w:val="24"/>
          <w:szCs w:val="24"/>
        </w:rPr>
        <w:t>CASE STUDY SITUATION</w:t>
      </w:r>
    </w:p>
    <w:p w14:paraId="3C01286A" w14:textId="5B43E560" w:rsidR="007456DC" w:rsidRDefault="007456DC" w:rsidP="007456DC">
      <w:pPr>
        <w:pStyle w:val="NormalWeb"/>
        <w:shd w:val="clear" w:color="auto" w:fill="FFFFFF"/>
        <w:rPr>
          <w:rFonts w:asciiTheme="minorHAnsi" w:hAnsiTheme="minorHAnsi" w:cs="Arial"/>
          <w:color w:val="222222"/>
          <w:sz w:val="24"/>
          <w:szCs w:val="24"/>
        </w:rPr>
      </w:pPr>
      <w:r w:rsidRPr="007456DC">
        <w:rPr>
          <w:rFonts w:asciiTheme="minorHAnsi" w:hAnsiTheme="minorHAnsi" w:cs="Arial"/>
          <w:color w:val="222222"/>
          <w:sz w:val="24"/>
          <w:szCs w:val="24"/>
        </w:rPr>
        <w:t>You</w:t>
      </w:r>
      <w:r>
        <w:rPr>
          <w:rFonts w:asciiTheme="minorHAnsi" w:hAnsiTheme="minorHAnsi" w:cs="Arial"/>
          <w:color w:val="222222"/>
          <w:sz w:val="24"/>
          <w:szCs w:val="24"/>
        </w:rPr>
        <w:t xml:space="preserve"> (judges)</w:t>
      </w:r>
      <w:r w:rsidRPr="007456DC">
        <w:rPr>
          <w:rFonts w:asciiTheme="minorHAnsi" w:hAnsiTheme="minorHAnsi" w:cs="Arial"/>
          <w:color w:val="222222"/>
          <w:sz w:val="24"/>
          <w:szCs w:val="24"/>
        </w:rPr>
        <w:t xml:space="preserve"> </w:t>
      </w:r>
      <w:r>
        <w:rPr>
          <w:rFonts w:asciiTheme="minorHAnsi" w:hAnsiTheme="minorHAnsi" w:cs="Arial"/>
          <w:color w:val="222222"/>
          <w:sz w:val="24"/>
          <w:szCs w:val="24"/>
        </w:rPr>
        <w:t>are to assume the role of representative</w:t>
      </w:r>
      <w:r w:rsidR="00075CEF">
        <w:rPr>
          <w:rFonts w:asciiTheme="minorHAnsi" w:hAnsiTheme="minorHAnsi" w:cs="Arial"/>
          <w:color w:val="222222"/>
          <w:sz w:val="24"/>
          <w:szCs w:val="24"/>
        </w:rPr>
        <w:t>s</w:t>
      </w:r>
      <w:r>
        <w:rPr>
          <w:rFonts w:asciiTheme="minorHAnsi" w:hAnsiTheme="minorHAnsi" w:cs="Arial"/>
          <w:color w:val="222222"/>
          <w:sz w:val="24"/>
          <w:szCs w:val="24"/>
        </w:rPr>
        <w:t xml:space="preserve"> from either an</w:t>
      </w:r>
      <w:r w:rsidRPr="007456DC">
        <w:rPr>
          <w:rFonts w:asciiTheme="minorHAnsi" w:hAnsiTheme="minorHAnsi" w:cs="Arial"/>
          <w:color w:val="222222"/>
          <w:sz w:val="24"/>
          <w:szCs w:val="24"/>
        </w:rPr>
        <w:t xml:space="preserve"> in</w:t>
      </w:r>
      <w:r>
        <w:rPr>
          <w:rFonts w:asciiTheme="minorHAnsi" w:hAnsiTheme="minorHAnsi" w:cs="Arial"/>
          <w:color w:val="222222"/>
          <w:sz w:val="24"/>
          <w:szCs w:val="24"/>
        </w:rPr>
        <w:t>ternational investment company or</w:t>
      </w:r>
      <w:r w:rsidRPr="007456DC">
        <w:rPr>
          <w:rFonts w:asciiTheme="minorHAnsi" w:hAnsiTheme="minorHAnsi" w:cs="Arial"/>
          <w:color w:val="222222"/>
          <w:sz w:val="24"/>
          <w:szCs w:val="24"/>
        </w:rPr>
        <w:t xml:space="preserve"> federal government </w:t>
      </w:r>
      <w:r>
        <w:rPr>
          <w:rFonts w:asciiTheme="minorHAnsi" w:hAnsiTheme="minorHAnsi" w:cs="Arial"/>
          <w:color w:val="222222"/>
          <w:sz w:val="24"/>
          <w:szCs w:val="24"/>
        </w:rPr>
        <w:t>agency</w:t>
      </w:r>
      <w:r w:rsidRPr="007456DC">
        <w:rPr>
          <w:rFonts w:asciiTheme="minorHAnsi" w:hAnsiTheme="minorHAnsi" w:cs="Arial"/>
          <w:color w:val="222222"/>
          <w:sz w:val="24"/>
          <w:szCs w:val="24"/>
        </w:rPr>
        <w:t xml:space="preserve">. </w:t>
      </w:r>
      <w:r>
        <w:rPr>
          <w:rFonts w:asciiTheme="minorHAnsi" w:hAnsiTheme="minorHAnsi" w:cs="Arial"/>
          <w:color w:val="222222"/>
          <w:sz w:val="24"/>
          <w:szCs w:val="24"/>
        </w:rPr>
        <w:t xml:space="preserve">It is assumed that the </w:t>
      </w:r>
      <w:r w:rsidRPr="007456DC">
        <w:rPr>
          <w:rFonts w:asciiTheme="minorHAnsi" w:hAnsiTheme="minorHAnsi" w:cs="Arial"/>
          <w:color w:val="222222"/>
          <w:sz w:val="24"/>
          <w:szCs w:val="24"/>
        </w:rPr>
        <w:t xml:space="preserve">subject matter experts </w:t>
      </w:r>
      <w:r>
        <w:rPr>
          <w:rFonts w:asciiTheme="minorHAnsi" w:hAnsiTheme="minorHAnsi" w:cs="Arial"/>
          <w:color w:val="222222"/>
          <w:sz w:val="24"/>
          <w:szCs w:val="24"/>
        </w:rPr>
        <w:t xml:space="preserve">have already provided </w:t>
      </w:r>
      <w:r w:rsidRPr="007456DC">
        <w:rPr>
          <w:rFonts w:asciiTheme="minorHAnsi" w:hAnsiTheme="minorHAnsi" w:cs="Arial"/>
          <w:color w:val="222222"/>
          <w:sz w:val="24"/>
          <w:szCs w:val="24"/>
        </w:rPr>
        <w:t>the technical content</w:t>
      </w:r>
      <w:r w:rsidR="00AA19E3">
        <w:rPr>
          <w:rFonts w:asciiTheme="minorHAnsi" w:hAnsiTheme="minorHAnsi" w:cs="Arial"/>
          <w:color w:val="222222"/>
          <w:sz w:val="24"/>
          <w:szCs w:val="24"/>
        </w:rPr>
        <w:t xml:space="preserve"> related to the oil and energy component</w:t>
      </w:r>
      <w:r w:rsidRPr="007456DC">
        <w:rPr>
          <w:rFonts w:asciiTheme="minorHAnsi" w:hAnsiTheme="minorHAnsi" w:cs="Arial"/>
          <w:color w:val="222222"/>
          <w:sz w:val="24"/>
          <w:szCs w:val="24"/>
        </w:rPr>
        <w:t xml:space="preserve"> </w:t>
      </w:r>
      <w:r>
        <w:rPr>
          <w:rFonts w:asciiTheme="minorHAnsi" w:hAnsiTheme="minorHAnsi" w:cs="Arial"/>
          <w:color w:val="222222"/>
          <w:sz w:val="24"/>
          <w:szCs w:val="24"/>
        </w:rPr>
        <w:t xml:space="preserve">prior to </w:t>
      </w:r>
      <w:r w:rsidR="00AA19E3">
        <w:rPr>
          <w:rFonts w:asciiTheme="minorHAnsi" w:hAnsiTheme="minorHAnsi" w:cs="Arial"/>
          <w:color w:val="222222"/>
          <w:sz w:val="24"/>
          <w:szCs w:val="24"/>
        </w:rPr>
        <w:t>the team's presentation.</w:t>
      </w:r>
      <w:r w:rsidRPr="007456DC">
        <w:rPr>
          <w:rFonts w:asciiTheme="minorHAnsi" w:hAnsiTheme="minorHAnsi" w:cs="Arial"/>
          <w:color w:val="222222"/>
          <w:sz w:val="24"/>
          <w:szCs w:val="24"/>
        </w:rPr>
        <w:t xml:space="preserve"> </w:t>
      </w:r>
    </w:p>
    <w:p w14:paraId="1378312B" w14:textId="7119B31C" w:rsidR="007456DC" w:rsidRPr="007456DC" w:rsidRDefault="007456DC" w:rsidP="007456DC">
      <w:pPr>
        <w:pStyle w:val="NormalWeb"/>
        <w:shd w:val="clear" w:color="auto" w:fill="FFFFFF"/>
        <w:rPr>
          <w:rFonts w:asciiTheme="minorHAnsi" w:hAnsiTheme="minorHAnsi" w:cs="Arial"/>
          <w:color w:val="222222"/>
          <w:sz w:val="24"/>
          <w:szCs w:val="24"/>
        </w:rPr>
      </w:pPr>
      <w:r>
        <w:rPr>
          <w:rFonts w:asciiTheme="minorHAnsi" w:hAnsiTheme="minorHAnsi" w:cs="Arial"/>
          <w:color w:val="222222"/>
          <w:sz w:val="24"/>
          <w:szCs w:val="24"/>
        </w:rPr>
        <w:t>The</w:t>
      </w:r>
      <w:r w:rsidRPr="007456DC">
        <w:rPr>
          <w:rFonts w:asciiTheme="minorHAnsi" w:hAnsiTheme="minorHAnsi" w:cs="Arial"/>
          <w:color w:val="222222"/>
          <w:sz w:val="24"/>
          <w:szCs w:val="24"/>
        </w:rPr>
        <w:t xml:space="preserve"> team </w:t>
      </w:r>
      <w:r>
        <w:rPr>
          <w:rFonts w:asciiTheme="minorHAnsi" w:hAnsiTheme="minorHAnsi" w:cs="Arial"/>
          <w:color w:val="222222"/>
          <w:sz w:val="24"/>
          <w:szCs w:val="24"/>
        </w:rPr>
        <w:t>(</w:t>
      </w:r>
      <w:r w:rsidR="00AA19E3">
        <w:rPr>
          <w:rFonts w:asciiTheme="minorHAnsi" w:hAnsiTheme="minorHAnsi" w:cs="Arial"/>
          <w:color w:val="222222"/>
          <w:sz w:val="24"/>
          <w:szCs w:val="24"/>
        </w:rPr>
        <w:t>competitors</w:t>
      </w:r>
      <w:r>
        <w:rPr>
          <w:rFonts w:asciiTheme="minorHAnsi" w:hAnsiTheme="minorHAnsi" w:cs="Arial"/>
          <w:color w:val="222222"/>
          <w:sz w:val="24"/>
          <w:szCs w:val="24"/>
        </w:rPr>
        <w:t xml:space="preserve">) </w:t>
      </w:r>
      <w:r w:rsidRPr="007456DC">
        <w:rPr>
          <w:rFonts w:asciiTheme="minorHAnsi" w:hAnsiTheme="minorHAnsi" w:cs="Arial"/>
          <w:color w:val="222222"/>
          <w:sz w:val="24"/>
          <w:szCs w:val="24"/>
        </w:rPr>
        <w:t>is a part of a large, US</w:t>
      </w:r>
      <w:r>
        <w:rPr>
          <w:rFonts w:asciiTheme="minorHAnsi" w:hAnsiTheme="minorHAnsi" w:cs="Arial"/>
          <w:color w:val="222222"/>
          <w:sz w:val="24"/>
          <w:szCs w:val="24"/>
        </w:rPr>
        <w:t>-based consulting firm</w:t>
      </w:r>
      <w:r w:rsidRPr="007456DC">
        <w:rPr>
          <w:rFonts w:asciiTheme="minorHAnsi" w:hAnsiTheme="minorHAnsi" w:cs="Arial"/>
          <w:color w:val="222222"/>
          <w:sz w:val="24"/>
          <w:szCs w:val="24"/>
        </w:rPr>
        <w:t xml:space="preserve"> specializing in working with oil and energy companies in the Scandinavian countries in Europe. Over the past 20 years, many of the Scandinavian countries have invested heavily in oil exploration, drilling</w:t>
      </w:r>
      <w:r>
        <w:rPr>
          <w:rFonts w:asciiTheme="minorHAnsi" w:hAnsiTheme="minorHAnsi" w:cs="Arial"/>
          <w:color w:val="222222"/>
          <w:sz w:val="24"/>
          <w:szCs w:val="24"/>
        </w:rPr>
        <w:t>,</w:t>
      </w:r>
      <w:r w:rsidRPr="007456DC">
        <w:rPr>
          <w:rFonts w:asciiTheme="minorHAnsi" w:hAnsiTheme="minorHAnsi" w:cs="Arial"/>
          <w:color w:val="222222"/>
          <w:sz w:val="24"/>
          <w:szCs w:val="24"/>
        </w:rPr>
        <w:t xml:space="preserve"> and production. The countries have established </w:t>
      </w:r>
      <w:r>
        <w:rPr>
          <w:rFonts w:asciiTheme="minorHAnsi" w:hAnsiTheme="minorHAnsi" w:cs="Arial"/>
          <w:color w:val="222222"/>
          <w:sz w:val="24"/>
          <w:szCs w:val="24"/>
        </w:rPr>
        <w:t xml:space="preserve">many </w:t>
      </w:r>
      <w:r w:rsidRPr="007456DC">
        <w:rPr>
          <w:rFonts w:asciiTheme="minorHAnsi" w:hAnsiTheme="minorHAnsi" w:cs="Arial"/>
          <w:color w:val="222222"/>
          <w:sz w:val="24"/>
          <w:szCs w:val="24"/>
        </w:rPr>
        <w:t>territorial claims in the North Sea</w:t>
      </w:r>
      <w:r>
        <w:rPr>
          <w:rFonts w:asciiTheme="minorHAnsi" w:hAnsiTheme="minorHAnsi" w:cs="Arial"/>
          <w:color w:val="222222"/>
          <w:sz w:val="24"/>
          <w:szCs w:val="24"/>
        </w:rPr>
        <w:t xml:space="preserve">, but not </w:t>
      </w:r>
      <w:r w:rsidRPr="007456DC">
        <w:rPr>
          <w:rFonts w:asciiTheme="minorHAnsi" w:hAnsiTheme="minorHAnsi" w:cs="Arial"/>
          <w:color w:val="222222"/>
          <w:sz w:val="24"/>
          <w:szCs w:val="24"/>
        </w:rPr>
        <w:t>all countries in t</w:t>
      </w:r>
      <w:r>
        <w:rPr>
          <w:rFonts w:asciiTheme="minorHAnsi" w:hAnsiTheme="minorHAnsi" w:cs="Arial"/>
          <w:color w:val="222222"/>
          <w:sz w:val="24"/>
          <w:szCs w:val="24"/>
        </w:rPr>
        <w:t>he world honor or accept the claims</w:t>
      </w:r>
      <w:r w:rsidRPr="007456DC">
        <w:rPr>
          <w:rFonts w:asciiTheme="minorHAnsi" w:hAnsiTheme="minorHAnsi" w:cs="Arial"/>
          <w:color w:val="222222"/>
          <w:sz w:val="24"/>
          <w:szCs w:val="24"/>
        </w:rPr>
        <w:t xml:space="preserve">. The Scandinavian countries have also invested heavily </w:t>
      </w:r>
      <w:r w:rsidR="00AA19E3">
        <w:rPr>
          <w:rFonts w:asciiTheme="minorHAnsi" w:hAnsiTheme="minorHAnsi" w:cs="Arial"/>
          <w:color w:val="222222"/>
          <w:sz w:val="24"/>
          <w:szCs w:val="24"/>
        </w:rPr>
        <w:t>in</w:t>
      </w:r>
      <w:r w:rsidRPr="007456DC">
        <w:rPr>
          <w:rFonts w:asciiTheme="minorHAnsi" w:hAnsiTheme="minorHAnsi" w:cs="Arial"/>
          <w:color w:val="222222"/>
          <w:sz w:val="24"/>
          <w:szCs w:val="24"/>
        </w:rPr>
        <w:t xml:space="preserve"> alternative energy sources and research related to further developing those resources. They have p</w:t>
      </w:r>
      <w:r>
        <w:rPr>
          <w:rFonts w:asciiTheme="minorHAnsi" w:hAnsiTheme="minorHAnsi" w:cs="Arial"/>
          <w:color w:val="222222"/>
          <w:sz w:val="24"/>
          <w:szCs w:val="24"/>
        </w:rPr>
        <w:t>osition</w:t>
      </w:r>
      <w:r w:rsidR="00AA19E3">
        <w:rPr>
          <w:rFonts w:asciiTheme="minorHAnsi" w:hAnsiTheme="minorHAnsi" w:cs="Arial"/>
          <w:color w:val="222222"/>
          <w:sz w:val="24"/>
          <w:szCs w:val="24"/>
        </w:rPr>
        <w:t>ed</w:t>
      </w:r>
      <w:r>
        <w:rPr>
          <w:rFonts w:asciiTheme="minorHAnsi" w:hAnsiTheme="minorHAnsi" w:cs="Arial"/>
          <w:color w:val="222222"/>
          <w:sz w:val="24"/>
          <w:szCs w:val="24"/>
        </w:rPr>
        <w:t xml:space="preserve"> themselves for the long-</w:t>
      </w:r>
      <w:r w:rsidRPr="007456DC">
        <w:rPr>
          <w:rFonts w:asciiTheme="minorHAnsi" w:hAnsiTheme="minorHAnsi" w:cs="Arial"/>
          <w:color w:val="222222"/>
          <w:sz w:val="24"/>
          <w:szCs w:val="24"/>
        </w:rPr>
        <w:t>term, realiz</w:t>
      </w:r>
      <w:r>
        <w:rPr>
          <w:rFonts w:asciiTheme="minorHAnsi" w:hAnsiTheme="minorHAnsi" w:cs="Arial"/>
          <w:color w:val="222222"/>
          <w:sz w:val="24"/>
          <w:szCs w:val="24"/>
        </w:rPr>
        <w:t>ing that fossil fuels may</w:t>
      </w:r>
      <w:r w:rsidRPr="007456DC">
        <w:rPr>
          <w:rFonts w:asciiTheme="minorHAnsi" w:hAnsiTheme="minorHAnsi" w:cs="Arial"/>
          <w:color w:val="222222"/>
          <w:sz w:val="24"/>
          <w:szCs w:val="24"/>
        </w:rPr>
        <w:t xml:space="preserve"> not be a viable energy source in the future.</w:t>
      </w:r>
    </w:p>
    <w:p w14:paraId="0502FD1D" w14:textId="4D18B7DE" w:rsidR="007456DC" w:rsidRPr="007456DC" w:rsidRDefault="007456DC" w:rsidP="007456DC">
      <w:pPr>
        <w:pStyle w:val="NormalWeb"/>
        <w:shd w:val="clear" w:color="auto" w:fill="FFFFFF"/>
        <w:rPr>
          <w:rFonts w:asciiTheme="minorHAnsi" w:hAnsiTheme="minorHAnsi" w:cs="Arial"/>
          <w:color w:val="222222"/>
          <w:sz w:val="24"/>
          <w:szCs w:val="24"/>
        </w:rPr>
      </w:pPr>
      <w:r>
        <w:rPr>
          <w:rFonts w:asciiTheme="minorHAnsi" w:hAnsiTheme="minorHAnsi" w:cs="Arial"/>
          <w:color w:val="222222"/>
          <w:sz w:val="24"/>
          <w:szCs w:val="24"/>
        </w:rPr>
        <w:t>The</w:t>
      </w:r>
      <w:r w:rsidRPr="007456DC">
        <w:rPr>
          <w:rFonts w:asciiTheme="minorHAnsi" w:hAnsiTheme="minorHAnsi" w:cs="Arial"/>
          <w:color w:val="222222"/>
          <w:sz w:val="24"/>
          <w:szCs w:val="24"/>
        </w:rPr>
        <w:t xml:space="preserve"> team has been tasked with providing a comprehensive plan on how US based companies can establish trade agreements directly with companies within the Scandinavian countries</w:t>
      </w:r>
      <w:r>
        <w:rPr>
          <w:rFonts w:asciiTheme="minorHAnsi" w:hAnsiTheme="minorHAnsi" w:cs="Arial"/>
          <w:color w:val="222222"/>
          <w:sz w:val="24"/>
          <w:szCs w:val="24"/>
        </w:rPr>
        <w:t xml:space="preserve"> while also being sensitive to companies that they work with in countries that do not honor or </w:t>
      </w:r>
      <w:r>
        <w:rPr>
          <w:rFonts w:asciiTheme="minorHAnsi" w:hAnsiTheme="minorHAnsi" w:cs="Arial"/>
          <w:color w:val="222222"/>
          <w:sz w:val="24"/>
          <w:szCs w:val="24"/>
        </w:rPr>
        <w:lastRenderedPageBreak/>
        <w:t>accept the claims</w:t>
      </w:r>
      <w:r w:rsidRPr="007456DC">
        <w:rPr>
          <w:rFonts w:asciiTheme="minorHAnsi" w:hAnsiTheme="minorHAnsi" w:cs="Arial"/>
          <w:color w:val="222222"/>
          <w:sz w:val="24"/>
          <w:szCs w:val="24"/>
        </w:rPr>
        <w:t>. Any global business plan should include information about cultural differences, economic strength of countries involved, tax agreements and tariffs, treaties, an</w:t>
      </w:r>
      <w:r w:rsidR="002534DC">
        <w:rPr>
          <w:rFonts w:asciiTheme="minorHAnsi" w:hAnsiTheme="minorHAnsi" w:cs="Arial"/>
          <w:color w:val="222222"/>
          <w:sz w:val="24"/>
          <w:szCs w:val="24"/>
        </w:rPr>
        <w:t>d</w:t>
      </w:r>
      <w:r w:rsidRPr="007456DC">
        <w:rPr>
          <w:rFonts w:asciiTheme="minorHAnsi" w:hAnsiTheme="minorHAnsi" w:cs="Arial"/>
          <w:color w:val="222222"/>
          <w:sz w:val="24"/>
          <w:szCs w:val="24"/>
        </w:rPr>
        <w:t xml:space="preserve"> standings with those countries.</w:t>
      </w:r>
      <w:r>
        <w:rPr>
          <w:rFonts w:asciiTheme="minorHAnsi" w:hAnsiTheme="minorHAnsi" w:cs="Arial"/>
          <w:color w:val="222222"/>
          <w:sz w:val="24"/>
          <w:szCs w:val="24"/>
        </w:rPr>
        <w:t xml:space="preserve"> </w:t>
      </w:r>
      <w:r w:rsidR="00AA19E3">
        <w:rPr>
          <w:rFonts w:asciiTheme="minorHAnsi" w:hAnsiTheme="minorHAnsi" w:cs="Arial"/>
          <w:color w:val="222222"/>
          <w:sz w:val="24"/>
          <w:szCs w:val="24"/>
        </w:rPr>
        <w:t>A background in oil and energy</w:t>
      </w:r>
      <w:r w:rsidRPr="007456DC">
        <w:rPr>
          <w:rFonts w:asciiTheme="minorHAnsi" w:hAnsiTheme="minorHAnsi" w:cs="Arial"/>
          <w:color w:val="222222"/>
          <w:sz w:val="24"/>
          <w:szCs w:val="24"/>
        </w:rPr>
        <w:t xml:space="preserve"> is not a requirement for this case study. However, a strong foundation in global business policies, procedures, cultures, ethics, economies, forms of government, and international trade are a necessity.</w:t>
      </w:r>
    </w:p>
    <w:p w14:paraId="5EB507BE" w14:textId="77777777" w:rsidR="00243914" w:rsidRPr="008864F5" w:rsidRDefault="007456DC" w:rsidP="007456DC">
      <w:pPr>
        <w:pStyle w:val="NormalWeb"/>
        <w:shd w:val="clear" w:color="auto" w:fill="FFFFFF"/>
        <w:rPr>
          <w:rFonts w:asciiTheme="minorHAnsi" w:hAnsiTheme="minorHAnsi" w:cs="Arial"/>
          <w:sz w:val="24"/>
          <w:szCs w:val="24"/>
        </w:rPr>
      </w:pPr>
      <w:r w:rsidRPr="007456DC">
        <w:rPr>
          <w:rFonts w:asciiTheme="minorHAnsi" w:hAnsiTheme="minorHAnsi" w:cs="Arial"/>
          <w:color w:val="222222"/>
          <w:sz w:val="24"/>
          <w:szCs w:val="24"/>
        </w:rPr>
        <w:t xml:space="preserve">Very limited information has been provided </w:t>
      </w:r>
      <w:r>
        <w:rPr>
          <w:rFonts w:asciiTheme="minorHAnsi" w:hAnsiTheme="minorHAnsi" w:cs="Arial"/>
          <w:color w:val="222222"/>
          <w:sz w:val="24"/>
          <w:szCs w:val="24"/>
        </w:rPr>
        <w:t>to the teams in developing this plan since there have</w:t>
      </w:r>
      <w:r w:rsidRPr="007456DC">
        <w:rPr>
          <w:rFonts w:asciiTheme="minorHAnsi" w:hAnsiTheme="minorHAnsi" w:cs="Arial"/>
          <w:color w:val="222222"/>
          <w:sz w:val="24"/>
          <w:szCs w:val="24"/>
        </w:rPr>
        <w:t xml:space="preserve"> been limited initiatives </w:t>
      </w:r>
      <w:r>
        <w:rPr>
          <w:rFonts w:asciiTheme="minorHAnsi" w:hAnsiTheme="minorHAnsi" w:cs="Arial"/>
          <w:color w:val="222222"/>
          <w:sz w:val="24"/>
          <w:szCs w:val="24"/>
        </w:rPr>
        <w:t xml:space="preserve">(within the context of this case study) </w:t>
      </w:r>
      <w:r w:rsidRPr="007456DC">
        <w:rPr>
          <w:rFonts w:asciiTheme="minorHAnsi" w:hAnsiTheme="minorHAnsi" w:cs="Arial"/>
          <w:color w:val="222222"/>
          <w:sz w:val="24"/>
          <w:szCs w:val="24"/>
        </w:rPr>
        <w:t xml:space="preserve">that have taken place in </w:t>
      </w:r>
      <w:r>
        <w:rPr>
          <w:rFonts w:asciiTheme="minorHAnsi" w:hAnsiTheme="minorHAnsi" w:cs="Arial"/>
          <w:color w:val="222222"/>
          <w:sz w:val="24"/>
          <w:szCs w:val="24"/>
        </w:rPr>
        <w:t>the past from which to base their plan for this given area. They</w:t>
      </w:r>
      <w:r w:rsidRPr="007456DC">
        <w:rPr>
          <w:rFonts w:asciiTheme="minorHAnsi" w:hAnsiTheme="minorHAnsi" w:cs="Arial"/>
          <w:color w:val="222222"/>
          <w:sz w:val="24"/>
          <w:szCs w:val="24"/>
        </w:rPr>
        <w:t xml:space="preserve"> are given liberty to develop</w:t>
      </w:r>
      <w:r>
        <w:rPr>
          <w:rFonts w:asciiTheme="minorHAnsi" w:hAnsiTheme="minorHAnsi" w:cs="Arial"/>
          <w:color w:val="222222"/>
          <w:sz w:val="24"/>
          <w:szCs w:val="24"/>
        </w:rPr>
        <w:t xml:space="preserve"> a plan that either addresses thei</w:t>
      </w:r>
      <w:r w:rsidRPr="007456DC">
        <w:rPr>
          <w:rFonts w:asciiTheme="minorHAnsi" w:hAnsiTheme="minorHAnsi" w:cs="Arial"/>
          <w:color w:val="222222"/>
          <w:sz w:val="24"/>
          <w:szCs w:val="24"/>
        </w:rPr>
        <w:t>r dept</w:t>
      </w:r>
      <w:r>
        <w:rPr>
          <w:rFonts w:asciiTheme="minorHAnsi" w:hAnsiTheme="minorHAnsi" w:cs="Arial"/>
          <w:color w:val="222222"/>
          <w:sz w:val="24"/>
          <w:szCs w:val="24"/>
        </w:rPr>
        <w:t>h of knowledge or thei</w:t>
      </w:r>
      <w:r w:rsidRPr="007456DC">
        <w:rPr>
          <w:rFonts w:asciiTheme="minorHAnsi" w:hAnsiTheme="minorHAnsi" w:cs="Arial"/>
          <w:color w:val="222222"/>
          <w:sz w:val="24"/>
          <w:szCs w:val="24"/>
        </w:rPr>
        <w:t>r breadth of experience</w:t>
      </w:r>
      <w:r>
        <w:rPr>
          <w:rFonts w:asciiTheme="minorHAnsi" w:hAnsiTheme="minorHAnsi" w:cs="Arial"/>
          <w:color w:val="222222"/>
          <w:sz w:val="24"/>
          <w:szCs w:val="24"/>
        </w:rPr>
        <w:t xml:space="preserve"> related to global </w:t>
      </w:r>
      <w:r w:rsidRPr="008864F5">
        <w:rPr>
          <w:rFonts w:asciiTheme="minorHAnsi" w:hAnsiTheme="minorHAnsi" w:cs="Arial"/>
          <w:sz w:val="24"/>
          <w:szCs w:val="24"/>
        </w:rPr>
        <w:t>business.</w:t>
      </w:r>
    </w:p>
    <w:p w14:paraId="61F6E56E" w14:textId="77777777" w:rsidR="00243914" w:rsidRPr="008864F5" w:rsidRDefault="00243914" w:rsidP="00243914">
      <w:pPr>
        <w:rPr>
          <w:rFonts w:cs="Arial"/>
          <w:sz w:val="24"/>
          <w:szCs w:val="24"/>
        </w:rPr>
      </w:pPr>
      <w:r w:rsidRPr="008864F5">
        <w:rPr>
          <w:rFonts w:cs="Arial"/>
          <w:sz w:val="24"/>
          <w:szCs w:val="24"/>
        </w:rPr>
        <w:t>During the role-play performance, feel free to ask any of the following questions:</w:t>
      </w:r>
    </w:p>
    <w:p w14:paraId="57CC8BE5" w14:textId="77777777" w:rsidR="00243914" w:rsidRPr="008864F5" w:rsidRDefault="00243914" w:rsidP="00243914">
      <w:pPr>
        <w:pStyle w:val="BodyTextIndent"/>
        <w:numPr>
          <w:ilvl w:val="0"/>
          <w:numId w:val="10"/>
        </w:numPr>
        <w:rPr>
          <w:rFonts w:asciiTheme="minorHAnsi" w:hAnsiTheme="minorHAnsi"/>
          <w:sz w:val="24"/>
          <w:szCs w:val="24"/>
        </w:rPr>
      </w:pPr>
      <w:r w:rsidRPr="008864F5">
        <w:rPr>
          <w:rFonts w:asciiTheme="minorHAnsi" w:hAnsiTheme="minorHAnsi"/>
          <w:sz w:val="24"/>
          <w:szCs w:val="24"/>
        </w:rPr>
        <w:t xml:space="preserve">Why </w:t>
      </w:r>
      <w:r w:rsidR="007456DC" w:rsidRPr="008864F5">
        <w:rPr>
          <w:rFonts w:asciiTheme="minorHAnsi" w:hAnsiTheme="minorHAnsi"/>
          <w:sz w:val="24"/>
          <w:szCs w:val="24"/>
        </w:rPr>
        <w:t>are trade agreements so important in the global economy</w:t>
      </w:r>
      <w:r w:rsidRPr="008864F5">
        <w:rPr>
          <w:rFonts w:asciiTheme="minorHAnsi" w:hAnsiTheme="minorHAnsi"/>
          <w:sz w:val="24"/>
          <w:szCs w:val="24"/>
        </w:rPr>
        <w:t>?</w:t>
      </w:r>
    </w:p>
    <w:p w14:paraId="5D1FAF59" w14:textId="741BEB25" w:rsidR="00243914" w:rsidRPr="008864F5" w:rsidRDefault="00243914" w:rsidP="00243914">
      <w:pPr>
        <w:pStyle w:val="BodyTextIndent"/>
        <w:numPr>
          <w:ilvl w:val="0"/>
          <w:numId w:val="10"/>
        </w:numPr>
        <w:rPr>
          <w:rFonts w:asciiTheme="minorHAnsi" w:hAnsiTheme="minorHAnsi"/>
          <w:sz w:val="24"/>
          <w:szCs w:val="24"/>
        </w:rPr>
      </w:pPr>
      <w:r w:rsidRPr="008864F5">
        <w:rPr>
          <w:rFonts w:asciiTheme="minorHAnsi" w:hAnsiTheme="minorHAnsi"/>
          <w:sz w:val="24"/>
          <w:szCs w:val="24"/>
        </w:rPr>
        <w:t xml:space="preserve">What are advantages of having </w:t>
      </w:r>
      <w:r w:rsidR="008864F5" w:rsidRPr="008864F5">
        <w:rPr>
          <w:rFonts w:asciiTheme="minorHAnsi" w:hAnsiTheme="minorHAnsi"/>
          <w:sz w:val="24"/>
          <w:szCs w:val="24"/>
        </w:rPr>
        <w:t>an additional source of alte</w:t>
      </w:r>
      <w:r w:rsidR="00AA19E3">
        <w:rPr>
          <w:rFonts w:asciiTheme="minorHAnsi" w:hAnsiTheme="minorHAnsi"/>
          <w:sz w:val="24"/>
          <w:szCs w:val="24"/>
        </w:rPr>
        <w:t>rnative energy important</w:t>
      </w:r>
      <w:r w:rsidRPr="008864F5">
        <w:rPr>
          <w:rFonts w:asciiTheme="minorHAnsi" w:hAnsiTheme="minorHAnsi"/>
          <w:sz w:val="24"/>
          <w:szCs w:val="24"/>
        </w:rPr>
        <w:t>?</w:t>
      </w:r>
    </w:p>
    <w:p w14:paraId="2396DD66" w14:textId="77777777" w:rsidR="00243914" w:rsidRPr="00243914" w:rsidRDefault="00243914" w:rsidP="008864F5">
      <w:pPr>
        <w:pStyle w:val="BodyTextIndent"/>
        <w:ind w:left="720"/>
        <w:rPr>
          <w:rFonts w:asciiTheme="minorHAnsi" w:hAnsiTheme="minorHAnsi"/>
          <w:sz w:val="24"/>
          <w:szCs w:val="24"/>
        </w:rPr>
      </w:pPr>
    </w:p>
    <w:p w14:paraId="6DB85364" w14:textId="77777777" w:rsidR="00243914" w:rsidRPr="00243914" w:rsidRDefault="00243914" w:rsidP="00243914">
      <w:pPr>
        <w:pStyle w:val="Default"/>
        <w:rPr>
          <w:rFonts w:asciiTheme="minorHAnsi" w:hAnsiTheme="minorHAnsi" w:cs="Arial"/>
        </w:rPr>
      </w:pPr>
      <w:r w:rsidRPr="00243914">
        <w:rPr>
          <w:rFonts w:asciiTheme="minorHAnsi" w:hAnsiTheme="minorHAnsi" w:cs="Arial"/>
        </w:rPr>
        <w:t>There is no right or wrong answer to the event. However, in a team event, the ability of the team members to work together to come to a consensus, based on the facts provided (and those that you care to add) should be the basis for the score. The individual or team should present its suggestions with clarity and conviction.</w:t>
      </w:r>
    </w:p>
    <w:p w14:paraId="53640C27" w14:textId="77777777" w:rsidR="00243914" w:rsidRPr="00243914" w:rsidRDefault="00243914" w:rsidP="00243914">
      <w:pPr>
        <w:pStyle w:val="Default"/>
        <w:rPr>
          <w:rFonts w:asciiTheme="minorHAnsi" w:hAnsiTheme="minorHAnsi" w:cs="Arial"/>
        </w:rPr>
      </w:pPr>
    </w:p>
    <w:p w14:paraId="40331281" w14:textId="77777777" w:rsidR="00243914" w:rsidRPr="00243914" w:rsidRDefault="00243914" w:rsidP="00243914">
      <w:pPr>
        <w:pStyle w:val="Default"/>
        <w:rPr>
          <w:rFonts w:asciiTheme="minorHAnsi" w:hAnsiTheme="minorHAnsi" w:cs="Arial"/>
        </w:rPr>
      </w:pPr>
      <w:r w:rsidRPr="00243914">
        <w:rPr>
          <w:rFonts w:asciiTheme="minorHAnsi" w:hAnsiTheme="minorHAnsi" w:cs="Arial"/>
        </w:rPr>
        <w:t>Feel free to enhance the story as much as you want, but if you enhance it for one, make sure you enhance it for all the groups.</w:t>
      </w:r>
    </w:p>
    <w:sectPr w:rsidR="00243914" w:rsidRPr="00243914" w:rsidSect="00B909C2">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F198475" w14:textId="77777777" w:rsidR="007456DC" w:rsidRDefault="007456DC" w:rsidP="0096449E">
      <w:pPr>
        <w:spacing w:after="0" w:line="240" w:lineRule="auto"/>
      </w:pPr>
      <w:r>
        <w:separator/>
      </w:r>
    </w:p>
  </w:endnote>
  <w:endnote w:type="continuationSeparator" w:id="0">
    <w:p w14:paraId="31244E12" w14:textId="77777777" w:rsidR="007456DC" w:rsidRDefault="007456DC" w:rsidP="009644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73808412"/>
      <w:docPartObj>
        <w:docPartGallery w:val="Page Numbers (Bottom of Page)"/>
        <w:docPartUnique/>
      </w:docPartObj>
    </w:sdtPr>
    <w:sdtEndPr>
      <w:rPr>
        <w:noProof/>
      </w:rPr>
    </w:sdtEndPr>
    <w:sdtContent>
      <w:p w14:paraId="278D6725" w14:textId="77765018" w:rsidR="00587984" w:rsidRDefault="00587984">
        <w:pPr>
          <w:pStyle w:val="Footer"/>
          <w:jc w:val="center"/>
        </w:pPr>
        <w:r>
          <w:fldChar w:fldCharType="begin"/>
        </w:r>
        <w:r>
          <w:instrText xml:space="preserve"> PAGE   \* MERGEFORMAT </w:instrText>
        </w:r>
        <w:r>
          <w:fldChar w:fldCharType="separate"/>
        </w:r>
        <w:r w:rsidR="00141561">
          <w:rPr>
            <w:noProof/>
          </w:rPr>
          <w:t>2</w:t>
        </w:r>
        <w:r>
          <w:rPr>
            <w:noProof/>
          </w:rPr>
          <w:fldChar w:fldCharType="end"/>
        </w:r>
      </w:p>
    </w:sdtContent>
  </w:sdt>
  <w:p w14:paraId="63C63D1F" w14:textId="77777777" w:rsidR="00587984" w:rsidRDefault="0058798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DAF8B8A" w14:textId="77777777" w:rsidR="007456DC" w:rsidRDefault="007456DC" w:rsidP="0096449E">
      <w:pPr>
        <w:spacing w:after="0" w:line="240" w:lineRule="auto"/>
      </w:pPr>
      <w:r>
        <w:separator/>
      </w:r>
    </w:p>
  </w:footnote>
  <w:footnote w:type="continuationSeparator" w:id="0">
    <w:p w14:paraId="3EA3A735" w14:textId="77777777" w:rsidR="007456DC" w:rsidRDefault="007456DC" w:rsidP="0096449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7456DC" w:rsidRPr="0096449E" w14:paraId="0C247F65" w14:textId="77777777" w:rsidTr="0096449E">
      <w:tc>
        <w:tcPr>
          <w:tcW w:w="3116" w:type="dxa"/>
        </w:tcPr>
        <w:p w14:paraId="510E3286" w14:textId="77777777" w:rsidR="007456DC" w:rsidRPr="0096449E" w:rsidRDefault="007456DC">
          <w:pPr>
            <w:pStyle w:val="Header"/>
            <w:rPr>
              <w:sz w:val="24"/>
              <w:szCs w:val="24"/>
            </w:rPr>
          </w:pPr>
          <w:r>
            <w:rPr>
              <w:sz w:val="24"/>
              <w:szCs w:val="24"/>
            </w:rPr>
            <w:t>Global Business</w:t>
          </w:r>
        </w:p>
      </w:tc>
      <w:tc>
        <w:tcPr>
          <w:tcW w:w="3117" w:type="dxa"/>
        </w:tcPr>
        <w:p w14:paraId="28B52F13" w14:textId="77777777" w:rsidR="007456DC" w:rsidRPr="0096449E" w:rsidRDefault="007456DC">
          <w:pPr>
            <w:pStyle w:val="Header"/>
            <w:rPr>
              <w:sz w:val="24"/>
              <w:szCs w:val="24"/>
            </w:rPr>
          </w:pPr>
        </w:p>
      </w:tc>
      <w:tc>
        <w:tcPr>
          <w:tcW w:w="3117" w:type="dxa"/>
        </w:tcPr>
        <w:p w14:paraId="49DBB110" w14:textId="44CCD325" w:rsidR="007456DC" w:rsidRPr="0096449E" w:rsidRDefault="00141561" w:rsidP="0096449E">
          <w:pPr>
            <w:pStyle w:val="Header"/>
            <w:jc w:val="right"/>
            <w:rPr>
              <w:sz w:val="24"/>
              <w:szCs w:val="24"/>
            </w:rPr>
          </w:pPr>
          <w:r>
            <w:rPr>
              <w:sz w:val="24"/>
              <w:szCs w:val="24"/>
            </w:rPr>
            <w:t>2017 SLC</w:t>
          </w:r>
        </w:p>
      </w:tc>
    </w:tr>
  </w:tbl>
  <w:p w14:paraId="6F37EB3A" w14:textId="77777777" w:rsidR="007456DC" w:rsidRDefault="007456D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9E578F"/>
    <w:multiLevelType w:val="hybridMultilevel"/>
    <w:tmpl w:val="9310497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 w15:restartNumberingAfterBreak="0">
    <w:nsid w:val="10EE329E"/>
    <w:multiLevelType w:val="hybridMultilevel"/>
    <w:tmpl w:val="0CD0D6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4D4729B"/>
    <w:multiLevelType w:val="hybridMultilevel"/>
    <w:tmpl w:val="BDC48EC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3F1137D7"/>
    <w:multiLevelType w:val="hybridMultilevel"/>
    <w:tmpl w:val="E1CAC69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5F225A74"/>
    <w:multiLevelType w:val="hybridMultilevel"/>
    <w:tmpl w:val="666CAD70"/>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0667B27"/>
    <w:multiLevelType w:val="hybridMultilevel"/>
    <w:tmpl w:val="AB56B0F0"/>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6" w15:restartNumberingAfterBreak="0">
    <w:nsid w:val="6F055B42"/>
    <w:multiLevelType w:val="hybridMultilevel"/>
    <w:tmpl w:val="B052D69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num w:numId="1">
    <w:abstractNumId w:val="6"/>
  </w:num>
  <w:num w:numId="2">
    <w:abstractNumId w:val="5"/>
  </w:num>
  <w:num w:numId="3">
    <w:abstractNumId w:val="0"/>
  </w:num>
  <w:num w:numId="4">
    <w:abstractNumId w:val="3"/>
  </w:num>
  <w:num w:numId="5">
    <w:abstractNumId w:val="4"/>
  </w:num>
  <w:num w:numId="6">
    <w:abstractNumId w:val="2"/>
  </w:num>
  <w:num w:numId="7">
    <w:abstractNumId w:val="5"/>
  </w:num>
  <w:num w:numId="8">
    <w:abstractNumId w:val="3"/>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449E"/>
    <w:rsid w:val="00075CEF"/>
    <w:rsid w:val="00141561"/>
    <w:rsid w:val="001640DD"/>
    <w:rsid w:val="0023695F"/>
    <w:rsid w:val="00243914"/>
    <w:rsid w:val="002534DC"/>
    <w:rsid w:val="002A41BB"/>
    <w:rsid w:val="00360A11"/>
    <w:rsid w:val="0040713F"/>
    <w:rsid w:val="0049148A"/>
    <w:rsid w:val="00587984"/>
    <w:rsid w:val="005D3F87"/>
    <w:rsid w:val="0061521E"/>
    <w:rsid w:val="006652E3"/>
    <w:rsid w:val="006F2CC4"/>
    <w:rsid w:val="007456DC"/>
    <w:rsid w:val="00771124"/>
    <w:rsid w:val="007D155B"/>
    <w:rsid w:val="008864F5"/>
    <w:rsid w:val="009244DF"/>
    <w:rsid w:val="0096449E"/>
    <w:rsid w:val="009667CD"/>
    <w:rsid w:val="00A0502B"/>
    <w:rsid w:val="00A17994"/>
    <w:rsid w:val="00A54EFF"/>
    <w:rsid w:val="00AA19E3"/>
    <w:rsid w:val="00AC635D"/>
    <w:rsid w:val="00AF072E"/>
    <w:rsid w:val="00AF4A22"/>
    <w:rsid w:val="00B909C2"/>
    <w:rsid w:val="00BC6F2F"/>
    <w:rsid w:val="00C0626D"/>
    <w:rsid w:val="00D66125"/>
    <w:rsid w:val="00E8617D"/>
    <w:rsid w:val="00ED2720"/>
    <w:rsid w:val="00FE3BA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44A8D2B"/>
  <w15:docId w15:val="{DB367EF1-5C39-4E7D-A2EA-0CED720420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909C2"/>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6449E"/>
    <w:pPr>
      <w:tabs>
        <w:tab w:val="center" w:pos="4680"/>
        <w:tab w:val="right" w:pos="9360"/>
      </w:tabs>
      <w:spacing w:after="0" w:line="240" w:lineRule="auto"/>
    </w:pPr>
  </w:style>
  <w:style w:type="character" w:customStyle="1" w:styleId="HeaderChar">
    <w:name w:val="Header Char"/>
    <w:basedOn w:val="DefaultParagraphFont"/>
    <w:link w:val="Header"/>
    <w:uiPriority w:val="99"/>
    <w:rsid w:val="0096449E"/>
  </w:style>
  <w:style w:type="paragraph" w:styleId="Footer">
    <w:name w:val="footer"/>
    <w:basedOn w:val="Normal"/>
    <w:link w:val="FooterChar"/>
    <w:uiPriority w:val="99"/>
    <w:unhideWhenUsed/>
    <w:rsid w:val="0096449E"/>
    <w:pPr>
      <w:tabs>
        <w:tab w:val="center" w:pos="4680"/>
        <w:tab w:val="right" w:pos="9360"/>
      </w:tabs>
      <w:spacing w:after="0" w:line="240" w:lineRule="auto"/>
    </w:pPr>
  </w:style>
  <w:style w:type="character" w:customStyle="1" w:styleId="FooterChar">
    <w:name w:val="Footer Char"/>
    <w:basedOn w:val="DefaultParagraphFont"/>
    <w:link w:val="Footer"/>
    <w:uiPriority w:val="99"/>
    <w:rsid w:val="0096449E"/>
  </w:style>
  <w:style w:type="table" w:styleId="TableGrid">
    <w:name w:val="Table Grid"/>
    <w:basedOn w:val="TableNormal"/>
    <w:uiPriority w:val="39"/>
    <w:rsid w:val="0096449E"/>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uiPriority w:val="99"/>
    <w:rsid w:val="0096449E"/>
    <w:pPr>
      <w:autoSpaceDE w:val="0"/>
      <w:autoSpaceDN w:val="0"/>
      <w:adjustRightInd w:val="0"/>
      <w:spacing w:line="240" w:lineRule="auto"/>
    </w:pPr>
    <w:rPr>
      <w:rFonts w:ascii="Verdana" w:eastAsia="Times New Roman" w:hAnsi="Verdana" w:cs="Verdana"/>
      <w:color w:val="000000"/>
      <w:sz w:val="24"/>
      <w:szCs w:val="24"/>
    </w:rPr>
  </w:style>
  <w:style w:type="paragraph" w:styleId="BodyTextIndent">
    <w:name w:val="Body Text Indent"/>
    <w:basedOn w:val="Normal"/>
    <w:link w:val="BodyTextIndentChar"/>
    <w:uiPriority w:val="99"/>
    <w:rsid w:val="0096449E"/>
    <w:pPr>
      <w:widowControl w:val="0"/>
      <w:autoSpaceDE w:val="0"/>
      <w:autoSpaceDN w:val="0"/>
      <w:spacing w:after="0" w:line="240" w:lineRule="auto"/>
    </w:pPr>
    <w:rPr>
      <w:rFonts w:ascii="Times" w:eastAsia="Times New Roman" w:hAnsi="Times" w:cs="Times"/>
      <w:sz w:val="20"/>
      <w:szCs w:val="20"/>
    </w:rPr>
  </w:style>
  <w:style w:type="character" w:customStyle="1" w:styleId="BodyTextIndentChar">
    <w:name w:val="Body Text Indent Char"/>
    <w:basedOn w:val="DefaultParagraphFont"/>
    <w:link w:val="BodyTextIndent"/>
    <w:uiPriority w:val="99"/>
    <w:rsid w:val="0096449E"/>
    <w:rPr>
      <w:rFonts w:ascii="Times" w:eastAsia="Times New Roman" w:hAnsi="Times" w:cs="Times"/>
      <w:sz w:val="20"/>
      <w:szCs w:val="20"/>
    </w:rPr>
  </w:style>
  <w:style w:type="paragraph" w:styleId="ListParagraph">
    <w:name w:val="List Paragraph"/>
    <w:basedOn w:val="Normal"/>
    <w:uiPriority w:val="34"/>
    <w:qFormat/>
    <w:rsid w:val="0096449E"/>
    <w:pPr>
      <w:spacing w:after="0" w:line="240" w:lineRule="auto"/>
      <w:ind w:left="720"/>
      <w:contextualSpacing/>
    </w:pPr>
    <w:rPr>
      <w:rFonts w:ascii="Times New Roman" w:eastAsia="Times New Roman" w:hAnsi="Times New Roman" w:cs="Times New Roman"/>
      <w:sz w:val="24"/>
      <w:szCs w:val="24"/>
    </w:rPr>
  </w:style>
  <w:style w:type="paragraph" w:styleId="NoSpacing">
    <w:name w:val="No Spacing"/>
    <w:uiPriority w:val="1"/>
    <w:qFormat/>
    <w:rsid w:val="00360A11"/>
    <w:pPr>
      <w:spacing w:line="240" w:lineRule="auto"/>
    </w:pPr>
  </w:style>
  <w:style w:type="paragraph" w:styleId="BalloonText">
    <w:name w:val="Balloon Text"/>
    <w:basedOn w:val="Normal"/>
    <w:link w:val="BalloonTextChar"/>
    <w:uiPriority w:val="99"/>
    <w:semiHidden/>
    <w:unhideWhenUsed/>
    <w:rsid w:val="0077112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1124"/>
    <w:rPr>
      <w:rFonts w:ascii="Tahoma" w:hAnsi="Tahoma" w:cs="Tahoma"/>
      <w:sz w:val="16"/>
      <w:szCs w:val="16"/>
    </w:rPr>
  </w:style>
  <w:style w:type="paragraph" w:styleId="NormalWeb">
    <w:name w:val="Normal (Web)"/>
    <w:basedOn w:val="Normal"/>
    <w:uiPriority w:val="99"/>
    <w:unhideWhenUsed/>
    <w:rsid w:val="007456DC"/>
    <w:pPr>
      <w:spacing w:before="100" w:beforeAutospacing="1" w:after="100" w:afterAutospacing="1" w:line="240" w:lineRule="auto"/>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4475806">
      <w:bodyDiv w:val="1"/>
      <w:marLeft w:val="0"/>
      <w:marRight w:val="0"/>
      <w:marTop w:val="0"/>
      <w:marBottom w:val="0"/>
      <w:divBdr>
        <w:top w:val="none" w:sz="0" w:space="0" w:color="auto"/>
        <w:left w:val="none" w:sz="0" w:space="0" w:color="auto"/>
        <w:bottom w:val="none" w:sz="0" w:space="0" w:color="auto"/>
        <w:right w:val="none" w:sz="0" w:space="0" w:color="auto"/>
      </w:divBdr>
    </w:div>
    <w:div w:id="786584780">
      <w:bodyDiv w:val="1"/>
      <w:marLeft w:val="0"/>
      <w:marRight w:val="0"/>
      <w:marTop w:val="0"/>
      <w:marBottom w:val="0"/>
      <w:divBdr>
        <w:top w:val="none" w:sz="0" w:space="0" w:color="auto"/>
        <w:left w:val="none" w:sz="0" w:space="0" w:color="auto"/>
        <w:bottom w:val="none" w:sz="0" w:space="0" w:color="auto"/>
        <w:right w:val="none" w:sz="0" w:space="0" w:color="auto"/>
      </w:divBdr>
    </w:div>
    <w:div w:id="866453386">
      <w:bodyDiv w:val="1"/>
      <w:marLeft w:val="0"/>
      <w:marRight w:val="0"/>
      <w:marTop w:val="0"/>
      <w:marBottom w:val="0"/>
      <w:divBdr>
        <w:top w:val="none" w:sz="0" w:space="0" w:color="auto"/>
        <w:left w:val="none" w:sz="0" w:space="0" w:color="auto"/>
        <w:bottom w:val="none" w:sz="0" w:space="0" w:color="auto"/>
        <w:right w:val="none" w:sz="0" w:space="0" w:color="auto"/>
      </w:divBdr>
    </w:div>
    <w:div w:id="1106273605">
      <w:bodyDiv w:val="1"/>
      <w:marLeft w:val="0"/>
      <w:marRight w:val="0"/>
      <w:marTop w:val="0"/>
      <w:marBottom w:val="0"/>
      <w:divBdr>
        <w:top w:val="none" w:sz="0" w:space="0" w:color="auto"/>
        <w:left w:val="none" w:sz="0" w:space="0" w:color="auto"/>
        <w:bottom w:val="none" w:sz="0" w:space="0" w:color="auto"/>
        <w:right w:val="none" w:sz="0" w:space="0" w:color="auto"/>
      </w:divBdr>
    </w:div>
    <w:div w:id="13101327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TotalTime>
  <Pages>4</Pages>
  <Words>1075</Words>
  <Characters>6133</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Billy Wu-Rorrer</dc:creator>
  <cp:keywords/>
  <dc:description/>
  <cp:lastModifiedBy>Kelly Scholl</cp:lastModifiedBy>
  <cp:revision>14</cp:revision>
  <dcterms:created xsi:type="dcterms:W3CDTF">2015-11-29T16:06:00Z</dcterms:created>
  <dcterms:modified xsi:type="dcterms:W3CDTF">2016-10-28T19:46:00Z</dcterms:modified>
</cp:coreProperties>
</file>