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0064AA" w:rsidRPr="000064AA" w:rsidTr="001F01AD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:rsidR="000064AA" w:rsidRPr="000064AA" w:rsidRDefault="000064AA" w:rsidP="000064AA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</w:pPr>
            <w:bookmarkStart w:id="0" w:name="_GoBack"/>
            <w:bookmarkEnd w:id="0"/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622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key elements of leadership include all of the following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leaders-followers.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influence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personality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change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3510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ability to understand others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strategic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leadership.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spirituality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social awareness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social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loafing.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450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ability to control disruptive emotions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servant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leadership.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social awareness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spellStart"/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promotion</w:t>
                  </w:r>
                  <w:proofErr w:type="spell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spellStart"/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management</w:t>
                  </w:r>
                  <w:proofErr w:type="spell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450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 </w:t>
                  </w: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Big Five personality dimension?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adjustment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attractiveness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spell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surgency</w:t>
                  </w:r>
                  <w:proofErr w:type="spellEnd"/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agreeableness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______ personality dimension includes traits related to self-control and how well one remains under pressure.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adjustment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spell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surgency</w:t>
                  </w:r>
                  <w:proofErr w:type="spellEnd"/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agreeableness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conscientiousness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542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Leadership and extraversion traits are part of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strategic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vision.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spellStart"/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surgency</w:t>
                  </w:r>
                  <w:proofErr w:type="spellEnd"/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personality dimension.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glass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ceiling philosophy.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stewardship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Pr="000064AA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606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combination of traits that classifies an individual's behavior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spellStart"/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awareness</w:t>
                  </w:r>
                  <w:proofErr w:type="spell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personality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prejudice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politics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statements regarding leaders and managers is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 </w:t>
                  </w: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true?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 manager always has the ability to influence others; a leader may not.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All managers perform four major functions: planning, organizing, leading, and controlling.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 manager has a formal title and authority.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A leader may either be a manager or a </w:t>
                  </w:r>
                  <w:proofErr w:type="spell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nonmanager</w:t>
                  </w:r>
                  <w:proofErr w:type="spell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602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decisional leadership roles include all of the following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resource-allocator.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spokesperson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entrepreneur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disturbance-handler.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636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 an example of a figurehead role?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scheduling when employees will use material and equipment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serving on committees with members from outside the organizational unit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answering letters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signing official documents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462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Research has found that managers who had derailed tend to have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worked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too hard, then burned out.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been overly ambitious.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relied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on only one contemporary leadership theory.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displayed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 lack of trust in their subordinates.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849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 </w:t>
                  </w: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major reason for executive derailment?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They were viewed as being cold, aloof, and arrogant.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They betrayed personal trust.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They used a bullying style viewed as intimidating, insensitive, and abrasive.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They undermanaged.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Pr="000064AA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designing of a new performance evaluation system would be an example of which of the following managerial roles?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entrepreneur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interpersonal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negotiator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disturbance-handler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076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time plan for completing activities is called a(n)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procedure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standard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schedule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operational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plan.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028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managerial leadership skill that all leaders need to be successful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intrapersonal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decision-making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interpersonal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technical.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322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best describes the leader-follower relationship?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The relationship is a one-way street.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Leadership and followership merge and are linked concepts.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It is based on the idea of 'one-man leadership'.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Leadership is the same as followership.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896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Emotional intelligence includes all of the following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</w:p>
                <w:p w:rsidR="000064AA" w:rsidRPr="000064AA" w:rsidRDefault="000064AA" w:rsidP="000064AA">
                  <w:pPr>
                    <w:spacing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self-concept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self-awareness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self-management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social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awareness.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343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 </w:t>
                  </w: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trait of high conscientiousness?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credibility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conformity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extraversion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organization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Pr="000064AA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of your employees, Gina, is low on job commitment and tends to engage in counterproductive behavior. She is likely low on the _____ trait of the conscientiousness dimension.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flexibility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extraversion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emotional stability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dependability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 </w:t>
                  </w: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of the contributions of behavioral leadership theory?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The manager does not have to perform both production and people functions.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Organizations need both production and people leadership.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Task and relationship behavior tend to correlate strongly with subordinate performance.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It led to the shift in paradigm to contingency leadership theory.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4316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Reward power is a form of ______ power.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information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position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personal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expert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809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Through the motivation process, people go from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need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to motive to behavior to consequence to satisfaction or dissatisfaction.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behavior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to motive to need to consequence to satisfaction or dissatisfaction.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motive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to behavior to need to consequence to satisfaction or dissatisfaction.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motive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to need to behavior to consequence to satisfaction or dissatisfaction.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 </w:t>
                  </w: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of the four major assumptions that Abraham Maslow based his hierarchy of needs theory on?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People's needs are arranged in order of importance going from basic to complex needs.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People will not be motivated to satisfy a higher-level need unless the lower-level need(s) has been at least minimally satisfied.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People have five classifications of needs.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Both met and unmet needs motivate.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3910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ability to work well with others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reinforcement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theory.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relationship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management.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reward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power.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reciprocity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Creating obligations and developing alliances, and using them to accomplish objectives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reinforcement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theory.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reward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power.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reciprocity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relationship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management.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216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consultation influencing tactic is also known as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coalition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building.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consultant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power.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participative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management.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group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influencing.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 get people in a good mood, the ______ influencing tactic may be used by being friendly and praising others before you ask them for what you want.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personal appeals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ingratiation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inspirational appeals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consultation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329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 </w:t>
                  </w: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step in the oral message-sending process?</w:t>
                  </w:r>
                </w:p>
                <w:p w:rsidR="000064AA" w:rsidRPr="000064AA" w:rsidRDefault="000064AA" w:rsidP="000064AA">
                  <w:pPr>
                    <w:spacing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state your communication objective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develop rapport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check the receiver's commitment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transmit your message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236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first step in the oral message-sending process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develop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rapport.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transmit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your message.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your communication objective.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check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receiver's understanding.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______ is the process of a leader communicating ideas, gaining acceptance of them, and motivating followers to support and implement the ideas through change.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Leadership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Guidance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Management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Influence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manager of a manufacturing plant is inaugurating a major quality initiative and is planning the announcement to the employees. She has considered the goal and mode of the message. What other issue should be considered in this planning?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who should receive the message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the timing of the message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changing wording of the message for better audience acceptance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whether to solicit feedback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416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process of conveying information and meaning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communication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organization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understanding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decoding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542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oral message-sending process includes all of the following steps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translate the meaning of the message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transmit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your message.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your communication objective.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develop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rapport.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729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neutral third party who helps resolve a conflict is the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negotiator.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motivator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mediator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arbitrator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4150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richest channel of communication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your own office.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oral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face-to-face.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memo.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e-mail.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682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leader-follower relationship represents the influence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of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leader on the follower.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between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leader and the follower.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of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follower on the leader.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of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leader on the group.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Pr="000064AA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statements regarding in-groups and out-groups is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true?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In-group followers routinely receive higher performance ratings than out-group followers.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Out-group followers routinely show higher levels of turnover than in-group followers.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In-group followers give more positive ratings when evaluating organizational climate than out-group followers.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In-group followers do not require as much attention as out-group followers.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036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statements regarding groups and teams is true?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The leadership style in a team tends to be very hierarchical.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Groups focus on individual performance and goals.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Group members have shared responsibilities.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 team is characterized by a mentality of "what's in it for me."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103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Receiving formal evaluations from many people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strategic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vision.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spellStart"/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surgency</w:t>
                  </w:r>
                  <w:proofErr w:type="spellEnd"/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team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accomplishment.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360-degree feedback.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203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type of follower who is high on involvement but low on critical thinking is the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passive.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conformist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alienated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pragmatic.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When asked about her new boss, an employee says that, "The relationship is </w:t>
                  </w:r>
                  <w:proofErr w:type="spell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simpleâ</w:t>
                  </w:r>
                  <w:proofErr w:type="spell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€”he tells me what to do and I do it. I only get what support is deemed absolutely necessary to a project. If I think that the support is simply inadequate, I ask for more. However, the last time that I did that, he put someone else on the job." This employee is probably a(n)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pragmatic follower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out-group member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lower-level employee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proactive team member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Pr="000064AA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4256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42)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 build a real team, the leader should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make sure everyone is competent.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know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follower expectations.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form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 relationship with each member.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in-group to help.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656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statement describes a team vs. a group?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 team implies a sense of shared mission.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 group implies a sense of collective responsibility.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 team focuses on individual performance and goals.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 team has individual responsibilities.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______ involves the creative cooperation of people working together to achieve something beyond the capacities of individuals working alone.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Teamwork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Team effectiveness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Synergy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Groupthink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______ is an understanding and commitment to group goals on the part of all team members.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Goal Congruence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Teamwork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Team cohesion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Social loafing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 </w:t>
                  </w: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advantage of teamwork?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major errors are likely to be avoided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 work environment is created that encourages people to become self-motivated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an untrustworthy work environment is created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being a member of a team makes it possible to satisfy more needs than if one worked alone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of the disadvantages of teamwork is that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groupthink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discouraged.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cohesiveness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created.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situations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can occur in which individuals perceive that the team impinges on their autonomy.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teams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become autonomous.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48)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Emerging trends in the current business environment that make crisis management especially important among the skills of leadership include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economic downturn.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overall desirability of learning about risk matrices.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technological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advances.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increase of workers working at home.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969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best way to mitigate the negative consequences of any crisis is by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pre-crisis plan.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top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management support.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making an issue of possible crisis.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capable and supportive staff of employees.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ambitious view of the future that everyone in the organization can believe in and that is not readily attainable, yet offers a future that is better in important ways than what exists now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stewardship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spellStart"/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management</w:t>
                  </w:r>
                  <w:proofErr w:type="spell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futurist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strategic vision.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organization's capability to identify major changes in the external environment and respond promptly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strategic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leadership.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strategic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flexibility.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strategic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management.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strategic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focus.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569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Pre-crisis planning entails all of the following components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analyzing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environment.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assessing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risk.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 crisis response team.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appointing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 crisis leader.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organization faced a sudden crisis when it found that a major client was considering dropping the organization's services. A new employee agreed to work through the weekend in order to provide the client with improved services as leadership worked to save the relationship. What is a likely result of this episode?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The employee will get more opportunities for responsibility.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The employee will be reprimanded.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Management will boast about the employee to the client.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The employee will get a raise.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282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effective crisis management plan is one that includes all of the following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coordinated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controlled across levels and units of the organization.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upgraded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frequently.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supported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by training and periodic drill sessions.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upgraded every 10 years.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low probability, high-impact event that threatens the viability of the organization and is characterized by ambiguity of cause, effect and means of resolution is the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crisis.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competence.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dynamics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equalizer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Strategic crisis leadership requires all of the following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integrating crisis management into the strategic management process so it remains a regular part of the overall strategy evaluation process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environmental monitoring techniques to identify events that could trigger crises in the future.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identifying emerging patterns or trends in the regulatory environment, competitive landscape, and social environment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establishing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 culture that embraces crisis awareness and preparation as a way of life.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activities is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 </w:t>
                  </w: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primary duty of the crisis leader?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requiring individuals or departments to keep logs of complaints or incidents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coordinating the activities of the crisis management team to ensure that the members work well together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monitoring customer and employee complaints and behavior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consider all employee grievances as legitimate concerns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4336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Fear of new workplace processes is part of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misplaced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leadership.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learning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anxiety.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discontinuous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change.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leadership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anxiety.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Pr="000064AA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Pre-crisis planning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best way to eliminate the negative consequences of a crisis.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allows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leaders and followers to make good decisions under low pressure circumstances.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allows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leaders and followers to make good decisions under severe pressure in the most difficult circumstances.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allows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leaders and followers to develop a mental detachment from the issue.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862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contingency leadership model variables include all of the following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followers.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leader.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situation.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economy.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126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Power based on the user's personal relationship with others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referent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reward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relationship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reinforcement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Power based on the user's ability to influence others with something of value to them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relationship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power.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referent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power.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reward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power.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reinforcement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power.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616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Leadership Grid is based on two leadership dimensions called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concern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for profit and concern for productivity.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concern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for production and concern for people.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concern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for motivation and concern for productivity.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concern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for image and community service.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529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Leadership Grid identifies all of the following leadership styles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authority-compliance.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end-of-the road.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country-club.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impoverished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Pr="000064AA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222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Today, more companies are looking for graduates with _____.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international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openness and flexibility.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more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collective responsibility.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longer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periods of employment.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more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holistic concern for employees.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leadership model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used when selecting the appropriate leadership style for a given situation.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practical value.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explains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variable and leadership styles to be used in a given contingency situation.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 explanation of some aspect of leadership.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According to a survey of recruiters, which of the following attributes </w:t>
                  </w:r>
                  <w:proofErr w:type="spell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isnot</w:t>
                  </w:r>
                  <w:proofErr w:type="spell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high in the rankings?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analytical and problem-solving skills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communication and interpersonal skills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political savvy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ability to work well in a team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 be a successful leader, you need three managerial leadership skills, one of which is _____ skill and involves the ability to use methods and techniques to perform a task.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team-related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technical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interpersonal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decision-making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manager of an engineering consulting firm is extraverted and gets along well with others. In addition, she has managed multiple projects at a time, often under stressful circumstances, but she has still maintained her equanimity, and sees projects through to completion "with a firm hand." This manager is displaying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conscientiousness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surgency</w:t>
                  </w:r>
                  <w:proofErr w:type="spell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assertiveness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single focus.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openness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to experience and </w:t>
                  </w:r>
                  <w:proofErr w:type="spell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surgency</w:t>
                  </w:r>
                  <w:proofErr w:type="spell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spellStart"/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surgency</w:t>
                  </w:r>
                  <w:proofErr w:type="spellEnd"/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agreeableness, and adjustment.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Pr="000064AA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 employees are promoted to their first management position primarily because of their ____ skills.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technical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decision-making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interpersonal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team-related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____ leadership model is used to determine if a person's leadership style is task- or relationship-oriented, and if the situation matches the leader's style to maximize performance.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path-goal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behavioral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normative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contingency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316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personality type that has a lively temperament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phlegmatic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choleric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melancholy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sanguine.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463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best leadership style for an emergency situation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democratic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autocratic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hands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off.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laissez faire.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046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process of blaming one's unethical behavior on others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distributed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leadership.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disregard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or distortion of consequences.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displacement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responsibility.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diversity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364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Shirking of individual responsibility is also known as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groupthink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social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loafing.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synergy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facilitation.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Pr="000064AA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156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Social loafing is likely to result when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there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 lack of motivation within the team.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teams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are extremely cohesive.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individual-level performance appraisal occurs.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individual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effort is not recognized and assessed.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You, as an employee and not a manager in your organization, can have ______ power.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organizational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personal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earned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position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668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 day-to-day manager-employee interactions are based on ______ power.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legitimate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referent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coercive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reward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Leaders mostly use all of the following types of power to influence out-group members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referent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power.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coercive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power.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legitimate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power.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reward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power.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process of developing relationships for the purpose of socializing and politicking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mediating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leading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negotiating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networking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002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Having employees assess their own performance is a part of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conflict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resolution.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mentoring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coaching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analyzing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Pr="000064AA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82)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form of coaching in which a more experienced manager helps a less experienced </w:t>
                  </w:r>
                  <w:proofErr w:type="spell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protege</w:t>
                  </w:r>
                  <w:proofErr w:type="spell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delegating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1F01AD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</w:t>
                  </w:r>
                  <w:r w:rsidR="000064AA"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etworking</w:t>
                  </w:r>
                  <w:proofErr w:type="gramEnd"/>
                  <w:r w:rsidR="000064AA"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relegating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mentoring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649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avoiding conflict style that results in unresolved conflict is the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win-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lose strategy.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neutral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strategy.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win-win strategy.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lose-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lose strategy.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process in which two or more parties are in conflict and attempt to come to an agreement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remediation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organizing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networking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negotiating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902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neutral third party who makes a binding decision to resolve a conflict is the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mediator.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arbitrator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consultant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negotiator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69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leader who has concern for both production and people has the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high-high leadership trait.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low-high leadership trait.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low-low leadership trait.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high-low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leadership trait.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Leadership that transcends self-interest to serve the needs of others by helping them grow professionally and personally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survival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servant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strategic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management.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stewardship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Pr="000064AA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936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88)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key to successful stewardship is based on all of the following values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effective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listening.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reward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assumption.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teamwork orientation.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equality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assumption.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situation that results from members of a cohesive group agreeing on a decision in order to maintain group goodwill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in-group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individualism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leadership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grid.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groupthink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 </w:t>
                  </w: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crisis with which organizations may need to respond?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interoffice politics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natural disasters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executive misconduct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terrorist attacks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Group members' social relationships within and outside their groups and how these relationships affect group effectiveness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social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exchange.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group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interaction.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social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capital.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ingratiation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4297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process of gaining and using power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politics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power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prejudice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strategy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329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Charismatic leadership is seen as an extension of _____ theory.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reinforcement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contingency leadership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attribution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expectancy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F01AD" w:rsidRPr="000064AA" w:rsidRDefault="001F01AD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3410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94)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Greek word charisma means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"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extraordinary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quality."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"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exceptional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ability."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"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attribute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wisdom."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"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divinely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inspired gift."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209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 a function of culture?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It sets the religious tone for the workplace.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It results in strategic alignment.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It helps the organization adapt to the external environment.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It keeps diversity from becoming extreme.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641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 </w:t>
                  </w:r>
                  <w:r w:rsidRPr="000064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 </w:t>
                  </w: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characteristic of a high-performance culture?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intensely people oriented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organizational conflict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culture reinforcement tools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results oriented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403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Insular thinking is an attribute of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a(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n) ______ culture.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bureaucratic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high-performance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adaptive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low-performance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statements regarding culture is true?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Culture is recognized as a source of competitive advantage.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An organization's culture primarily determines the way that employees respond to one another and to its external and internal environments.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Not every organization has a culture.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989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inclusion of all groups at all levels in an organization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group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dynamics.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glass ceiling.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ethnocentrism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diversity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7"/>
              <w:gridCol w:w="8182"/>
            </w:tblGrid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:rsidR="000064AA" w:rsidRPr="000064AA" w:rsidRDefault="000064AA" w:rsidP="000064AA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Diversity training is most likely to be successful when it is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one-time event.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conducted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by existing members of an organization with experience in diversity.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conducted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by outside experts on diversity.</w:t>
                  </w:r>
                </w:p>
              </w:tc>
            </w:tr>
            <w:tr w:rsidR="000064AA" w:rsidRPr="000064A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:rsidR="000064AA" w:rsidRPr="000064AA" w:rsidRDefault="000064AA" w:rsidP="000064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proofErr w:type="gramStart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</w:t>
                  </w:r>
                  <w:proofErr w:type="gramEnd"/>
                  <w:r w:rsidRPr="000064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outgoing or repeated activity.</w:t>
                  </w:r>
                </w:p>
              </w:tc>
            </w:tr>
          </w:tbl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AA" w:rsidRPr="000064AA" w:rsidTr="000064AA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64AA" w:rsidRPr="000064AA" w:rsidRDefault="000064AA" w:rsidP="000064AA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1F01AD" w:rsidRDefault="001F01AD" w:rsidP="000064AA">
      <w:pPr>
        <w:rPr>
          <w:rFonts w:ascii="Trebuchet MS" w:eastAsia="Times New Roman" w:hAnsi="Trebuchet MS" w:cs="Times New Roman"/>
          <w:color w:val="000000"/>
          <w:sz w:val="27"/>
          <w:szCs w:val="27"/>
        </w:rPr>
        <w:sectPr w:rsidR="001F01AD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403"/>
      </w:tblGrid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064AA" w:rsidRPr="000064AA" w:rsidTr="000064AA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100)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0064AA" w:rsidRPr="000064AA" w:rsidRDefault="000064AA" w:rsidP="000064AA">
            <w:pPr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064AA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</w:tbl>
    <w:p w:rsidR="001F01AD" w:rsidRDefault="001F01AD">
      <w:pPr>
        <w:sectPr w:rsidR="001F01AD" w:rsidSect="001F01A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46C3B" w:rsidRDefault="00946C3B"/>
    <w:sectPr w:rsidR="00946C3B" w:rsidSect="001F01A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1AD" w:rsidRDefault="001F01AD" w:rsidP="001F01AD">
      <w:r>
        <w:separator/>
      </w:r>
    </w:p>
  </w:endnote>
  <w:endnote w:type="continuationSeparator" w:id="0">
    <w:p w:rsidR="001F01AD" w:rsidRDefault="001F01AD" w:rsidP="001F0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57418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1AD" w:rsidRDefault="001F01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1F01AD" w:rsidRDefault="001F01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1AD" w:rsidRDefault="001F01AD" w:rsidP="001F01AD">
      <w:r>
        <w:separator/>
      </w:r>
    </w:p>
  </w:footnote>
  <w:footnote w:type="continuationSeparator" w:id="0">
    <w:p w:rsidR="001F01AD" w:rsidRDefault="001F01AD" w:rsidP="001F01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1AD" w:rsidRDefault="001F01AD">
    <w:pPr>
      <w:pStyle w:val="Header"/>
    </w:pPr>
    <w:r>
      <w:t>2017 District/Regional</w:t>
    </w:r>
    <w:r>
      <w:tab/>
    </w:r>
    <w:r>
      <w:tab/>
      <w:t>Organizational Leadership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AA"/>
    <w:rsid w:val="000064AA"/>
    <w:rsid w:val="001F01AD"/>
    <w:rsid w:val="0094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4318F-0FA4-4437-B554-37B2ABB6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64AA"/>
  </w:style>
  <w:style w:type="character" w:styleId="Strong">
    <w:name w:val="Strong"/>
    <w:basedOn w:val="DefaultParagraphFont"/>
    <w:uiPriority w:val="22"/>
    <w:qFormat/>
    <w:rsid w:val="000064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64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01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1AD"/>
  </w:style>
  <w:style w:type="paragraph" w:styleId="Footer">
    <w:name w:val="footer"/>
    <w:basedOn w:val="Normal"/>
    <w:link w:val="FooterChar"/>
    <w:uiPriority w:val="99"/>
    <w:unhideWhenUsed/>
    <w:rsid w:val="001F01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3522</Words>
  <Characters>20081</Characters>
  <Application>Microsoft Office Word</Application>
  <DocSecurity>0</DocSecurity>
  <Lines>167</Lines>
  <Paragraphs>47</Paragraphs>
  <ScaleCrop>false</ScaleCrop>
  <Company/>
  <LinksUpToDate>false</LinksUpToDate>
  <CharactersWithSpaces>23556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2</cp:revision>
  <dcterms:created xsi:type="dcterms:W3CDTF">2016-11-09T15:24:00Z</dcterms:created>
  <dcterms:modified xsi:type="dcterms:W3CDTF">2016-11-09T15:27:00Z</dcterms:modified>
</cp:coreProperties>
</file>