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683.2000000000007"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6/5/2018 Organizational Leadership - FBLA-PBL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121.6" w:line="276" w:lineRule="auto"/>
        <w:ind w:left="-455.99999999999994" w:right="-432.00000000000045" w:firstLine="2544"/>
        <w:jc w:val="left"/>
        <w:rPr>
          <w:rFonts w:ascii="Arial" w:cs="Arial" w:eastAsia="Arial" w:hAnsi="Arial"/>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 http://www.fbla-pbl.org/competitive-event/organizational-leadership/ </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Organizational Leadership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55.99999999999994" w:right="6345.599999999999"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Category: Objective Test Type: Individual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859.2" w:right="7128" w:firstLine="0"/>
        <w:jc w:val="left"/>
        <w:rPr>
          <w:rFonts w:ascii="Arial" w:cs="Arial" w:eastAsia="Arial" w:hAnsi="Arial"/>
          <w:b w:val="0"/>
          <w:i w:val="0"/>
          <w:smallCaps w:val="0"/>
          <w:strike w:val="0"/>
          <w:color w:val="000000"/>
          <w:sz w:val="45"/>
          <w:szCs w:val="45"/>
          <w:u w:val="none"/>
          <w:shd w:fill="auto" w:val="clear"/>
          <w:vertAlign w:val="baseline"/>
        </w:rPr>
      </w:pPr>
      <w:r w:rsidDel="00000000" w:rsidR="00000000" w:rsidRPr="00000000">
        <w:rPr>
          <w:rFonts w:ascii="Arial" w:cs="Arial" w:eastAsia="Arial" w:hAnsi="Arial"/>
          <w:b w:val="0"/>
          <w:i w:val="0"/>
          <w:smallCaps w:val="0"/>
          <w:strike w:val="0"/>
          <w:color w:val="000000"/>
          <w:sz w:val="45"/>
          <w:szCs w:val="45"/>
          <w:u w:val="none"/>
          <w:shd w:fill="auto" w:val="clear"/>
          <w:vertAlign w:val="baseline"/>
          <w:rtl w:val="0"/>
        </w:rPr>
        <w:t xml:space="preserve">Competencies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10.4000000000001" w:right="66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Competency Tasks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Leadership Concepts 1. Explain why leadership is important.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302.4000000000001" w:firstLine="0"/>
        <w:jc w:val="left"/>
        <w:rPr>
          <w:rFonts w:ascii="Arial" w:cs="Arial" w:eastAsia="Arial" w:hAnsi="Arial"/>
          <w:b w:val="0"/>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 ne leadership. 3. Explain how self-assessment is used to determine leadership potential. 4. Describe characteristics of leaders (initiative, ability to function independently, followthrough, ethics, ability to respond to ambiguity and change, resiliency, positive attitude, con dence, record of excellence).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2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Leadership Managerial Roles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7.2000000000003" w:right="-624.0000000000009"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Describe interpersonal roles for managerial leadership. 2. Explain informational roles for managerial leadership. 3. Describe decisional roles of managerial leaders. 4. Understand the importance of effective research for leadership decisions. 5. Appreciate the perspectives of other individuals within an organization. 6. Explain how successful leaders use re ection and application for future challenges. 7. Explain the importance of analyzing situations to gain a more comprehensive understanding. 8. Explain how leaders connect individual thinking with systems thinking. 9. Explain the importance of evaluating different alternatives to make the best decisions. 10. Explain how problem solving and decision making are key duties for leaders. 11. Explain how problem solving and decision making are key duties for leaders.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http://www.fbla-pbl.org/competitive-event/organizational-leadership/print/?part=competencies 1/5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683.2000000000007"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6/5/2018 Organizational Leadership - FBLA-PBL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092.7999999999997" w:right="-667.2000000000003"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Explain how self-understanding (personal values, personal contributions, scope of competence) determines leadership capabilities.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5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 and Motivation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7.2000000000003" w:right="-609.6000000000004"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Compare leadership styles. 2. Explain the difference between job-centered and employee-centered behavior. 3. Explain the motivation process for leadership 4. Compare and contrast motivation theories. 5. De ne Maslow’s Hierarchy of Needs Theory 6. Explain the need for individuals to balance professional and personal needs. 7. De ne the Equity Theory, Expectancy Theory, Reinforcement Theory, and Goal-Setting Theory for motivation.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214.400000000001"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http://www.fbla-pbl.org/competitive-event/organizational-leadership/print/?part=competencies 2/5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4000000000001" w:right="368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Networking 1. De ne professional networking.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the relationship between professional networking and leadership. 3. Explain the leadership advantages of forming professional networks. 4. Describe the power of productive interpersonal interaction. 5. Describe characteristics of productive leaders (appropriate interaction with others, empathy, mentoring, helping others, motivation, empowerment, feedback, supervision, collaboration, other’s contributions).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 Skills 1. Explain how successful leadership is based upon solid communication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76.80000000000064"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 ne the elements of the communication process (sender, receiver, message, feedback). 3. Explain common approaches to getting feedback on messages. 4. Explain the power of nonverbal communication. 5. Explain the role of con ict negotiation for groups 6. Explain the importance of listening skills.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2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 and Follower Relations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7.2000000000003" w:right="52.79999999999973"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 ne the Leader-Member Exchange (LMX) Theory. 2. Describe how group dynamics impact team building for leadership. 3. Explain strategies for developing positive leader-member relations. 4. Explain the importance of effective leader feedback. 5. List characteristics of an effective follower. 6. Explain the dual role of being a leader and a follower.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27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Leadership 1. Explain the use of teams in organizations.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the difference between a group and a team. 3. Explain advantages and disadvantages of teamwork. 4. Describe characteristics of effective teams and the role of leadership.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683.2000000000007"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6/5/2018 Organizational Leadership - FBLA-PBL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092.7999999999997"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Differentiate characteristics of different teams (functional, cross- functional, self-managed).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7852.799999999999"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Self-Managed Teams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280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Strategic Leadership for Managing Crises and Change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7.2000000000003" w:right="-355.1999999999998"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Explain the need to analyze the environment to form a strategic vision. 2. Explain the importance mission statement, objectives, and strategic planning/implementation for leadership. 3. Explain the importance of evaluating leadership strategies. 4. Explain the need for leadership in crisis situations. 5. De ne crisis management. 6. List the ve-step process for crisis management (risk identi cation, risk assessment and ranking, risk reduction strategies, crisis prevention simulations, crisis management). 7. Recognize the need for change. 8. Understand why people resist change. 9. De ne the change process. 10. Explain the mission, vision, goals, plan, and organization for making leadership decisions.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102.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http://www.fbla-pbl.org/competitive-event/organizational-leadership/print/?part=competencies 3/5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4000000000001" w:right="3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 of Leadership 1. Explain individual leadership.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Describe leadership within a group. 3. De ne organizational leadership. 4. Describe interrelationships among individual, group, and organizational leadership.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416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Leadership Theory 1. Describe leadership theory.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422.4000000000001"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application of leadership theory. 3. Explain leadership skill development and the need for exibility.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31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Traits of Effective Leaders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7.2000000000003" w:right="22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 ne traits of effective leaders. 2. Explain how leadership traits can be acquired.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27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Personality Pro le of Effective Leaders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7.2000000000003" w:right="-249.60000000000036"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ExplainTheory. 2. De ne the Leader Motive Pro le. 3. Explain how self-assessment is used to determine leadership qualities.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11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Leadership Attitudes 1. Differentiate Theory X and Theory Y styles of leadership.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19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how attitudes in uence leadership styles. 3. Explain the Pygmalion Effect on Leadership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683.2000000000007"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6/5/2018 Organizational Leadership - FBLA-PBL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4000000000001" w:right="33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Ethical Leadership 1. Explain ethical leadership behavior.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508.8000000000011"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how personality traits and attitudes, moral development, and the situation affect ethical behavior. 3. Describe how people justify unethical behavior. 4. Describe simple guides to ethical behavior. 5. List characteristics of ethical leaders.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2638.3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Between Power, Politics, Networking, and Negotiation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7.2000000000003" w:right="-532.7999999999997"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Describe sources of power for leaders 2. Explain types of power, in uencing tactics, and ways to increase personal power.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1294.400000000001"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http://www.fbla-pbl.org/competitive-event/organizational-leadership/print/?part=competencies 4/5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4000000000001"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Coaching 1. Explain the relationship between coaching and leadership.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Describe why criticism does not work. 3. Explain how mentoring is used to prepare future leaders.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1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Con ict 1. Describe con ict management styles.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283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 ne con ict resolution and mediation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Decision Making 1. Describe the difference between leader-centered and group-centered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 making. 2. Explain the difference between individual and team decision making.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24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Organizational Politics 1. Explain the nature of organizational politics.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the relationship between political behavior and leadership.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8889.6"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Skills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31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Charismatic and Transformational Leadership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7.2000000000003"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Describe factors that determine personal meaning. 2. Describe characteristics of charismatic leaders. 3. Explain the effects of charismatic leadership. 4. De ne attributes and behaviors for transformational leadership.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292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Stewardship and Servant Leadership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7.2000000000003" w:right="326.400000000001"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Explain the nature of stewardship and servant leadership. 2. Describe the framework for stewardship and servant leadership.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5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Diverse Setting 1. Understand the power of culture.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92.7999999999997"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Differentiate characteristics of low-performance and high-performance culture. 3. Describe how leaders are culture creators. 4. Explain how culture, values, diversity, and the learning organization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683.2000000000007"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6/5/2018 Organizational Leadership - FBLA-PBL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092.7999999999997"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uence the role of leaders. 5. De ne diversity and explain the importance of inclusion for decision making. 6. Explain the importance of social responsibility.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3411.199999999999"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http://www.fbla-pbl.org/competitive-event/organizational-leadership/print/?part=competencies 5/5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