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0E1" w:rsidRDefault="00B640E1" w:rsidP="00B640E1">
      <w:pPr>
        <w:spacing w:line="360" w:lineRule="auto"/>
        <w:ind w:left="420"/>
        <w:jc w:val="center"/>
        <w:rPr>
          <w:rFonts w:eastAsia="华文新魏"/>
          <w:sz w:val="84"/>
        </w:rPr>
      </w:pPr>
      <w:r>
        <w:rPr>
          <w:rFonts w:eastAsia="华文新魏" w:hint="eastAsia"/>
          <w:sz w:val="84"/>
        </w:rPr>
        <w:t>温州商学院</w:t>
      </w:r>
    </w:p>
    <w:p w:rsidR="00B640E1" w:rsidRDefault="00B640E1" w:rsidP="00B640E1">
      <w:pPr>
        <w:spacing w:line="360" w:lineRule="auto"/>
        <w:ind w:left="420"/>
        <w:jc w:val="center"/>
        <w:rPr>
          <w:b/>
          <w:bCs/>
          <w:sz w:val="32"/>
          <w:szCs w:val="32"/>
        </w:rPr>
      </w:pPr>
      <w:r>
        <w:rPr>
          <w:rFonts w:hint="eastAsia"/>
          <w:b/>
          <w:bCs/>
          <w:sz w:val="32"/>
          <w:szCs w:val="32"/>
        </w:rPr>
        <w:t>本科实验报告</w:t>
      </w:r>
    </w:p>
    <w:p w:rsidR="00B640E1" w:rsidRDefault="00B640E1" w:rsidP="00B640E1">
      <w:pPr>
        <w:spacing w:line="360" w:lineRule="auto"/>
        <w:ind w:left="420" w:firstLineChars="1150" w:firstLine="2760"/>
        <w:rPr>
          <w:sz w:val="24"/>
        </w:rPr>
      </w:pPr>
    </w:p>
    <w:tbl>
      <w:tblPr>
        <w:tblW w:w="0" w:type="auto"/>
        <w:jc w:val="center"/>
        <w:tblLook w:val="00A0" w:firstRow="1" w:lastRow="0" w:firstColumn="1" w:lastColumn="0" w:noHBand="0" w:noVBand="0"/>
      </w:tblPr>
      <w:tblGrid>
        <w:gridCol w:w="1908"/>
        <w:gridCol w:w="5220"/>
      </w:tblGrid>
      <w:tr w:rsidR="00B640E1" w:rsidTr="004068FD">
        <w:trPr>
          <w:trHeight w:val="762"/>
          <w:jc w:val="center"/>
        </w:trPr>
        <w:tc>
          <w:tcPr>
            <w:tcW w:w="1908" w:type="dxa"/>
            <w:vAlign w:val="bottom"/>
          </w:tcPr>
          <w:p w:rsidR="00B640E1" w:rsidRDefault="00B640E1" w:rsidP="00B640E1">
            <w:pPr>
              <w:spacing w:line="360" w:lineRule="auto"/>
              <w:ind w:left="420"/>
              <w:jc w:val="right"/>
              <w:rPr>
                <w:sz w:val="28"/>
                <w:szCs w:val="28"/>
              </w:rPr>
            </w:pPr>
            <w:r>
              <w:rPr>
                <w:rFonts w:hint="eastAsia"/>
                <w:sz w:val="28"/>
                <w:szCs w:val="28"/>
              </w:rPr>
              <w:t>课程名称：</w:t>
            </w:r>
          </w:p>
        </w:tc>
        <w:tc>
          <w:tcPr>
            <w:tcW w:w="5220" w:type="dxa"/>
            <w:tcBorders>
              <w:top w:val="nil"/>
              <w:left w:val="nil"/>
              <w:bottom w:val="single" w:sz="4" w:space="0" w:color="auto"/>
              <w:right w:val="nil"/>
            </w:tcBorders>
          </w:tcPr>
          <w:p w:rsidR="00B640E1" w:rsidRDefault="00B640E1" w:rsidP="00B640E1">
            <w:pPr>
              <w:spacing w:line="360" w:lineRule="auto"/>
              <w:ind w:left="420"/>
              <w:jc w:val="center"/>
              <w:rPr>
                <w:sz w:val="28"/>
                <w:szCs w:val="28"/>
              </w:rPr>
            </w:pPr>
            <w:r>
              <w:rPr>
                <w:rFonts w:hint="eastAsia"/>
                <w:sz w:val="28"/>
                <w:szCs w:val="28"/>
              </w:rPr>
              <w:t>软件工程</w:t>
            </w:r>
            <w:r>
              <w:rPr>
                <w:sz w:val="28"/>
                <w:szCs w:val="28"/>
              </w:rPr>
              <w:t xml:space="preserve"> </w:t>
            </w:r>
          </w:p>
        </w:tc>
      </w:tr>
      <w:tr w:rsidR="00B640E1" w:rsidTr="004068FD">
        <w:trPr>
          <w:trHeight w:val="774"/>
          <w:jc w:val="center"/>
        </w:trPr>
        <w:tc>
          <w:tcPr>
            <w:tcW w:w="1908" w:type="dxa"/>
            <w:vAlign w:val="bottom"/>
          </w:tcPr>
          <w:p w:rsidR="00B640E1" w:rsidRDefault="00B640E1" w:rsidP="00B640E1">
            <w:pPr>
              <w:spacing w:line="360" w:lineRule="auto"/>
              <w:ind w:left="420"/>
              <w:jc w:val="right"/>
              <w:rPr>
                <w:sz w:val="28"/>
                <w:szCs w:val="28"/>
              </w:rPr>
            </w:pPr>
            <w:r>
              <w:rPr>
                <w:rFonts w:hint="eastAsia"/>
                <w:sz w:val="28"/>
                <w:szCs w:val="28"/>
              </w:rPr>
              <w:t>学</w:t>
            </w:r>
            <w:r>
              <w:rPr>
                <w:sz w:val="28"/>
                <w:szCs w:val="28"/>
              </w:rPr>
              <w:t xml:space="preserve">    </w:t>
            </w:r>
            <w:r>
              <w:rPr>
                <w:rFonts w:hint="eastAsia"/>
                <w:sz w:val="28"/>
                <w:szCs w:val="28"/>
              </w:rPr>
              <w:t>号：</w:t>
            </w:r>
          </w:p>
        </w:tc>
        <w:tc>
          <w:tcPr>
            <w:tcW w:w="5220" w:type="dxa"/>
            <w:tcBorders>
              <w:top w:val="single" w:sz="4" w:space="0" w:color="auto"/>
              <w:left w:val="nil"/>
              <w:bottom w:val="single" w:sz="4" w:space="0" w:color="auto"/>
              <w:right w:val="nil"/>
            </w:tcBorders>
          </w:tcPr>
          <w:p w:rsidR="00B640E1" w:rsidRDefault="004009A1" w:rsidP="00B640E1">
            <w:pPr>
              <w:spacing w:line="360" w:lineRule="auto"/>
              <w:ind w:left="420"/>
              <w:jc w:val="center"/>
              <w:rPr>
                <w:sz w:val="28"/>
                <w:szCs w:val="28"/>
              </w:rPr>
            </w:pPr>
            <w:r w:rsidRPr="004009A1">
              <w:rPr>
                <w:rFonts w:hint="eastAsia"/>
                <w:sz w:val="24"/>
                <w:szCs w:val="28"/>
              </w:rPr>
              <w:t>15219201231</w:t>
            </w:r>
            <w:r w:rsidRPr="004009A1">
              <w:rPr>
                <w:rFonts w:hint="eastAsia"/>
                <w:sz w:val="24"/>
                <w:szCs w:val="28"/>
              </w:rPr>
              <w:t>、</w:t>
            </w:r>
            <w:r w:rsidRPr="004009A1">
              <w:rPr>
                <w:rFonts w:hint="eastAsia"/>
                <w:sz w:val="24"/>
                <w:szCs w:val="28"/>
              </w:rPr>
              <w:t>15219201102</w:t>
            </w:r>
            <w:r w:rsidRPr="004009A1">
              <w:rPr>
                <w:rFonts w:hint="eastAsia"/>
                <w:sz w:val="24"/>
                <w:szCs w:val="28"/>
              </w:rPr>
              <w:t>、</w:t>
            </w:r>
            <w:r w:rsidRPr="004009A1">
              <w:rPr>
                <w:rFonts w:hint="eastAsia"/>
                <w:sz w:val="24"/>
                <w:szCs w:val="28"/>
              </w:rPr>
              <w:t>15219201212</w:t>
            </w:r>
          </w:p>
        </w:tc>
      </w:tr>
      <w:tr w:rsidR="00B640E1" w:rsidTr="004068FD">
        <w:trPr>
          <w:trHeight w:val="776"/>
          <w:jc w:val="center"/>
        </w:trPr>
        <w:tc>
          <w:tcPr>
            <w:tcW w:w="1908" w:type="dxa"/>
            <w:vAlign w:val="bottom"/>
          </w:tcPr>
          <w:p w:rsidR="00B640E1" w:rsidRDefault="00B640E1" w:rsidP="00B640E1">
            <w:pPr>
              <w:spacing w:line="360" w:lineRule="auto"/>
              <w:ind w:left="420"/>
              <w:jc w:val="right"/>
              <w:rPr>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tcPr>
          <w:p w:rsidR="00B640E1" w:rsidRDefault="00B640E1" w:rsidP="00B640E1">
            <w:pPr>
              <w:spacing w:line="360" w:lineRule="auto"/>
              <w:ind w:left="420"/>
              <w:jc w:val="center"/>
              <w:rPr>
                <w:sz w:val="28"/>
                <w:szCs w:val="28"/>
              </w:rPr>
            </w:pPr>
            <w:r>
              <w:rPr>
                <w:rFonts w:hint="eastAsia"/>
                <w:sz w:val="28"/>
                <w:szCs w:val="28"/>
              </w:rPr>
              <w:t>周琳婕、陈厅、章浩文</w:t>
            </w:r>
          </w:p>
        </w:tc>
      </w:tr>
      <w:tr w:rsidR="00B640E1" w:rsidTr="004068FD">
        <w:trPr>
          <w:trHeight w:val="768"/>
          <w:jc w:val="center"/>
        </w:trPr>
        <w:tc>
          <w:tcPr>
            <w:tcW w:w="1908" w:type="dxa"/>
            <w:vAlign w:val="bottom"/>
          </w:tcPr>
          <w:p w:rsidR="00B640E1" w:rsidRDefault="00B640E1" w:rsidP="00B640E1">
            <w:pPr>
              <w:spacing w:line="360" w:lineRule="auto"/>
              <w:ind w:left="420"/>
              <w:jc w:val="right"/>
              <w:rPr>
                <w:sz w:val="28"/>
                <w:szCs w:val="28"/>
              </w:rPr>
            </w:pPr>
            <w:r>
              <w:rPr>
                <w:rFonts w:hint="eastAsia"/>
                <w:sz w:val="28"/>
                <w:szCs w:val="28"/>
              </w:rPr>
              <w:t>专</w:t>
            </w:r>
            <w:r>
              <w:rPr>
                <w:sz w:val="28"/>
                <w:szCs w:val="28"/>
              </w:rPr>
              <w:t xml:space="preserve">    </w:t>
            </w:r>
            <w:r>
              <w:rPr>
                <w:rFonts w:hint="eastAsia"/>
                <w:sz w:val="28"/>
                <w:szCs w:val="28"/>
              </w:rPr>
              <w:t>业：</w:t>
            </w:r>
          </w:p>
        </w:tc>
        <w:tc>
          <w:tcPr>
            <w:tcW w:w="5220" w:type="dxa"/>
            <w:tcBorders>
              <w:top w:val="single" w:sz="4" w:space="0" w:color="auto"/>
              <w:left w:val="nil"/>
              <w:bottom w:val="single" w:sz="4" w:space="0" w:color="auto"/>
              <w:right w:val="nil"/>
            </w:tcBorders>
          </w:tcPr>
          <w:p w:rsidR="00B640E1" w:rsidRDefault="00B640E1" w:rsidP="00B640E1">
            <w:pPr>
              <w:spacing w:line="360" w:lineRule="auto"/>
              <w:ind w:left="420"/>
              <w:jc w:val="center"/>
              <w:rPr>
                <w:sz w:val="28"/>
                <w:szCs w:val="28"/>
              </w:rPr>
            </w:pPr>
            <w:r>
              <w:rPr>
                <w:rFonts w:hint="eastAsia"/>
                <w:sz w:val="28"/>
                <w:szCs w:val="28"/>
              </w:rPr>
              <w:t>软件工程</w:t>
            </w:r>
          </w:p>
        </w:tc>
      </w:tr>
      <w:tr w:rsidR="00B640E1" w:rsidTr="004068FD">
        <w:trPr>
          <w:trHeight w:val="764"/>
          <w:jc w:val="center"/>
        </w:trPr>
        <w:tc>
          <w:tcPr>
            <w:tcW w:w="1908" w:type="dxa"/>
            <w:vAlign w:val="bottom"/>
          </w:tcPr>
          <w:p w:rsidR="00B640E1" w:rsidRDefault="00B640E1" w:rsidP="00B640E1">
            <w:pPr>
              <w:spacing w:line="360" w:lineRule="auto"/>
              <w:ind w:left="420"/>
              <w:jc w:val="right"/>
              <w:rPr>
                <w:sz w:val="28"/>
                <w:szCs w:val="28"/>
              </w:rPr>
            </w:pPr>
            <w:r>
              <w:rPr>
                <w:rFonts w:hint="eastAsia"/>
                <w:sz w:val="28"/>
                <w:szCs w:val="28"/>
              </w:rPr>
              <w:t>班</w:t>
            </w:r>
            <w:r>
              <w:rPr>
                <w:sz w:val="28"/>
                <w:szCs w:val="28"/>
              </w:rPr>
              <w:t xml:space="preserve">    </w:t>
            </w:r>
            <w:r>
              <w:rPr>
                <w:rFonts w:hint="eastAsia"/>
                <w:sz w:val="28"/>
                <w:szCs w:val="28"/>
              </w:rPr>
              <w:t>级：</w:t>
            </w:r>
          </w:p>
        </w:tc>
        <w:tc>
          <w:tcPr>
            <w:tcW w:w="5220" w:type="dxa"/>
            <w:tcBorders>
              <w:top w:val="single" w:sz="4" w:space="0" w:color="auto"/>
              <w:left w:val="nil"/>
              <w:bottom w:val="single" w:sz="4" w:space="0" w:color="auto"/>
              <w:right w:val="nil"/>
            </w:tcBorders>
          </w:tcPr>
          <w:p w:rsidR="00B640E1" w:rsidRDefault="00B640E1" w:rsidP="00B640E1">
            <w:pPr>
              <w:spacing w:line="360" w:lineRule="auto"/>
              <w:ind w:left="420"/>
              <w:jc w:val="center"/>
              <w:rPr>
                <w:sz w:val="28"/>
                <w:szCs w:val="28"/>
              </w:rPr>
            </w:pPr>
            <w:r>
              <w:rPr>
                <w:rFonts w:hint="eastAsia"/>
                <w:sz w:val="28"/>
                <w:szCs w:val="28"/>
              </w:rPr>
              <w:t>15</w:t>
            </w:r>
            <w:r>
              <w:rPr>
                <w:rFonts w:hint="eastAsia"/>
                <w:sz w:val="28"/>
                <w:szCs w:val="28"/>
              </w:rPr>
              <w:t>计算机本</w:t>
            </w:r>
            <w:r>
              <w:rPr>
                <w:rFonts w:hint="eastAsia"/>
                <w:sz w:val="28"/>
                <w:szCs w:val="28"/>
              </w:rPr>
              <w:t>2</w:t>
            </w:r>
          </w:p>
        </w:tc>
      </w:tr>
      <w:tr w:rsidR="00B640E1" w:rsidTr="004068FD">
        <w:trPr>
          <w:trHeight w:val="757"/>
          <w:jc w:val="center"/>
        </w:trPr>
        <w:tc>
          <w:tcPr>
            <w:tcW w:w="1908" w:type="dxa"/>
            <w:vAlign w:val="bottom"/>
          </w:tcPr>
          <w:p w:rsidR="00B640E1" w:rsidRDefault="00B640E1" w:rsidP="00B640E1">
            <w:pPr>
              <w:spacing w:line="360" w:lineRule="auto"/>
              <w:ind w:left="420"/>
              <w:jc w:val="right"/>
              <w:rPr>
                <w:sz w:val="28"/>
                <w:szCs w:val="28"/>
              </w:rPr>
            </w:pPr>
            <w:r>
              <w:rPr>
                <w:rFonts w:hint="eastAsia"/>
                <w:sz w:val="28"/>
                <w:szCs w:val="28"/>
              </w:rPr>
              <w:t>指导教师：</w:t>
            </w:r>
          </w:p>
        </w:tc>
        <w:tc>
          <w:tcPr>
            <w:tcW w:w="5220" w:type="dxa"/>
            <w:tcBorders>
              <w:top w:val="single" w:sz="4" w:space="0" w:color="auto"/>
              <w:left w:val="nil"/>
              <w:bottom w:val="single" w:sz="4" w:space="0" w:color="auto"/>
              <w:right w:val="nil"/>
            </w:tcBorders>
          </w:tcPr>
          <w:p w:rsidR="00B640E1" w:rsidRDefault="00B640E1" w:rsidP="00B640E1">
            <w:pPr>
              <w:spacing w:line="360" w:lineRule="auto"/>
              <w:ind w:left="420"/>
              <w:jc w:val="center"/>
              <w:rPr>
                <w:sz w:val="28"/>
                <w:szCs w:val="28"/>
              </w:rPr>
            </w:pPr>
            <w:r>
              <w:rPr>
                <w:sz w:val="28"/>
                <w:szCs w:val="28"/>
              </w:rPr>
              <w:t>王贵鑫</w:t>
            </w:r>
          </w:p>
        </w:tc>
      </w:tr>
    </w:tbl>
    <w:p w:rsidR="00B640E1" w:rsidRDefault="00B640E1" w:rsidP="00B640E1">
      <w:pPr>
        <w:spacing w:line="360" w:lineRule="auto"/>
        <w:ind w:left="420"/>
        <w:rPr>
          <w:sz w:val="24"/>
        </w:rPr>
      </w:pPr>
    </w:p>
    <w:p w:rsidR="00B640E1" w:rsidRDefault="00B640E1" w:rsidP="00B640E1">
      <w:pPr>
        <w:spacing w:beforeLines="50" w:before="156" w:afterLines="50" w:after="156" w:line="360" w:lineRule="auto"/>
        <w:ind w:left="420"/>
        <w:jc w:val="center"/>
        <w:rPr>
          <w:b/>
          <w:bCs/>
          <w:sz w:val="32"/>
          <w:szCs w:val="32"/>
        </w:rPr>
      </w:pPr>
      <w:r>
        <w:rPr>
          <w:rFonts w:hint="eastAsia"/>
          <w:b/>
          <w:bCs/>
          <w:sz w:val="32"/>
          <w:szCs w:val="32"/>
        </w:rPr>
        <w:t>课内实验目录及成绩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3301"/>
        <w:gridCol w:w="1235"/>
        <w:gridCol w:w="3027"/>
      </w:tblGrid>
      <w:tr w:rsidR="00B640E1" w:rsidTr="004068FD">
        <w:trPr>
          <w:trHeight w:hRule="exact" w:val="480"/>
        </w:trPr>
        <w:tc>
          <w:tcPr>
            <w:tcW w:w="959" w:type="dxa"/>
            <w:vAlign w:val="center"/>
          </w:tcPr>
          <w:p w:rsidR="00B640E1" w:rsidRDefault="00B640E1" w:rsidP="00B640E1">
            <w:pPr>
              <w:ind w:left="420"/>
              <w:jc w:val="center"/>
            </w:pPr>
            <w:r>
              <w:rPr>
                <w:rFonts w:hint="eastAsia"/>
              </w:rPr>
              <w:t>序号</w:t>
            </w:r>
          </w:p>
        </w:tc>
        <w:tc>
          <w:tcPr>
            <w:tcW w:w="3301" w:type="dxa"/>
            <w:vAlign w:val="center"/>
          </w:tcPr>
          <w:p w:rsidR="00B640E1" w:rsidRDefault="00B640E1" w:rsidP="00B640E1">
            <w:pPr>
              <w:ind w:left="420"/>
              <w:jc w:val="center"/>
            </w:pPr>
            <w:r>
              <w:rPr>
                <w:rFonts w:hint="eastAsia"/>
              </w:rPr>
              <w:t>实验名称</w:t>
            </w:r>
          </w:p>
        </w:tc>
        <w:tc>
          <w:tcPr>
            <w:tcW w:w="1235" w:type="dxa"/>
            <w:vAlign w:val="center"/>
          </w:tcPr>
          <w:p w:rsidR="00B640E1" w:rsidRDefault="00B640E1" w:rsidP="00B640E1">
            <w:pPr>
              <w:ind w:left="420"/>
              <w:jc w:val="center"/>
            </w:pPr>
            <w:r>
              <w:rPr>
                <w:rFonts w:hint="eastAsia"/>
              </w:rPr>
              <w:t>页码</w:t>
            </w:r>
          </w:p>
        </w:tc>
        <w:tc>
          <w:tcPr>
            <w:tcW w:w="3027" w:type="dxa"/>
            <w:vAlign w:val="center"/>
          </w:tcPr>
          <w:p w:rsidR="00B640E1" w:rsidRDefault="00B640E1" w:rsidP="00B640E1">
            <w:pPr>
              <w:ind w:left="420"/>
              <w:jc w:val="center"/>
            </w:pPr>
            <w:r>
              <w:rPr>
                <w:rFonts w:hint="eastAsia"/>
              </w:rPr>
              <w:t>成绩</w:t>
            </w:r>
          </w:p>
        </w:tc>
      </w:tr>
      <w:tr w:rsidR="00B640E1" w:rsidTr="004068FD">
        <w:trPr>
          <w:trHeight w:hRule="exact" w:val="688"/>
        </w:trPr>
        <w:tc>
          <w:tcPr>
            <w:tcW w:w="959" w:type="dxa"/>
            <w:vAlign w:val="center"/>
          </w:tcPr>
          <w:p w:rsidR="00B640E1" w:rsidRDefault="00B640E1" w:rsidP="00B640E1">
            <w:pPr>
              <w:ind w:left="420"/>
              <w:jc w:val="center"/>
            </w:pPr>
            <w:r>
              <w:t>1</w:t>
            </w:r>
          </w:p>
        </w:tc>
        <w:tc>
          <w:tcPr>
            <w:tcW w:w="3301" w:type="dxa"/>
            <w:vAlign w:val="center"/>
          </w:tcPr>
          <w:p w:rsidR="00B640E1" w:rsidRPr="00841B56" w:rsidRDefault="00B640E1" w:rsidP="00B640E1">
            <w:pPr>
              <w:ind w:left="420"/>
              <w:jc w:val="center"/>
              <w:rPr>
                <w:rFonts w:ascii="宋体" w:cs="宋体"/>
                <w:color w:val="000000"/>
                <w:sz w:val="24"/>
              </w:rPr>
            </w:pPr>
            <w:r>
              <w:rPr>
                <w:rFonts w:hint="eastAsia"/>
                <w:color w:val="000000"/>
              </w:rPr>
              <w:t>实验一用</w:t>
            </w:r>
            <w:r w:rsidRPr="00A83129">
              <w:rPr>
                <w:color w:val="000000"/>
              </w:rPr>
              <w:t>MS Visio</w:t>
            </w:r>
            <w:proofErr w:type="gramStart"/>
            <w:r>
              <w:rPr>
                <w:rFonts w:hint="eastAsia"/>
                <w:color w:val="000000"/>
              </w:rPr>
              <w:t>画</w:t>
            </w:r>
            <w:r w:rsidRPr="00A83129">
              <w:rPr>
                <w:rFonts w:hint="eastAsia"/>
                <w:color w:val="000000"/>
              </w:rPr>
              <w:t>系统</w:t>
            </w:r>
            <w:proofErr w:type="gramEnd"/>
            <w:r w:rsidRPr="00A83129">
              <w:rPr>
                <w:rFonts w:hint="eastAsia"/>
                <w:color w:val="000000"/>
              </w:rPr>
              <w:t>流程图</w:t>
            </w:r>
            <w:r>
              <w:rPr>
                <w:color w:val="000000"/>
              </w:rPr>
              <w:t xml:space="preserve"> </w:t>
            </w:r>
          </w:p>
        </w:tc>
        <w:tc>
          <w:tcPr>
            <w:tcW w:w="1235" w:type="dxa"/>
            <w:vAlign w:val="center"/>
          </w:tcPr>
          <w:p w:rsidR="00B640E1" w:rsidRDefault="00B640E1" w:rsidP="00B640E1">
            <w:pPr>
              <w:ind w:left="420"/>
              <w:jc w:val="center"/>
            </w:pPr>
            <w:r>
              <w:t xml:space="preserve"> </w:t>
            </w:r>
          </w:p>
        </w:tc>
        <w:tc>
          <w:tcPr>
            <w:tcW w:w="3027" w:type="dxa"/>
            <w:vAlign w:val="center"/>
          </w:tcPr>
          <w:p w:rsidR="00B640E1" w:rsidRDefault="00B640E1" w:rsidP="00B640E1">
            <w:pPr>
              <w:ind w:left="420"/>
              <w:jc w:val="center"/>
            </w:pPr>
          </w:p>
        </w:tc>
      </w:tr>
      <w:tr w:rsidR="00B640E1" w:rsidTr="004068FD">
        <w:trPr>
          <w:trHeight w:hRule="exact" w:val="840"/>
        </w:trPr>
        <w:tc>
          <w:tcPr>
            <w:tcW w:w="959" w:type="dxa"/>
            <w:vAlign w:val="center"/>
          </w:tcPr>
          <w:p w:rsidR="00B640E1" w:rsidRDefault="00B640E1" w:rsidP="00B640E1">
            <w:pPr>
              <w:ind w:left="420"/>
              <w:jc w:val="center"/>
            </w:pPr>
            <w:r>
              <w:t>2</w:t>
            </w:r>
          </w:p>
        </w:tc>
        <w:tc>
          <w:tcPr>
            <w:tcW w:w="3301" w:type="dxa"/>
            <w:vAlign w:val="center"/>
          </w:tcPr>
          <w:p w:rsidR="00B640E1" w:rsidRPr="00841B56" w:rsidRDefault="00B640E1" w:rsidP="00B640E1">
            <w:pPr>
              <w:ind w:left="420"/>
              <w:rPr>
                <w:rFonts w:ascii="宋体" w:cs="宋体"/>
                <w:color w:val="000000"/>
                <w:sz w:val="24"/>
              </w:rPr>
            </w:pPr>
            <w:r w:rsidRPr="005E784E">
              <w:rPr>
                <w:color w:val="000000"/>
              </w:rPr>
              <w:t>实验二</w:t>
            </w:r>
            <w:r w:rsidRPr="005E784E">
              <w:rPr>
                <w:color w:val="000000"/>
              </w:rPr>
              <w:t xml:space="preserve"> </w:t>
            </w:r>
            <w:r>
              <w:rPr>
                <w:rFonts w:hint="eastAsia"/>
                <w:color w:val="000000"/>
              </w:rPr>
              <w:t>调研报告</w:t>
            </w:r>
          </w:p>
        </w:tc>
        <w:tc>
          <w:tcPr>
            <w:tcW w:w="1235" w:type="dxa"/>
            <w:vAlign w:val="center"/>
          </w:tcPr>
          <w:p w:rsidR="00B640E1" w:rsidRDefault="00B640E1" w:rsidP="00B640E1">
            <w:pPr>
              <w:ind w:left="420"/>
              <w:jc w:val="center"/>
            </w:pPr>
            <w:r>
              <w:t xml:space="preserve"> </w:t>
            </w:r>
          </w:p>
        </w:tc>
        <w:tc>
          <w:tcPr>
            <w:tcW w:w="3027" w:type="dxa"/>
            <w:vAlign w:val="center"/>
          </w:tcPr>
          <w:p w:rsidR="00B640E1" w:rsidRDefault="00B640E1" w:rsidP="00B640E1">
            <w:pPr>
              <w:ind w:left="420"/>
              <w:jc w:val="center"/>
            </w:pPr>
          </w:p>
        </w:tc>
      </w:tr>
      <w:tr w:rsidR="00B640E1" w:rsidTr="004068FD">
        <w:trPr>
          <w:trHeight w:hRule="exact" w:val="852"/>
        </w:trPr>
        <w:tc>
          <w:tcPr>
            <w:tcW w:w="959" w:type="dxa"/>
            <w:vAlign w:val="center"/>
          </w:tcPr>
          <w:p w:rsidR="00B640E1" w:rsidRDefault="00B640E1" w:rsidP="00B640E1">
            <w:pPr>
              <w:ind w:left="420"/>
              <w:jc w:val="center"/>
            </w:pPr>
            <w:r>
              <w:t>3</w:t>
            </w:r>
          </w:p>
        </w:tc>
        <w:tc>
          <w:tcPr>
            <w:tcW w:w="3301" w:type="dxa"/>
            <w:vAlign w:val="center"/>
          </w:tcPr>
          <w:p w:rsidR="00B640E1" w:rsidRPr="00841B56" w:rsidRDefault="00B640E1" w:rsidP="00B640E1">
            <w:pPr>
              <w:ind w:left="420"/>
              <w:jc w:val="left"/>
              <w:rPr>
                <w:rFonts w:ascii="宋体" w:cs="宋体"/>
                <w:color w:val="000000"/>
                <w:sz w:val="24"/>
              </w:rPr>
            </w:pPr>
            <w:r>
              <w:rPr>
                <w:color w:val="000000"/>
              </w:rPr>
              <w:t>实验三</w:t>
            </w:r>
            <w:r w:rsidRPr="005E784E">
              <w:rPr>
                <w:color w:val="000000"/>
              </w:rPr>
              <w:t xml:space="preserve"> </w:t>
            </w:r>
            <w:r>
              <w:rPr>
                <w:rFonts w:hint="eastAsia"/>
                <w:color w:val="000000"/>
              </w:rPr>
              <w:t>可行性研究报告</w:t>
            </w:r>
          </w:p>
        </w:tc>
        <w:tc>
          <w:tcPr>
            <w:tcW w:w="1235" w:type="dxa"/>
            <w:vAlign w:val="center"/>
          </w:tcPr>
          <w:p w:rsidR="00B640E1" w:rsidRDefault="00B640E1" w:rsidP="00B640E1">
            <w:pPr>
              <w:ind w:left="420"/>
              <w:jc w:val="center"/>
            </w:pPr>
            <w:r>
              <w:t xml:space="preserve"> </w:t>
            </w:r>
          </w:p>
        </w:tc>
        <w:tc>
          <w:tcPr>
            <w:tcW w:w="3027" w:type="dxa"/>
            <w:vAlign w:val="center"/>
          </w:tcPr>
          <w:p w:rsidR="00B640E1" w:rsidRDefault="00B640E1" w:rsidP="00B640E1">
            <w:pPr>
              <w:ind w:left="420"/>
              <w:jc w:val="center"/>
            </w:pPr>
          </w:p>
        </w:tc>
      </w:tr>
      <w:tr w:rsidR="00B640E1" w:rsidTr="004068FD">
        <w:trPr>
          <w:trHeight w:hRule="exact" w:val="850"/>
        </w:trPr>
        <w:tc>
          <w:tcPr>
            <w:tcW w:w="959" w:type="dxa"/>
            <w:vAlign w:val="center"/>
          </w:tcPr>
          <w:p w:rsidR="00B640E1" w:rsidRDefault="00B640E1" w:rsidP="00B640E1">
            <w:pPr>
              <w:ind w:left="420"/>
              <w:jc w:val="center"/>
            </w:pPr>
            <w:r>
              <w:t>4</w:t>
            </w:r>
          </w:p>
        </w:tc>
        <w:tc>
          <w:tcPr>
            <w:tcW w:w="3301" w:type="dxa"/>
            <w:vAlign w:val="center"/>
          </w:tcPr>
          <w:p w:rsidR="00B640E1" w:rsidRPr="00841B56" w:rsidRDefault="00B640E1" w:rsidP="00B640E1">
            <w:pPr>
              <w:ind w:left="420"/>
              <w:jc w:val="center"/>
              <w:rPr>
                <w:rFonts w:ascii="宋体" w:cs="宋体"/>
                <w:color w:val="000000"/>
                <w:sz w:val="24"/>
              </w:rPr>
            </w:pPr>
            <w:r>
              <w:rPr>
                <w:color w:val="000000"/>
              </w:rPr>
              <w:t xml:space="preserve"> </w:t>
            </w:r>
          </w:p>
        </w:tc>
        <w:tc>
          <w:tcPr>
            <w:tcW w:w="1235" w:type="dxa"/>
            <w:vAlign w:val="center"/>
          </w:tcPr>
          <w:p w:rsidR="00B640E1" w:rsidRDefault="00B640E1" w:rsidP="00B640E1">
            <w:pPr>
              <w:ind w:left="420"/>
              <w:jc w:val="center"/>
            </w:pPr>
            <w:r>
              <w:t xml:space="preserve"> </w:t>
            </w:r>
          </w:p>
        </w:tc>
        <w:tc>
          <w:tcPr>
            <w:tcW w:w="3027" w:type="dxa"/>
            <w:vAlign w:val="center"/>
          </w:tcPr>
          <w:p w:rsidR="00B640E1" w:rsidRDefault="00B640E1" w:rsidP="00B640E1">
            <w:pPr>
              <w:ind w:left="420"/>
              <w:jc w:val="center"/>
            </w:pPr>
          </w:p>
        </w:tc>
      </w:tr>
    </w:tbl>
    <w:p w:rsidR="00B640E1" w:rsidRDefault="00B640E1" w:rsidP="00B640E1">
      <w:pPr>
        <w:spacing w:line="360" w:lineRule="auto"/>
        <w:ind w:left="420"/>
        <w:jc w:val="center"/>
        <w:rPr>
          <w:sz w:val="28"/>
          <w:szCs w:val="28"/>
        </w:rPr>
      </w:pPr>
      <w:r>
        <w:rPr>
          <w:rFonts w:hint="eastAsia"/>
          <w:sz w:val="28"/>
          <w:szCs w:val="28"/>
        </w:rPr>
        <w:t>信息工程学院</w:t>
      </w:r>
    </w:p>
    <w:p w:rsidR="00B640E1" w:rsidRDefault="00B640E1" w:rsidP="00B640E1">
      <w:pPr>
        <w:spacing w:line="360" w:lineRule="auto"/>
        <w:ind w:left="420"/>
        <w:jc w:val="center"/>
        <w:rPr>
          <w:sz w:val="28"/>
          <w:szCs w:val="28"/>
        </w:rPr>
      </w:pPr>
      <w:r>
        <w:rPr>
          <w:rFonts w:hint="eastAsia"/>
          <w:sz w:val="28"/>
          <w:szCs w:val="28"/>
        </w:rPr>
        <w:t>2017</w:t>
      </w:r>
      <w:r>
        <w:rPr>
          <w:rFonts w:hint="eastAsia"/>
          <w:sz w:val="28"/>
          <w:szCs w:val="28"/>
        </w:rPr>
        <w:t>年</w:t>
      </w:r>
      <w:r>
        <w:rPr>
          <w:sz w:val="28"/>
          <w:szCs w:val="28"/>
        </w:rPr>
        <w:t xml:space="preserve"> </w:t>
      </w:r>
      <w:r>
        <w:rPr>
          <w:rFonts w:hint="eastAsia"/>
          <w:sz w:val="28"/>
          <w:szCs w:val="28"/>
        </w:rPr>
        <w:t>2</w:t>
      </w:r>
      <w:r>
        <w:rPr>
          <w:sz w:val="28"/>
          <w:szCs w:val="28"/>
        </w:rPr>
        <w:t xml:space="preserve"> </w:t>
      </w:r>
      <w:r>
        <w:rPr>
          <w:rFonts w:hint="eastAsia"/>
          <w:sz w:val="28"/>
          <w:szCs w:val="28"/>
        </w:rPr>
        <w:t>月</w:t>
      </w:r>
      <w:r>
        <w:rPr>
          <w:sz w:val="28"/>
          <w:szCs w:val="28"/>
        </w:rPr>
        <w:t xml:space="preserve"> </w:t>
      </w:r>
      <w:r>
        <w:rPr>
          <w:rFonts w:hint="eastAsia"/>
          <w:sz w:val="28"/>
          <w:szCs w:val="28"/>
        </w:rPr>
        <w:t>16</w:t>
      </w:r>
      <w:r>
        <w:rPr>
          <w:sz w:val="28"/>
          <w:szCs w:val="28"/>
        </w:rPr>
        <w:t xml:space="preserve"> </w:t>
      </w:r>
      <w:r>
        <w:rPr>
          <w:rFonts w:hint="eastAsia"/>
          <w:sz w:val="28"/>
          <w:szCs w:val="28"/>
        </w:rPr>
        <w:t>日</w:t>
      </w:r>
    </w:p>
    <w:p w:rsidR="00B640E1" w:rsidRDefault="00B640E1" w:rsidP="00B640E1">
      <w:pPr>
        <w:spacing w:line="480" w:lineRule="auto"/>
        <w:ind w:left="420" w:firstLineChars="1700" w:firstLine="4080"/>
        <w:rPr>
          <w:sz w:val="24"/>
        </w:rPr>
        <w:sectPr w:rsidR="00B640E1">
          <w:headerReference w:type="default" r:id="rId7"/>
          <w:pgSz w:w="11906" w:h="16838"/>
          <w:pgMar w:top="1440" w:right="1800" w:bottom="1440" w:left="1800" w:header="851" w:footer="992" w:gutter="0"/>
          <w:cols w:space="425"/>
          <w:docGrid w:type="lines" w:linePitch="312"/>
        </w:sectPr>
      </w:pPr>
    </w:p>
    <w:p w:rsidR="00B640E1" w:rsidRDefault="00B640E1" w:rsidP="00B640E1">
      <w:pPr>
        <w:spacing w:line="360" w:lineRule="auto"/>
        <w:ind w:left="420"/>
        <w:jc w:val="center"/>
        <w:rPr>
          <w:b/>
          <w:bCs/>
          <w:sz w:val="30"/>
          <w:szCs w:val="30"/>
        </w:rPr>
      </w:pPr>
      <w:r>
        <w:rPr>
          <w:rFonts w:hint="eastAsia"/>
          <w:b/>
          <w:bCs/>
          <w:sz w:val="30"/>
          <w:szCs w:val="30"/>
        </w:rPr>
        <w:lastRenderedPageBreak/>
        <w:t>温州商学院实验报告</w:t>
      </w:r>
    </w:p>
    <w:p w:rsidR="00B640E1" w:rsidRDefault="00B640E1" w:rsidP="00B640E1">
      <w:pPr>
        <w:spacing w:beforeLines="50" w:before="156" w:line="480" w:lineRule="auto"/>
        <w:ind w:left="420"/>
        <w:rPr>
          <w:sz w:val="24"/>
        </w:rPr>
      </w:pPr>
      <w:r>
        <w:rPr>
          <w:rFonts w:hint="eastAsia"/>
          <w:sz w:val="24"/>
        </w:rPr>
        <w:t>课程名称：</w:t>
      </w:r>
      <w:r>
        <w:rPr>
          <w:sz w:val="24"/>
          <w:u w:val="single"/>
        </w:rPr>
        <w:t xml:space="preserve">    </w:t>
      </w:r>
      <w:r>
        <w:rPr>
          <w:rFonts w:hint="eastAsia"/>
          <w:sz w:val="24"/>
          <w:u w:val="single"/>
        </w:rPr>
        <w:t>软件工程</w:t>
      </w:r>
      <w:r>
        <w:rPr>
          <w:sz w:val="24"/>
          <w:u w:val="single"/>
        </w:rPr>
        <w:t xml:space="preserve">                 </w:t>
      </w:r>
      <w:r>
        <w:rPr>
          <w:rFonts w:hint="eastAsia"/>
          <w:sz w:val="24"/>
        </w:rPr>
        <w:t>实验类型：</w:t>
      </w:r>
      <w:r>
        <w:rPr>
          <w:sz w:val="24"/>
          <w:u w:val="single"/>
        </w:rPr>
        <w:t xml:space="preserve">   </w:t>
      </w:r>
      <w:r>
        <w:rPr>
          <w:rFonts w:hint="eastAsia"/>
          <w:sz w:val="24"/>
          <w:u w:val="single"/>
        </w:rPr>
        <w:t>验证、设计</w:t>
      </w:r>
      <w:r>
        <w:rPr>
          <w:sz w:val="24"/>
          <w:u w:val="single"/>
        </w:rPr>
        <w:t xml:space="preserve">        </w:t>
      </w:r>
      <w:r>
        <w:rPr>
          <w:sz w:val="24"/>
        </w:rPr>
        <w:t xml:space="preserve"> </w:t>
      </w:r>
    </w:p>
    <w:p w:rsidR="00B640E1" w:rsidRDefault="00B640E1" w:rsidP="00B640E1">
      <w:pPr>
        <w:spacing w:line="480" w:lineRule="auto"/>
        <w:ind w:left="420"/>
        <w:rPr>
          <w:sz w:val="24"/>
          <w:u w:val="single"/>
        </w:rPr>
      </w:pPr>
      <w:r>
        <w:rPr>
          <w:rFonts w:hint="eastAsia"/>
          <w:sz w:val="24"/>
        </w:rPr>
        <w:t>实验项目名称：</w:t>
      </w:r>
      <w:r w:rsidRPr="004A710A">
        <w:rPr>
          <w:rFonts w:hint="eastAsia"/>
          <w:color w:val="000000"/>
          <w:u w:val="single"/>
        </w:rPr>
        <w:t>实验</w:t>
      </w:r>
      <w:r w:rsidRPr="005E784E">
        <w:rPr>
          <w:color w:val="000000"/>
          <w:u w:val="single"/>
        </w:rPr>
        <w:t>二</w:t>
      </w:r>
      <w:r w:rsidRPr="005E784E">
        <w:rPr>
          <w:color w:val="000000"/>
          <w:u w:val="single"/>
        </w:rPr>
        <w:t xml:space="preserve"> </w:t>
      </w:r>
      <w:r w:rsidRPr="005E784E">
        <w:rPr>
          <w:color w:val="000000"/>
          <w:u w:val="single"/>
        </w:rPr>
        <w:t>软件可行性分析报告</w:t>
      </w:r>
      <w:r>
        <w:rPr>
          <w:sz w:val="24"/>
          <w:u w:val="single"/>
        </w:rPr>
        <w:t xml:space="preserve">  </w:t>
      </w:r>
    </w:p>
    <w:p w:rsidR="00B640E1" w:rsidRPr="00BD2C33" w:rsidRDefault="00B640E1" w:rsidP="00BD2C33">
      <w:pPr>
        <w:spacing w:line="480" w:lineRule="auto"/>
        <w:ind w:left="420"/>
        <w:rPr>
          <w:sz w:val="24"/>
          <w:u w:val="single"/>
        </w:rPr>
      </w:pPr>
      <w:r>
        <w:rPr>
          <w:rFonts w:hint="eastAsia"/>
          <w:sz w:val="24"/>
        </w:rPr>
        <w:t>实验地点：</w:t>
      </w:r>
      <w:r>
        <w:rPr>
          <w:sz w:val="24"/>
        </w:rPr>
        <w:t xml:space="preserve"> </w:t>
      </w:r>
      <w:r>
        <w:rPr>
          <w:sz w:val="24"/>
          <w:u w:val="single"/>
        </w:rPr>
        <w:t xml:space="preserve">   </w:t>
      </w:r>
      <w:r>
        <w:rPr>
          <w:rFonts w:hint="eastAsia"/>
          <w:sz w:val="24"/>
          <w:u w:val="single"/>
        </w:rPr>
        <w:t>2-721</w:t>
      </w:r>
      <w:r>
        <w:rPr>
          <w:sz w:val="24"/>
          <w:u w:val="single"/>
        </w:rPr>
        <w:t xml:space="preserve">          </w:t>
      </w:r>
      <w:r>
        <w:rPr>
          <w:rFonts w:hint="eastAsia"/>
          <w:sz w:val="24"/>
        </w:rPr>
        <w:t>实验日期：</w:t>
      </w:r>
      <w:r>
        <w:rPr>
          <w:sz w:val="24"/>
          <w:u w:val="single"/>
        </w:rPr>
        <w:t xml:space="preserve">  201</w:t>
      </w:r>
      <w:r>
        <w:rPr>
          <w:rFonts w:hint="eastAsia"/>
          <w:sz w:val="24"/>
          <w:u w:val="single"/>
        </w:rPr>
        <w:t>8</w:t>
      </w:r>
      <w:r>
        <w:rPr>
          <w:sz w:val="24"/>
          <w:u w:val="single"/>
        </w:rPr>
        <w:t xml:space="preserve"> </w:t>
      </w:r>
      <w:r>
        <w:rPr>
          <w:rFonts w:hint="eastAsia"/>
          <w:sz w:val="24"/>
        </w:rPr>
        <w:t>年</w:t>
      </w:r>
      <w:r>
        <w:rPr>
          <w:sz w:val="24"/>
        </w:rPr>
        <w:t xml:space="preserve"> </w:t>
      </w:r>
      <w:r>
        <w:rPr>
          <w:sz w:val="24"/>
          <w:u w:val="single"/>
        </w:rPr>
        <w:t xml:space="preserve"> </w:t>
      </w:r>
      <w:r>
        <w:rPr>
          <w:rFonts w:hint="eastAsia"/>
          <w:sz w:val="24"/>
          <w:u w:val="single"/>
        </w:rPr>
        <w:t>3</w:t>
      </w:r>
      <w:r>
        <w:rPr>
          <w:sz w:val="24"/>
          <w:u w:val="single"/>
        </w:rPr>
        <w:t xml:space="preserve"> </w:t>
      </w:r>
      <w:r>
        <w:rPr>
          <w:rFonts w:hint="eastAsia"/>
          <w:sz w:val="24"/>
        </w:rPr>
        <w:t>月</w:t>
      </w:r>
      <w:r>
        <w:rPr>
          <w:sz w:val="24"/>
          <w:u w:val="single"/>
        </w:rPr>
        <w:t xml:space="preserve"> </w:t>
      </w:r>
      <w:r>
        <w:rPr>
          <w:rFonts w:hint="eastAsia"/>
          <w:sz w:val="24"/>
          <w:u w:val="single"/>
        </w:rPr>
        <w:t>18</w:t>
      </w:r>
      <w:r>
        <w:rPr>
          <w:sz w:val="24"/>
          <w:u w:val="single"/>
        </w:rPr>
        <w:t xml:space="preserve"> </w:t>
      </w:r>
      <w:r>
        <w:rPr>
          <w:rFonts w:hint="eastAsia"/>
          <w:sz w:val="24"/>
        </w:rPr>
        <w:t>日</w:t>
      </w:r>
    </w:p>
    <w:p w:rsidR="00DA2863" w:rsidRPr="00DA2863" w:rsidRDefault="00DA2863" w:rsidP="00DA2863">
      <w:pPr>
        <w:snapToGrid w:val="0"/>
        <w:spacing w:beforeLines="50" w:before="156" w:afterLines="50" w:after="156"/>
        <w:rPr>
          <w:rFonts w:ascii="黑体" w:eastAsia="黑体" w:hAnsi="黑体" w:cs="Times New Roman"/>
          <w:sz w:val="24"/>
          <w:szCs w:val="24"/>
        </w:rPr>
      </w:pPr>
      <w:r w:rsidRPr="00DA2863">
        <w:rPr>
          <w:rFonts w:ascii="黑体" w:eastAsia="黑体" w:hAnsi="黑体" w:cs="Times New Roman" w:hint="eastAsia"/>
          <w:sz w:val="24"/>
          <w:szCs w:val="24"/>
        </w:rPr>
        <w:t>1. 实验目的</w:t>
      </w:r>
    </w:p>
    <w:p w:rsidR="00DA2863" w:rsidRPr="00DA2863" w:rsidRDefault="00DA2863" w:rsidP="00DA2863">
      <w:pPr>
        <w:ind w:firstLineChars="200" w:firstLine="420"/>
        <w:rPr>
          <w:rFonts w:ascii="Times New Roman" w:eastAsia="宋体" w:hAnsi="Times New Roman" w:cs="Times New Roman"/>
          <w:szCs w:val="21"/>
        </w:rPr>
      </w:pPr>
      <w:r w:rsidRPr="00DA2863">
        <w:rPr>
          <w:rFonts w:ascii="Times New Roman" w:eastAsia="宋体" w:hAnsi="Times New Roman" w:cs="Times New Roman" w:hint="eastAsia"/>
          <w:szCs w:val="21"/>
        </w:rPr>
        <w:t>（</w:t>
      </w:r>
      <w:r w:rsidRPr="00DA2863">
        <w:rPr>
          <w:rFonts w:ascii="Times New Roman" w:eastAsia="宋体" w:hAnsi="Times New Roman" w:cs="Times New Roman" w:hint="eastAsia"/>
          <w:szCs w:val="21"/>
        </w:rPr>
        <w:t>1</w:t>
      </w:r>
      <w:r w:rsidRPr="00DA2863">
        <w:rPr>
          <w:rFonts w:ascii="Times New Roman" w:eastAsia="宋体" w:hAnsi="Times New Roman" w:cs="Times New Roman" w:hint="eastAsia"/>
          <w:szCs w:val="21"/>
        </w:rPr>
        <w:t>）熟悉业务应用系统的分析方法，加深对软件工程概念的理解。</w:t>
      </w:r>
    </w:p>
    <w:p w:rsidR="00DA2863" w:rsidRPr="00DA2863" w:rsidRDefault="00DA2863" w:rsidP="00DA2863">
      <w:pPr>
        <w:ind w:firstLineChars="200" w:firstLine="420"/>
        <w:rPr>
          <w:rFonts w:ascii="Times New Roman" w:eastAsia="宋体" w:hAnsi="Times New Roman" w:cs="Times New Roman"/>
          <w:szCs w:val="21"/>
        </w:rPr>
      </w:pPr>
      <w:r w:rsidRPr="00DA2863">
        <w:rPr>
          <w:rFonts w:ascii="Times New Roman" w:eastAsia="宋体" w:hAnsi="Times New Roman" w:cs="Times New Roman" w:hint="eastAsia"/>
          <w:szCs w:val="21"/>
        </w:rPr>
        <w:t>（</w:t>
      </w:r>
      <w:r w:rsidRPr="00DA2863">
        <w:rPr>
          <w:rFonts w:ascii="Times New Roman" w:eastAsia="宋体" w:hAnsi="Times New Roman" w:cs="Times New Roman" w:hint="eastAsia"/>
          <w:szCs w:val="21"/>
        </w:rPr>
        <w:t>2</w:t>
      </w:r>
      <w:r w:rsidRPr="00DA2863">
        <w:rPr>
          <w:rFonts w:ascii="Times New Roman" w:eastAsia="宋体" w:hAnsi="Times New Roman" w:cs="Times New Roman" w:hint="eastAsia"/>
          <w:szCs w:val="21"/>
        </w:rPr>
        <w:t>）掌握“软件可行性分析报告”的内容、书写格式和注意事项，明确可行性分析的任务和具体过程。</w:t>
      </w:r>
    </w:p>
    <w:p w:rsidR="00DA2863" w:rsidRPr="00DA2863" w:rsidRDefault="00DA2863" w:rsidP="00DA2863">
      <w:pPr>
        <w:ind w:firstLineChars="200" w:firstLine="420"/>
        <w:rPr>
          <w:rFonts w:ascii="Times New Roman" w:eastAsia="宋体" w:hAnsi="Times New Roman" w:cs="Times New Roman"/>
          <w:szCs w:val="21"/>
        </w:rPr>
      </w:pPr>
      <w:r w:rsidRPr="00DA2863">
        <w:rPr>
          <w:rFonts w:ascii="Times New Roman" w:eastAsia="宋体" w:hAnsi="Times New Roman" w:cs="Times New Roman" w:hint="eastAsia"/>
          <w:szCs w:val="21"/>
        </w:rPr>
        <w:t>（</w:t>
      </w:r>
      <w:r w:rsidRPr="00DA2863">
        <w:rPr>
          <w:rFonts w:ascii="Times New Roman" w:eastAsia="宋体" w:hAnsi="Times New Roman" w:cs="Times New Roman" w:hint="eastAsia"/>
          <w:szCs w:val="21"/>
        </w:rPr>
        <w:t>3</w:t>
      </w:r>
      <w:r w:rsidRPr="00DA2863">
        <w:rPr>
          <w:rFonts w:ascii="Times New Roman" w:eastAsia="宋体" w:hAnsi="Times New Roman" w:cs="Times New Roman" w:hint="eastAsia"/>
          <w:szCs w:val="21"/>
        </w:rPr>
        <w:t>）掌握软件项目可行性分析中成本</w:t>
      </w:r>
      <w:r w:rsidRPr="00DA2863">
        <w:rPr>
          <w:rFonts w:ascii="Times New Roman" w:eastAsia="宋体" w:hAnsi="Times New Roman" w:cs="Times New Roman" w:hint="eastAsia"/>
          <w:szCs w:val="21"/>
        </w:rPr>
        <w:t>/</w:t>
      </w:r>
      <w:r w:rsidRPr="00DA2863">
        <w:rPr>
          <w:rFonts w:ascii="Times New Roman" w:eastAsia="宋体" w:hAnsi="Times New Roman" w:cs="Times New Roman" w:hint="eastAsia"/>
          <w:szCs w:val="21"/>
        </w:rPr>
        <w:t>效益分析的常用方法。</w:t>
      </w:r>
    </w:p>
    <w:p w:rsidR="00DA2863" w:rsidRPr="00DA2863" w:rsidRDefault="00DA2863" w:rsidP="00DA2863">
      <w:pPr>
        <w:snapToGrid w:val="0"/>
        <w:spacing w:beforeLines="50" w:before="156" w:afterLines="50" w:after="156"/>
        <w:rPr>
          <w:rFonts w:ascii="黑体" w:eastAsia="黑体" w:hAnsi="黑体" w:cs="Times New Roman"/>
          <w:sz w:val="24"/>
          <w:szCs w:val="24"/>
        </w:rPr>
      </w:pPr>
      <w:r w:rsidRPr="00DA2863">
        <w:rPr>
          <w:rFonts w:ascii="黑体" w:eastAsia="黑体" w:hAnsi="黑体" w:cs="Times New Roman" w:hint="eastAsia"/>
          <w:sz w:val="24"/>
          <w:szCs w:val="24"/>
        </w:rPr>
        <w:t>2. 实验任务及要求</w:t>
      </w:r>
    </w:p>
    <w:p w:rsidR="00DA2863" w:rsidRPr="00DA2863" w:rsidRDefault="00DA2863" w:rsidP="00DA2863">
      <w:pPr>
        <w:ind w:firstLineChars="200" w:firstLine="420"/>
        <w:rPr>
          <w:rFonts w:ascii="Times New Roman" w:eastAsia="宋体" w:hAnsi="Times New Roman" w:cs="Times New Roman"/>
          <w:szCs w:val="21"/>
        </w:rPr>
      </w:pPr>
      <w:r w:rsidRPr="00DA2863">
        <w:rPr>
          <w:rFonts w:ascii="Times New Roman" w:eastAsia="宋体" w:hAnsi="Times New Roman" w:cs="Times New Roman" w:hint="eastAsia"/>
          <w:szCs w:val="21"/>
        </w:rPr>
        <w:t>（</w:t>
      </w:r>
      <w:r w:rsidRPr="00DA2863">
        <w:rPr>
          <w:rFonts w:ascii="Times New Roman" w:eastAsia="宋体" w:hAnsi="Times New Roman" w:cs="Times New Roman" w:hint="eastAsia"/>
          <w:szCs w:val="21"/>
        </w:rPr>
        <w:t>1</w:t>
      </w:r>
      <w:r w:rsidRPr="00DA2863">
        <w:rPr>
          <w:rFonts w:ascii="Times New Roman" w:eastAsia="宋体" w:hAnsi="Times New Roman" w:cs="Times New Roman" w:hint="eastAsia"/>
          <w:szCs w:val="21"/>
        </w:rPr>
        <w:t>）针对“电影院管理系统”具体实际业务应用的调查研究，进行具体的可行性分析。</w:t>
      </w:r>
    </w:p>
    <w:p w:rsidR="00DA2863" w:rsidRPr="00DA2863" w:rsidRDefault="00DA2863" w:rsidP="00DA2863">
      <w:pPr>
        <w:ind w:firstLineChars="200" w:firstLine="420"/>
        <w:rPr>
          <w:rFonts w:ascii="Times New Roman" w:eastAsia="宋体" w:hAnsi="Times New Roman" w:cs="Times New Roman"/>
          <w:szCs w:val="21"/>
        </w:rPr>
      </w:pPr>
      <w:r w:rsidRPr="00DA2863">
        <w:rPr>
          <w:rFonts w:ascii="Times New Roman" w:eastAsia="宋体" w:hAnsi="Times New Roman" w:cs="Times New Roman" w:hint="eastAsia"/>
          <w:szCs w:val="21"/>
        </w:rPr>
        <w:t>（</w:t>
      </w:r>
      <w:r w:rsidRPr="00DA2863">
        <w:rPr>
          <w:rFonts w:ascii="Times New Roman" w:eastAsia="宋体" w:hAnsi="Times New Roman" w:cs="Times New Roman" w:hint="eastAsia"/>
          <w:szCs w:val="21"/>
        </w:rPr>
        <w:t>2</w:t>
      </w:r>
      <w:r w:rsidRPr="00DA2863">
        <w:rPr>
          <w:rFonts w:ascii="Times New Roman" w:eastAsia="宋体" w:hAnsi="Times New Roman" w:cs="Times New Roman" w:hint="eastAsia"/>
          <w:szCs w:val="21"/>
        </w:rPr>
        <w:t>）掌握可行性分析报告编写的方法和步骤，明确可行性分析报告的内容和具体格式。从技术、经济、运行等方面进行可行性论证，撰写出“可行性分析报告”。</w:t>
      </w:r>
    </w:p>
    <w:p w:rsidR="00DA2863" w:rsidRPr="00DA2863" w:rsidRDefault="00DA2863" w:rsidP="00DA2863">
      <w:pPr>
        <w:snapToGrid w:val="0"/>
        <w:spacing w:beforeLines="50" w:before="156" w:afterLines="50" w:after="156"/>
        <w:rPr>
          <w:rFonts w:ascii="黑体" w:eastAsia="黑体" w:hAnsi="黑体" w:cs="Times New Roman"/>
          <w:sz w:val="24"/>
          <w:szCs w:val="24"/>
        </w:rPr>
      </w:pPr>
      <w:r w:rsidRPr="00DA2863">
        <w:rPr>
          <w:rFonts w:ascii="黑体" w:eastAsia="黑体" w:hAnsi="黑体" w:cs="Times New Roman" w:hint="eastAsia"/>
          <w:sz w:val="24"/>
          <w:szCs w:val="24"/>
        </w:rPr>
        <w:t>3. 实验内容及步骤</w:t>
      </w:r>
    </w:p>
    <w:p w:rsidR="00DA2863" w:rsidRDefault="00DA2863" w:rsidP="00DA2863">
      <w:pPr>
        <w:ind w:firstLineChars="200" w:firstLine="420"/>
        <w:rPr>
          <w:rFonts w:ascii="Times New Roman" w:eastAsia="宋体" w:hAnsi="Times New Roman" w:cs="Times New Roman"/>
          <w:szCs w:val="21"/>
        </w:rPr>
      </w:pPr>
      <w:r w:rsidRPr="00DA2863">
        <w:rPr>
          <w:rFonts w:ascii="Times New Roman" w:eastAsia="宋体" w:hAnsi="Times New Roman" w:cs="Times New Roman" w:hint="eastAsia"/>
          <w:szCs w:val="21"/>
        </w:rPr>
        <w:t>结合“电影院管理系统”的实际业务应用，进行调研分析，并编写“出</w:t>
      </w:r>
      <w:r w:rsidRPr="00DA2863">
        <w:rPr>
          <w:rFonts w:ascii="Times New Roman" w:eastAsia="宋体" w:hAnsi="Times New Roman" w:cs="Times New Roman"/>
          <w:szCs w:val="21"/>
        </w:rPr>
        <w:t>软件</w:t>
      </w:r>
      <w:bookmarkStart w:id="0" w:name="_Toc235842269"/>
      <w:bookmarkStart w:id="1" w:name="_Toc235842517"/>
      <w:bookmarkStart w:id="2" w:name="_Toc235937236"/>
      <w:bookmarkStart w:id="3" w:name="_Toc235938029"/>
      <w:bookmarkStart w:id="4" w:name="_Toc235938394"/>
      <w:r w:rsidRPr="00DA2863">
        <w:rPr>
          <w:rFonts w:ascii="Times New Roman" w:eastAsia="宋体" w:hAnsi="Times New Roman" w:cs="Times New Roman" w:hint="eastAsia"/>
          <w:szCs w:val="21"/>
        </w:rPr>
        <w:t>可行性分析</w:t>
      </w:r>
      <w:r w:rsidRPr="00DA2863">
        <w:rPr>
          <w:rFonts w:ascii="Times New Roman" w:eastAsia="宋体" w:hAnsi="Times New Roman" w:cs="Times New Roman" w:hint="eastAsia"/>
          <w:szCs w:val="21"/>
        </w:rPr>
        <w:t>(</w:t>
      </w:r>
      <w:r w:rsidRPr="00DA2863">
        <w:rPr>
          <w:rFonts w:ascii="Times New Roman" w:eastAsia="宋体" w:hAnsi="Times New Roman" w:cs="Times New Roman" w:hint="eastAsia"/>
          <w:szCs w:val="21"/>
        </w:rPr>
        <w:t>研究</w:t>
      </w:r>
      <w:r w:rsidRPr="00DA2863">
        <w:rPr>
          <w:rFonts w:ascii="Times New Roman" w:eastAsia="宋体" w:hAnsi="Times New Roman" w:cs="Times New Roman" w:hint="eastAsia"/>
          <w:szCs w:val="21"/>
        </w:rPr>
        <w:t>)</w:t>
      </w:r>
      <w:r w:rsidRPr="00DA2863">
        <w:rPr>
          <w:rFonts w:ascii="Times New Roman" w:eastAsia="宋体" w:hAnsi="Times New Roman" w:cs="Times New Roman" w:hint="eastAsia"/>
          <w:szCs w:val="21"/>
        </w:rPr>
        <w:t>报告</w:t>
      </w:r>
      <w:r w:rsidRPr="00DA2863">
        <w:rPr>
          <w:rFonts w:ascii="Times New Roman" w:eastAsia="宋体" w:hAnsi="Times New Roman" w:cs="Times New Roman" w:hint="eastAsia"/>
          <w:szCs w:val="21"/>
        </w:rPr>
        <w:t>(FAR)</w:t>
      </w:r>
      <w:bookmarkEnd w:id="0"/>
      <w:bookmarkEnd w:id="1"/>
      <w:bookmarkEnd w:id="2"/>
      <w:bookmarkEnd w:id="3"/>
      <w:bookmarkEnd w:id="4"/>
      <w:r w:rsidRPr="00DA2863">
        <w:rPr>
          <w:rFonts w:ascii="Times New Roman" w:eastAsia="宋体" w:hAnsi="Times New Roman" w:cs="Times New Roman" w:hint="eastAsia"/>
          <w:szCs w:val="21"/>
        </w:rPr>
        <w:t>”。其</w:t>
      </w:r>
      <w:r w:rsidRPr="00DA2863">
        <w:rPr>
          <w:rFonts w:ascii="Times New Roman" w:eastAsia="宋体" w:hAnsi="Times New Roman" w:cs="Times New Roman" w:hint="eastAsia"/>
          <w:b/>
          <w:szCs w:val="21"/>
        </w:rPr>
        <w:t>具体内容和格式</w:t>
      </w:r>
      <w:r w:rsidRPr="00DA2863">
        <w:rPr>
          <w:rFonts w:ascii="Times New Roman" w:eastAsia="宋体" w:hAnsi="Times New Roman" w:cs="Times New Roman" w:hint="eastAsia"/>
          <w:szCs w:val="21"/>
        </w:rPr>
        <w:t>如下。</w:t>
      </w:r>
    </w:p>
    <w:p w:rsidR="00BD2C33" w:rsidRPr="00621A18" w:rsidRDefault="00BD2C33" w:rsidP="00BD2C33">
      <w:pPr>
        <w:jc w:val="center"/>
        <w:rPr>
          <w:rFonts w:ascii="宋体" w:hAnsi="宋体"/>
          <w:b/>
          <w:sz w:val="32"/>
          <w:szCs w:val="32"/>
        </w:rPr>
      </w:pPr>
      <w:r w:rsidRPr="00621A18">
        <w:rPr>
          <w:rFonts w:ascii="宋体" w:hAnsi="宋体" w:hint="eastAsia"/>
          <w:b/>
          <w:sz w:val="32"/>
          <w:szCs w:val="32"/>
        </w:rPr>
        <w:t xml:space="preserve">任 </w:t>
      </w:r>
      <w:proofErr w:type="gramStart"/>
      <w:r w:rsidRPr="00621A18">
        <w:rPr>
          <w:rFonts w:ascii="宋体" w:hAnsi="宋体" w:hint="eastAsia"/>
          <w:b/>
          <w:sz w:val="32"/>
          <w:szCs w:val="32"/>
        </w:rPr>
        <w:t>务</w:t>
      </w:r>
      <w:proofErr w:type="gramEnd"/>
      <w:r w:rsidRPr="00621A18">
        <w:rPr>
          <w:rFonts w:ascii="宋体" w:hAnsi="宋体" w:hint="eastAsia"/>
          <w:b/>
          <w:sz w:val="32"/>
          <w:szCs w:val="32"/>
        </w:rPr>
        <w:t xml:space="preserve"> 分 工 表</w:t>
      </w:r>
    </w:p>
    <w:tbl>
      <w:tblPr>
        <w:tblW w:w="107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280"/>
        <w:gridCol w:w="1281"/>
        <w:gridCol w:w="1547"/>
        <w:gridCol w:w="1979"/>
        <w:gridCol w:w="1547"/>
        <w:gridCol w:w="1762"/>
      </w:tblGrid>
      <w:tr w:rsidR="00BD2C33" w:rsidRPr="007C012B" w:rsidTr="00BD2C33">
        <w:trPr>
          <w:trHeight w:val="524"/>
          <w:jc w:val="center"/>
        </w:trPr>
        <w:tc>
          <w:tcPr>
            <w:tcW w:w="1323" w:type="dxa"/>
            <w:vAlign w:val="center"/>
          </w:tcPr>
          <w:p w:rsidR="00BD2C33" w:rsidRPr="007C012B" w:rsidRDefault="00BD2C33" w:rsidP="00DB2EE6">
            <w:pPr>
              <w:jc w:val="center"/>
              <w:rPr>
                <w:rFonts w:ascii="宋体" w:hAnsi="宋体"/>
                <w:b/>
                <w:sz w:val="24"/>
              </w:rPr>
            </w:pPr>
            <w:r w:rsidRPr="007C012B">
              <w:rPr>
                <w:rFonts w:ascii="宋体" w:hAnsi="宋体" w:hint="eastAsia"/>
                <w:b/>
                <w:sz w:val="24"/>
              </w:rPr>
              <w:t>序号</w:t>
            </w:r>
          </w:p>
        </w:tc>
        <w:tc>
          <w:tcPr>
            <w:tcW w:w="1280" w:type="dxa"/>
            <w:vAlign w:val="center"/>
          </w:tcPr>
          <w:p w:rsidR="00BD2C33" w:rsidRPr="007C012B" w:rsidRDefault="00BD2C33" w:rsidP="00DB2EE6">
            <w:pPr>
              <w:jc w:val="center"/>
              <w:rPr>
                <w:rFonts w:ascii="宋体" w:hAnsi="宋体"/>
                <w:b/>
                <w:sz w:val="24"/>
              </w:rPr>
            </w:pPr>
            <w:r w:rsidRPr="007C012B">
              <w:rPr>
                <w:rFonts w:ascii="宋体" w:hAnsi="宋体" w:hint="eastAsia"/>
                <w:b/>
                <w:sz w:val="24"/>
              </w:rPr>
              <w:t>姓名</w:t>
            </w:r>
          </w:p>
        </w:tc>
        <w:tc>
          <w:tcPr>
            <w:tcW w:w="1281" w:type="dxa"/>
            <w:vAlign w:val="center"/>
          </w:tcPr>
          <w:p w:rsidR="00BD2C33" w:rsidRPr="007C012B" w:rsidRDefault="00BD2C33" w:rsidP="00DB2EE6">
            <w:pPr>
              <w:jc w:val="center"/>
              <w:rPr>
                <w:rFonts w:ascii="宋体" w:hAnsi="宋体"/>
                <w:b/>
                <w:sz w:val="24"/>
              </w:rPr>
            </w:pPr>
            <w:r w:rsidRPr="007C012B">
              <w:rPr>
                <w:rFonts w:ascii="宋体" w:hAnsi="宋体" w:hint="eastAsia"/>
                <w:b/>
                <w:sz w:val="24"/>
              </w:rPr>
              <w:t>班级</w:t>
            </w:r>
          </w:p>
        </w:tc>
        <w:tc>
          <w:tcPr>
            <w:tcW w:w="1547" w:type="dxa"/>
            <w:vAlign w:val="center"/>
          </w:tcPr>
          <w:p w:rsidR="00BD2C33" w:rsidRPr="007C012B" w:rsidRDefault="00BD2C33" w:rsidP="00DB2EE6">
            <w:pPr>
              <w:jc w:val="center"/>
              <w:rPr>
                <w:rFonts w:ascii="宋体" w:hAnsi="宋体"/>
                <w:b/>
                <w:sz w:val="24"/>
              </w:rPr>
            </w:pPr>
            <w:r w:rsidRPr="007C012B">
              <w:rPr>
                <w:rFonts w:ascii="宋体" w:hAnsi="宋体" w:hint="eastAsia"/>
                <w:b/>
                <w:sz w:val="24"/>
              </w:rPr>
              <w:t>学号</w:t>
            </w:r>
          </w:p>
        </w:tc>
        <w:tc>
          <w:tcPr>
            <w:tcW w:w="1979" w:type="dxa"/>
            <w:vAlign w:val="center"/>
          </w:tcPr>
          <w:p w:rsidR="00BD2C33" w:rsidRPr="007C012B" w:rsidRDefault="00BD2C33" w:rsidP="00DB2EE6">
            <w:pPr>
              <w:jc w:val="center"/>
              <w:rPr>
                <w:rFonts w:ascii="宋体" w:hAnsi="宋体"/>
                <w:b/>
                <w:sz w:val="24"/>
              </w:rPr>
            </w:pPr>
            <w:r w:rsidRPr="007C012B">
              <w:rPr>
                <w:rFonts w:ascii="宋体" w:hAnsi="宋体" w:hint="eastAsia"/>
                <w:b/>
                <w:sz w:val="24"/>
              </w:rPr>
              <w:t>E-mail</w:t>
            </w:r>
          </w:p>
        </w:tc>
        <w:tc>
          <w:tcPr>
            <w:tcW w:w="1547" w:type="dxa"/>
            <w:vAlign w:val="center"/>
          </w:tcPr>
          <w:p w:rsidR="00BD2C33" w:rsidRPr="007C012B" w:rsidRDefault="00BD2C33" w:rsidP="00DB2EE6">
            <w:pPr>
              <w:jc w:val="center"/>
              <w:rPr>
                <w:rFonts w:ascii="宋体" w:hAnsi="宋体"/>
                <w:b/>
                <w:sz w:val="24"/>
              </w:rPr>
            </w:pPr>
            <w:r w:rsidRPr="007C012B">
              <w:rPr>
                <w:rFonts w:ascii="宋体" w:hAnsi="宋体" w:hint="eastAsia"/>
                <w:b/>
                <w:sz w:val="24"/>
              </w:rPr>
              <w:t>电话</w:t>
            </w:r>
          </w:p>
        </w:tc>
        <w:tc>
          <w:tcPr>
            <w:tcW w:w="1762" w:type="dxa"/>
            <w:vAlign w:val="center"/>
          </w:tcPr>
          <w:p w:rsidR="00BD2C33" w:rsidRPr="007C012B" w:rsidRDefault="00BD2C33" w:rsidP="00DB2EE6">
            <w:pPr>
              <w:jc w:val="center"/>
              <w:rPr>
                <w:rFonts w:ascii="宋体" w:hAnsi="宋体"/>
                <w:b/>
                <w:sz w:val="24"/>
              </w:rPr>
            </w:pPr>
            <w:r w:rsidRPr="007C012B">
              <w:rPr>
                <w:rFonts w:ascii="宋体" w:hAnsi="宋体" w:hint="eastAsia"/>
                <w:b/>
                <w:sz w:val="24"/>
              </w:rPr>
              <w:t>签名</w:t>
            </w:r>
          </w:p>
        </w:tc>
      </w:tr>
      <w:tr w:rsidR="00BD2C33" w:rsidRPr="007C012B" w:rsidTr="00BD2C33">
        <w:trPr>
          <w:trHeight w:val="517"/>
          <w:jc w:val="center"/>
        </w:trPr>
        <w:tc>
          <w:tcPr>
            <w:tcW w:w="1323" w:type="dxa"/>
            <w:vMerge w:val="restart"/>
            <w:vAlign w:val="center"/>
          </w:tcPr>
          <w:p w:rsidR="00BD2C33" w:rsidRPr="007C012B" w:rsidRDefault="00BD2C33" w:rsidP="00DB2EE6">
            <w:pPr>
              <w:jc w:val="center"/>
              <w:rPr>
                <w:rFonts w:ascii="宋体" w:hAnsi="宋体"/>
                <w:b/>
                <w:sz w:val="24"/>
              </w:rPr>
            </w:pPr>
            <w:r w:rsidRPr="007C012B">
              <w:rPr>
                <w:rFonts w:ascii="宋体" w:hAnsi="宋体" w:hint="eastAsia"/>
                <w:b/>
                <w:sz w:val="24"/>
              </w:rPr>
              <w:t>1</w:t>
            </w:r>
          </w:p>
          <w:p w:rsidR="00BD2C33" w:rsidRPr="007C012B" w:rsidRDefault="00BD2C33" w:rsidP="00DB2EE6">
            <w:pPr>
              <w:jc w:val="center"/>
              <w:rPr>
                <w:rFonts w:ascii="宋体" w:hAnsi="宋体"/>
                <w:b/>
                <w:sz w:val="24"/>
              </w:rPr>
            </w:pPr>
            <w:r w:rsidRPr="007C012B">
              <w:rPr>
                <w:rFonts w:ascii="宋体" w:hAnsi="宋体" w:hint="eastAsia"/>
                <w:b/>
                <w:sz w:val="24"/>
              </w:rPr>
              <w:t>（组长）</w:t>
            </w:r>
          </w:p>
        </w:tc>
        <w:tc>
          <w:tcPr>
            <w:tcW w:w="1280" w:type="dxa"/>
            <w:vAlign w:val="center"/>
          </w:tcPr>
          <w:p w:rsidR="00BD2C33" w:rsidRPr="007C012B" w:rsidRDefault="00BD2C33" w:rsidP="00DB2EE6">
            <w:pPr>
              <w:jc w:val="center"/>
              <w:rPr>
                <w:rFonts w:ascii="宋体" w:hAnsi="宋体"/>
                <w:b/>
                <w:sz w:val="24"/>
              </w:rPr>
            </w:pPr>
            <w:r>
              <w:rPr>
                <w:rFonts w:ascii="宋体" w:hAnsi="宋体"/>
                <w:b/>
                <w:sz w:val="24"/>
              </w:rPr>
              <w:t>周琳婕</w:t>
            </w:r>
          </w:p>
        </w:tc>
        <w:tc>
          <w:tcPr>
            <w:tcW w:w="1281" w:type="dxa"/>
            <w:vAlign w:val="center"/>
          </w:tcPr>
          <w:p w:rsidR="00BD2C33" w:rsidRPr="007C012B" w:rsidRDefault="00BD2C33" w:rsidP="00DB2EE6">
            <w:pPr>
              <w:jc w:val="center"/>
              <w:rPr>
                <w:rFonts w:ascii="宋体" w:hAnsi="宋体"/>
                <w:b/>
                <w:sz w:val="24"/>
              </w:rPr>
            </w:pPr>
          </w:p>
        </w:tc>
        <w:tc>
          <w:tcPr>
            <w:tcW w:w="1547" w:type="dxa"/>
            <w:vAlign w:val="center"/>
          </w:tcPr>
          <w:p w:rsidR="00BD2C33" w:rsidRPr="007C012B" w:rsidRDefault="00BD2C33" w:rsidP="00DB2EE6">
            <w:pPr>
              <w:jc w:val="center"/>
              <w:rPr>
                <w:rFonts w:ascii="宋体" w:hAnsi="宋体"/>
                <w:b/>
                <w:sz w:val="24"/>
              </w:rPr>
            </w:pPr>
          </w:p>
        </w:tc>
        <w:tc>
          <w:tcPr>
            <w:tcW w:w="1979" w:type="dxa"/>
            <w:vAlign w:val="center"/>
          </w:tcPr>
          <w:p w:rsidR="00BD2C33" w:rsidRPr="007C012B" w:rsidRDefault="00BD2C33" w:rsidP="00DB2EE6">
            <w:pPr>
              <w:jc w:val="center"/>
              <w:rPr>
                <w:rFonts w:ascii="宋体" w:hAnsi="宋体"/>
                <w:b/>
                <w:sz w:val="24"/>
              </w:rPr>
            </w:pPr>
          </w:p>
        </w:tc>
        <w:tc>
          <w:tcPr>
            <w:tcW w:w="1547" w:type="dxa"/>
            <w:vAlign w:val="center"/>
          </w:tcPr>
          <w:p w:rsidR="00BD2C33" w:rsidRPr="007C012B" w:rsidRDefault="00BD2C33" w:rsidP="00DB2EE6">
            <w:pPr>
              <w:jc w:val="center"/>
              <w:rPr>
                <w:rFonts w:ascii="宋体" w:hAnsi="宋体"/>
                <w:b/>
                <w:sz w:val="24"/>
              </w:rPr>
            </w:pPr>
          </w:p>
        </w:tc>
        <w:tc>
          <w:tcPr>
            <w:tcW w:w="1762" w:type="dxa"/>
            <w:vAlign w:val="center"/>
          </w:tcPr>
          <w:p w:rsidR="00BD2C33" w:rsidRPr="007C012B" w:rsidRDefault="00BD2C33" w:rsidP="00DB2EE6">
            <w:pPr>
              <w:jc w:val="center"/>
              <w:rPr>
                <w:rFonts w:ascii="宋体" w:hAnsi="宋体"/>
                <w:b/>
                <w:sz w:val="24"/>
              </w:rPr>
            </w:pPr>
          </w:p>
        </w:tc>
      </w:tr>
      <w:tr w:rsidR="00BD2C33" w:rsidRPr="007C012B" w:rsidTr="00BD2C33">
        <w:trPr>
          <w:trHeight w:val="898"/>
          <w:jc w:val="center"/>
        </w:trPr>
        <w:tc>
          <w:tcPr>
            <w:tcW w:w="1323" w:type="dxa"/>
            <w:vMerge/>
            <w:vAlign w:val="center"/>
          </w:tcPr>
          <w:p w:rsidR="00BD2C33" w:rsidRPr="007C012B" w:rsidRDefault="00BD2C33" w:rsidP="00DB2EE6">
            <w:pPr>
              <w:jc w:val="center"/>
              <w:rPr>
                <w:rFonts w:ascii="宋体" w:hAnsi="宋体"/>
                <w:b/>
                <w:sz w:val="24"/>
              </w:rPr>
            </w:pPr>
          </w:p>
        </w:tc>
        <w:tc>
          <w:tcPr>
            <w:tcW w:w="1280" w:type="dxa"/>
            <w:vAlign w:val="center"/>
          </w:tcPr>
          <w:p w:rsidR="00BD2C33" w:rsidRPr="007C012B" w:rsidRDefault="00BD2C33" w:rsidP="00DB2EE6">
            <w:pPr>
              <w:jc w:val="center"/>
              <w:rPr>
                <w:rFonts w:ascii="宋体" w:hAnsi="宋体"/>
                <w:b/>
                <w:sz w:val="24"/>
              </w:rPr>
            </w:pPr>
            <w:r>
              <w:rPr>
                <w:rFonts w:ascii="宋体" w:hAnsi="宋体"/>
                <w:b/>
                <w:sz w:val="24"/>
              </w:rPr>
              <w:t>组长</w:t>
            </w:r>
          </w:p>
        </w:tc>
        <w:tc>
          <w:tcPr>
            <w:tcW w:w="8116" w:type="dxa"/>
            <w:gridSpan w:val="5"/>
            <w:vAlign w:val="center"/>
          </w:tcPr>
          <w:p w:rsidR="00BD2C33" w:rsidRPr="007C012B" w:rsidRDefault="00BD2C33" w:rsidP="00DB2EE6">
            <w:pPr>
              <w:jc w:val="center"/>
              <w:rPr>
                <w:rFonts w:ascii="宋体" w:hAnsi="宋体"/>
                <w:b/>
                <w:sz w:val="24"/>
              </w:rPr>
            </w:pPr>
            <w:r>
              <w:rPr>
                <w:rFonts w:ascii="宋体" w:hAnsi="宋体"/>
                <w:b/>
                <w:sz w:val="24"/>
              </w:rPr>
              <w:t>分配工作、整合报告、引言和所建议的系统</w:t>
            </w:r>
          </w:p>
        </w:tc>
      </w:tr>
      <w:tr w:rsidR="00BD2C33" w:rsidRPr="007C012B" w:rsidTr="00BD2C33">
        <w:trPr>
          <w:trHeight w:val="635"/>
          <w:jc w:val="center"/>
        </w:trPr>
        <w:tc>
          <w:tcPr>
            <w:tcW w:w="1323" w:type="dxa"/>
            <w:vMerge w:val="restart"/>
            <w:vAlign w:val="center"/>
          </w:tcPr>
          <w:p w:rsidR="00BD2C33" w:rsidRPr="007C012B" w:rsidRDefault="00BD2C33" w:rsidP="00DB2EE6">
            <w:pPr>
              <w:jc w:val="center"/>
              <w:rPr>
                <w:rFonts w:ascii="宋体" w:hAnsi="宋体"/>
                <w:b/>
                <w:sz w:val="24"/>
              </w:rPr>
            </w:pPr>
            <w:r w:rsidRPr="007C012B">
              <w:rPr>
                <w:rFonts w:ascii="宋体" w:hAnsi="宋体" w:hint="eastAsia"/>
                <w:b/>
                <w:sz w:val="24"/>
              </w:rPr>
              <w:t>2</w:t>
            </w:r>
          </w:p>
        </w:tc>
        <w:tc>
          <w:tcPr>
            <w:tcW w:w="1280" w:type="dxa"/>
            <w:vAlign w:val="center"/>
          </w:tcPr>
          <w:p w:rsidR="00BD2C33" w:rsidRPr="007C012B" w:rsidRDefault="00BD2C33" w:rsidP="00DB2EE6">
            <w:pPr>
              <w:jc w:val="center"/>
              <w:rPr>
                <w:rFonts w:ascii="宋体" w:hAnsi="宋体"/>
                <w:b/>
                <w:sz w:val="24"/>
              </w:rPr>
            </w:pPr>
            <w:proofErr w:type="gramStart"/>
            <w:r>
              <w:rPr>
                <w:rFonts w:ascii="宋体" w:hAnsi="宋体"/>
                <w:b/>
                <w:sz w:val="24"/>
              </w:rPr>
              <w:t>陈厅</w:t>
            </w:r>
            <w:proofErr w:type="gramEnd"/>
          </w:p>
        </w:tc>
        <w:tc>
          <w:tcPr>
            <w:tcW w:w="1281" w:type="dxa"/>
            <w:vAlign w:val="center"/>
          </w:tcPr>
          <w:p w:rsidR="00BD2C33" w:rsidRPr="007C012B" w:rsidRDefault="00BD2C33" w:rsidP="00DB2EE6">
            <w:pPr>
              <w:jc w:val="center"/>
              <w:rPr>
                <w:rFonts w:ascii="宋体" w:hAnsi="宋体"/>
                <w:b/>
                <w:sz w:val="24"/>
              </w:rPr>
            </w:pPr>
          </w:p>
        </w:tc>
        <w:tc>
          <w:tcPr>
            <w:tcW w:w="1547" w:type="dxa"/>
            <w:vAlign w:val="center"/>
          </w:tcPr>
          <w:p w:rsidR="00BD2C33" w:rsidRPr="007C012B" w:rsidRDefault="00BD2C33" w:rsidP="00DB2EE6">
            <w:pPr>
              <w:jc w:val="center"/>
              <w:rPr>
                <w:rFonts w:ascii="宋体" w:hAnsi="宋体"/>
                <w:b/>
                <w:sz w:val="24"/>
              </w:rPr>
            </w:pPr>
          </w:p>
        </w:tc>
        <w:tc>
          <w:tcPr>
            <w:tcW w:w="1979" w:type="dxa"/>
            <w:vAlign w:val="center"/>
          </w:tcPr>
          <w:p w:rsidR="00BD2C33" w:rsidRPr="007C012B" w:rsidRDefault="00BD2C33" w:rsidP="00DB2EE6">
            <w:pPr>
              <w:jc w:val="center"/>
              <w:rPr>
                <w:rFonts w:ascii="宋体" w:hAnsi="宋体"/>
                <w:b/>
                <w:sz w:val="24"/>
              </w:rPr>
            </w:pPr>
          </w:p>
        </w:tc>
        <w:tc>
          <w:tcPr>
            <w:tcW w:w="1547" w:type="dxa"/>
            <w:vAlign w:val="center"/>
          </w:tcPr>
          <w:p w:rsidR="00BD2C33" w:rsidRPr="007C012B" w:rsidRDefault="00BD2C33" w:rsidP="00DB2EE6">
            <w:pPr>
              <w:jc w:val="center"/>
              <w:rPr>
                <w:rFonts w:ascii="宋体" w:hAnsi="宋体"/>
                <w:b/>
                <w:sz w:val="24"/>
              </w:rPr>
            </w:pPr>
          </w:p>
        </w:tc>
        <w:tc>
          <w:tcPr>
            <w:tcW w:w="1762" w:type="dxa"/>
            <w:vAlign w:val="center"/>
          </w:tcPr>
          <w:p w:rsidR="00BD2C33" w:rsidRPr="007C012B" w:rsidRDefault="00BD2C33" w:rsidP="00DB2EE6">
            <w:pPr>
              <w:jc w:val="center"/>
              <w:rPr>
                <w:rFonts w:ascii="宋体" w:hAnsi="宋体"/>
                <w:b/>
                <w:sz w:val="24"/>
              </w:rPr>
            </w:pPr>
          </w:p>
        </w:tc>
      </w:tr>
      <w:tr w:rsidR="00BD2C33" w:rsidRPr="007C012B" w:rsidTr="00BD2C33">
        <w:trPr>
          <w:trHeight w:val="892"/>
          <w:jc w:val="center"/>
        </w:trPr>
        <w:tc>
          <w:tcPr>
            <w:tcW w:w="1323" w:type="dxa"/>
            <w:vMerge/>
            <w:vAlign w:val="center"/>
          </w:tcPr>
          <w:p w:rsidR="00BD2C33" w:rsidRPr="007C012B" w:rsidRDefault="00BD2C33" w:rsidP="00DB2EE6">
            <w:pPr>
              <w:jc w:val="center"/>
              <w:rPr>
                <w:rFonts w:ascii="宋体" w:hAnsi="宋体"/>
                <w:b/>
                <w:sz w:val="24"/>
              </w:rPr>
            </w:pPr>
          </w:p>
        </w:tc>
        <w:tc>
          <w:tcPr>
            <w:tcW w:w="1280" w:type="dxa"/>
            <w:vAlign w:val="center"/>
          </w:tcPr>
          <w:p w:rsidR="00BD2C33" w:rsidRPr="007C012B" w:rsidRDefault="00BD2C33" w:rsidP="00DB2EE6">
            <w:pPr>
              <w:jc w:val="center"/>
              <w:rPr>
                <w:rFonts w:ascii="宋体" w:hAnsi="宋体"/>
                <w:b/>
                <w:sz w:val="24"/>
              </w:rPr>
            </w:pPr>
            <w:r>
              <w:rPr>
                <w:rFonts w:ascii="宋体" w:hAnsi="宋体"/>
                <w:b/>
                <w:sz w:val="24"/>
              </w:rPr>
              <w:t>成员</w:t>
            </w:r>
          </w:p>
        </w:tc>
        <w:tc>
          <w:tcPr>
            <w:tcW w:w="8116" w:type="dxa"/>
            <w:gridSpan w:val="5"/>
            <w:vAlign w:val="center"/>
          </w:tcPr>
          <w:p w:rsidR="00BD2C33" w:rsidRPr="007C012B" w:rsidRDefault="00BD2C33" w:rsidP="00DB2EE6">
            <w:pPr>
              <w:jc w:val="center"/>
              <w:rPr>
                <w:rFonts w:ascii="宋体" w:hAnsi="宋体"/>
                <w:b/>
                <w:sz w:val="24"/>
              </w:rPr>
            </w:pPr>
            <w:r>
              <w:rPr>
                <w:rFonts w:ascii="宋体" w:hAnsi="宋体"/>
                <w:b/>
                <w:sz w:val="24"/>
              </w:rPr>
              <w:t>引用文件、可行性分析的前提、功能需求</w:t>
            </w:r>
          </w:p>
        </w:tc>
      </w:tr>
      <w:tr w:rsidR="00BD2C33" w:rsidRPr="007C012B" w:rsidTr="00BD2C33">
        <w:trPr>
          <w:trHeight w:val="1008"/>
          <w:jc w:val="center"/>
        </w:trPr>
        <w:tc>
          <w:tcPr>
            <w:tcW w:w="1323" w:type="dxa"/>
            <w:vMerge w:val="restart"/>
            <w:vAlign w:val="center"/>
          </w:tcPr>
          <w:p w:rsidR="00BD2C33" w:rsidRPr="007C012B" w:rsidRDefault="00BD2C33" w:rsidP="00DB2EE6">
            <w:pPr>
              <w:jc w:val="center"/>
              <w:rPr>
                <w:rFonts w:ascii="宋体" w:hAnsi="宋体"/>
                <w:b/>
                <w:sz w:val="24"/>
              </w:rPr>
            </w:pPr>
            <w:r w:rsidRPr="007C012B">
              <w:rPr>
                <w:rFonts w:ascii="宋体" w:hAnsi="宋体" w:hint="eastAsia"/>
                <w:b/>
                <w:sz w:val="24"/>
              </w:rPr>
              <w:t>3</w:t>
            </w:r>
          </w:p>
        </w:tc>
        <w:tc>
          <w:tcPr>
            <w:tcW w:w="1280" w:type="dxa"/>
            <w:vAlign w:val="center"/>
          </w:tcPr>
          <w:p w:rsidR="00BD2C33" w:rsidRPr="007C012B" w:rsidRDefault="00BD2C33" w:rsidP="00DB2EE6">
            <w:pPr>
              <w:jc w:val="center"/>
              <w:rPr>
                <w:rFonts w:ascii="宋体" w:hAnsi="宋体"/>
                <w:b/>
                <w:sz w:val="24"/>
              </w:rPr>
            </w:pPr>
            <w:r>
              <w:rPr>
                <w:rFonts w:ascii="宋体" w:hAnsi="宋体"/>
                <w:b/>
                <w:sz w:val="24"/>
              </w:rPr>
              <w:t>章浩文</w:t>
            </w:r>
          </w:p>
        </w:tc>
        <w:tc>
          <w:tcPr>
            <w:tcW w:w="1281" w:type="dxa"/>
            <w:vAlign w:val="center"/>
          </w:tcPr>
          <w:p w:rsidR="00BD2C33" w:rsidRPr="007C012B" w:rsidRDefault="00BD2C33" w:rsidP="00DB2EE6">
            <w:pPr>
              <w:jc w:val="center"/>
              <w:rPr>
                <w:rFonts w:ascii="宋体" w:hAnsi="宋体"/>
                <w:b/>
                <w:sz w:val="24"/>
              </w:rPr>
            </w:pPr>
          </w:p>
        </w:tc>
        <w:tc>
          <w:tcPr>
            <w:tcW w:w="1547" w:type="dxa"/>
            <w:vAlign w:val="center"/>
          </w:tcPr>
          <w:p w:rsidR="00BD2C33" w:rsidRPr="007C012B" w:rsidRDefault="00BD2C33" w:rsidP="00DB2EE6">
            <w:pPr>
              <w:jc w:val="center"/>
              <w:rPr>
                <w:rFonts w:ascii="宋体" w:hAnsi="宋体"/>
                <w:b/>
                <w:sz w:val="24"/>
              </w:rPr>
            </w:pPr>
          </w:p>
        </w:tc>
        <w:tc>
          <w:tcPr>
            <w:tcW w:w="1979" w:type="dxa"/>
            <w:vAlign w:val="center"/>
          </w:tcPr>
          <w:p w:rsidR="00BD2C33" w:rsidRPr="007C012B" w:rsidRDefault="00BD2C33" w:rsidP="00DB2EE6">
            <w:pPr>
              <w:jc w:val="center"/>
              <w:rPr>
                <w:rFonts w:ascii="宋体" w:hAnsi="宋体"/>
                <w:b/>
                <w:sz w:val="24"/>
              </w:rPr>
            </w:pPr>
          </w:p>
        </w:tc>
        <w:tc>
          <w:tcPr>
            <w:tcW w:w="1547" w:type="dxa"/>
            <w:vAlign w:val="center"/>
          </w:tcPr>
          <w:p w:rsidR="00BD2C33" w:rsidRPr="007C012B" w:rsidRDefault="00BD2C33" w:rsidP="00DB2EE6">
            <w:pPr>
              <w:jc w:val="center"/>
              <w:rPr>
                <w:rFonts w:ascii="宋体" w:hAnsi="宋体"/>
                <w:b/>
                <w:sz w:val="24"/>
              </w:rPr>
            </w:pPr>
          </w:p>
        </w:tc>
        <w:tc>
          <w:tcPr>
            <w:tcW w:w="1762" w:type="dxa"/>
            <w:vAlign w:val="center"/>
          </w:tcPr>
          <w:p w:rsidR="00BD2C33" w:rsidRPr="007C012B" w:rsidRDefault="00BD2C33" w:rsidP="00DB2EE6">
            <w:pPr>
              <w:jc w:val="center"/>
              <w:rPr>
                <w:rFonts w:ascii="宋体" w:hAnsi="宋体"/>
                <w:b/>
                <w:sz w:val="24"/>
              </w:rPr>
            </w:pPr>
          </w:p>
        </w:tc>
      </w:tr>
      <w:tr w:rsidR="00BD2C33" w:rsidRPr="007C012B" w:rsidTr="00BD2C33">
        <w:trPr>
          <w:trHeight w:val="1102"/>
          <w:jc w:val="center"/>
        </w:trPr>
        <w:tc>
          <w:tcPr>
            <w:tcW w:w="1323" w:type="dxa"/>
            <w:vMerge/>
            <w:vAlign w:val="center"/>
          </w:tcPr>
          <w:p w:rsidR="00BD2C33" w:rsidRPr="007C012B" w:rsidRDefault="00BD2C33" w:rsidP="00DB2EE6">
            <w:pPr>
              <w:jc w:val="center"/>
              <w:rPr>
                <w:rFonts w:ascii="宋体" w:hAnsi="宋体"/>
                <w:b/>
                <w:sz w:val="24"/>
              </w:rPr>
            </w:pPr>
          </w:p>
        </w:tc>
        <w:tc>
          <w:tcPr>
            <w:tcW w:w="1280" w:type="dxa"/>
            <w:vAlign w:val="center"/>
          </w:tcPr>
          <w:p w:rsidR="00BD2C33" w:rsidRPr="007C012B" w:rsidRDefault="00BD2C33" w:rsidP="00DB2EE6">
            <w:pPr>
              <w:jc w:val="center"/>
              <w:rPr>
                <w:rFonts w:ascii="宋体" w:hAnsi="宋体"/>
                <w:b/>
                <w:sz w:val="24"/>
              </w:rPr>
            </w:pPr>
            <w:r>
              <w:rPr>
                <w:rFonts w:ascii="宋体" w:hAnsi="宋体"/>
                <w:b/>
                <w:sz w:val="24"/>
              </w:rPr>
              <w:t>成员</w:t>
            </w:r>
          </w:p>
        </w:tc>
        <w:tc>
          <w:tcPr>
            <w:tcW w:w="8116" w:type="dxa"/>
            <w:gridSpan w:val="5"/>
            <w:vAlign w:val="center"/>
          </w:tcPr>
          <w:p w:rsidR="00BD2C33" w:rsidRPr="007C012B" w:rsidRDefault="00BD2C33" w:rsidP="00DB2EE6">
            <w:pPr>
              <w:jc w:val="center"/>
              <w:rPr>
                <w:rFonts w:ascii="宋体" w:hAnsi="宋体"/>
                <w:b/>
                <w:sz w:val="24"/>
              </w:rPr>
            </w:pPr>
            <w:r>
              <w:rPr>
                <w:rFonts w:ascii="宋体" w:hAnsi="宋体"/>
                <w:b/>
                <w:sz w:val="24"/>
              </w:rPr>
              <w:t>经济可行性、技术可行性、社会因素可行性、操作可行性、用户使用可行性</w:t>
            </w:r>
          </w:p>
        </w:tc>
      </w:tr>
    </w:tbl>
    <w:p w:rsidR="00BD2C33" w:rsidRPr="00BD2C33" w:rsidRDefault="00BD2C33" w:rsidP="00DA2863">
      <w:pPr>
        <w:ind w:firstLineChars="200" w:firstLine="420"/>
        <w:rPr>
          <w:rFonts w:ascii="Times New Roman" w:eastAsia="宋体" w:hAnsi="Times New Roman" w:cs="Times New Roman"/>
          <w:szCs w:val="21"/>
        </w:rPr>
      </w:pPr>
    </w:p>
    <w:p w:rsidR="00B640E1" w:rsidRDefault="00B640E1" w:rsidP="00B640E1">
      <w:pPr>
        <w:pStyle w:val="2"/>
        <w:spacing w:line="415" w:lineRule="auto"/>
      </w:pPr>
      <w:r>
        <w:rPr>
          <w:rFonts w:hint="eastAsia"/>
        </w:rPr>
        <w:lastRenderedPageBreak/>
        <w:t>1</w:t>
      </w:r>
      <w:r w:rsidR="004009A1">
        <w:rPr>
          <w:rFonts w:hint="eastAsia"/>
        </w:rPr>
        <w:t>.</w:t>
      </w:r>
      <w:r>
        <w:rPr>
          <w:rFonts w:hint="eastAsia"/>
        </w:rPr>
        <w:t>引言</w:t>
      </w:r>
    </w:p>
    <w:p w:rsidR="00B640E1" w:rsidRDefault="00B640E1" w:rsidP="00B640E1">
      <w:pPr>
        <w:pStyle w:val="3"/>
        <w:keepNext w:val="0"/>
        <w:keepLines w:val="0"/>
        <w:ind w:left="420"/>
      </w:pPr>
      <w:r>
        <w:rPr>
          <w:rFonts w:hint="eastAsia"/>
        </w:rPr>
        <w:t>1.1</w:t>
      </w:r>
      <w:r>
        <w:rPr>
          <w:rFonts w:hint="eastAsia"/>
        </w:rPr>
        <w:t>标识</w:t>
      </w:r>
    </w:p>
    <w:p w:rsidR="00B640E1" w:rsidRPr="004009A1" w:rsidRDefault="00B640E1" w:rsidP="00B640E1">
      <w:pPr>
        <w:ind w:left="420"/>
        <w:rPr>
          <w:sz w:val="24"/>
          <w:szCs w:val="24"/>
        </w:rPr>
      </w:pPr>
      <w:r w:rsidRPr="004009A1">
        <w:rPr>
          <w:rFonts w:hint="eastAsia"/>
          <w:sz w:val="24"/>
          <w:szCs w:val="24"/>
        </w:rPr>
        <w:t>本条应包含本文档适用的系统和软件的完整标识，</w:t>
      </w:r>
      <w:r w:rsidRPr="004009A1">
        <w:rPr>
          <w:rFonts w:hint="eastAsia"/>
          <w:sz w:val="24"/>
          <w:szCs w:val="24"/>
        </w:rPr>
        <w:t>(</w:t>
      </w:r>
      <w:r w:rsidRPr="004009A1">
        <w:rPr>
          <w:rFonts w:hint="eastAsia"/>
          <w:sz w:val="24"/>
          <w:szCs w:val="24"/>
        </w:rPr>
        <w:t>若适用</w:t>
      </w:r>
      <w:r w:rsidRPr="004009A1">
        <w:rPr>
          <w:rFonts w:hint="eastAsia"/>
          <w:sz w:val="24"/>
          <w:szCs w:val="24"/>
        </w:rPr>
        <w:t>)</w:t>
      </w:r>
      <w:r w:rsidRPr="004009A1">
        <w:rPr>
          <w:rFonts w:hint="eastAsia"/>
          <w:sz w:val="24"/>
          <w:szCs w:val="24"/>
        </w:rPr>
        <w:t>包括标识号、标题、缩略词语、版本号和发行号。</w:t>
      </w:r>
      <w:r w:rsidRPr="004009A1">
        <w:rPr>
          <w:rFonts w:hint="eastAsia"/>
          <w:sz w:val="24"/>
          <w:szCs w:val="24"/>
        </w:rPr>
        <w:t xml:space="preserve">  </w:t>
      </w:r>
    </w:p>
    <w:p w:rsidR="00B640E1" w:rsidRPr="004009A1" w:rsidRDefault="00B640E1" w:rsidP="00B640E1">
      <w:pPr>
        <w:ind w:left="420"/>
        <w:rPr>
          <w:sz w:val="24"/>
          <w:szCs w:val="24"/>
        </w:rPr>
      </w:pPr>
      <w:r w:rsidRPr="004009A1">
        <w:rPr>
          <w:rFonts w:hint="eastAsia"/>
          <w:sz w:val="24"/>
          <w:szCs w:val="24"/>
        </w:rPr>
        <w:t>标识号：</w:t>
      </w:r>
      <w:r w:rsidRPr="004009A1">
        <w:rPr>
          <w:rFonts w:hint="eastAsia"/>
          <w:sz w:val="24"/>
          <w:szCs w:val="24"/>
        </w:rPr>
        <w:t>ICP</w:t>
      </w:r>
    </w:p>
    <w:p w:rsidR="00B640E1" w:rsidRPr="004009A1" w:rsidRDefault="00B640E1" w:rsidP="00B640E1">
      <w:pPr>
        <w:ind w:left="420"/>
        <w:rPr>
          <w:sz w:val="24"/>
          <w:szCs w:val="24"/>
        </w:rPr>
      </w:pPr>
      <w:r w:rsidRPr="004009A1">
        <w:rPr>
          <w:rFonts w:hint="eastAsia"/>
          <w:sz w:val="24"/>
          <w:szCs w:val="24"/>
        </w:rPr>
        <w:t>标题：电影院管理系统</w:t>
      </w:r>
    </w:p>
    <w:p w:rsidR="00B640E1" w:rsidRPr="004009A1" w:rsidRDefault="00B640E1" w:rsidP="00B640E1">
      <w:pPr>
        <w:ind w:left="420"/>
        <w:rPr>
          <w:sz w:val="24"/>
          <w:szCs w:val="24"/>
        </w:rPr>
      </w:pPr>
      <w:r w:rsidRPr="004009A1">
        <w:rPr>
          <w:rFonts w:hint="eastAsia"/>
          <w:sz w:val="24"/>
          <w:szCs w:val="24"/>
        </w:rPr>
        <w:t>缩略词语：无</w:t>
      </w:r>
    </w:p>
    <w:p w:rsidR="00B640E1" w:rsidRPr="004009A1" w:rsidRDefault="00B640E1" w:rsidP="00B640E1">
      <w:pPr>
        <w:ind w:left="420"/>
        <w:rPr>
          <w:sz w:val="24"/>
          <w:szCs w:val="24"/>
        </w:rPr>
      </w:pPr>
      <w:r w:rsidRPr="004009A1">
        <w:rPr>
          <w:rFonts w:hint="eastAsia"/>
          <w:sz w:val="24"/>
          <w:szCs w:val="24"/>
        </w:rPr>
        <w:t>版本号：</w:t>
      </w:r>
      <w:r w:rsidRPr="004009A1">
        <w:rPr>
          <w:rFonts w:hint="eastAsia"/>
          <w:sz w:val="24"/>
          <w:szCs w:val="24"/>
        </w:rPr>
        <w:t>V1.0</w:t>
      </w:r>
    </w:p>
    <w:p w:rsidR="00B640E1" w:rsidRPr="004009A1" w:rsidRDefault="00B640E1" w:rsidP="00B640E1">
      <w:pPr>
        <w:ind w:left="420"/>
        <w:rPr>
          <w:sz w:val="24"/>
          <w:szCs w:val="24"/>
        </w:rPr>
      </w:pPr>
      <w:r w:rsidRPr="004009A1">
        <w:rPr>
          <w:rFonts w:hint="eastAsia"/>
          <w:sz w:val="24"/>
          <w:szCs w:val="24"/>
        </w:rPr>
        <w:t>发行号：</w:t>
      </w:r>
      <w:r w:rsidRPr="004009A1">
        <w:rPr>
          <w:rFonts w:hint="eastAsia"/>
          <w:sz w:val="24"/>
          <w:szCs w:val="24"/>
        </w:rPr>
        <w:t>1421329</w:t>
      </w:r>
    </w:p>
    <w:p w:rsidR="00B640E1" w:rsidRPr="004009A1" w:rsidRDefault="00B640E1" w:rsidP="00DA2863">
      <w:pPr>
        <w:ind w:left="420"/>
        <w:rPr>
          <w:sz w:val="24"/>
          <w:szCs w:val="24"/>
        </w:rPr>
      </w:pPr>
      <w:r w:rsidRPr="004009A1">
        <w:rPr>
          <w:rFonts w:hint="eastAsia"/>
          <w:sz w:val="24"/>
          <w:szCs w:val="24"/>
        </w:rPr>
        <w:t>本文档适用于</w:t>
      </w:r>
      <w:r w:rsidRPr="004009A1">
        <w:rPr>
          <w:rFonts w:hint="eastAsia"/>
          <w:sz w:val="24"/>
          <w:szCs w:val="24"/>
        </w:rPr>
        <w:t>windows</w:t>
      </w:r>
      <w:r w:rsidRPr="004009A1">
        <w:rPr>
          <w:rFonts w:hint="eastAsia"/>
          <w:sz w:val="24"/>
          <w:szCs w:val="24"/>
        </w:rPr>
        <w:t>系统及</w:t>
      </w:r>
      <w:r w:rsidRPr="004009A1">
        <w:rPr>
          <w:rFonts w:hint="eastAsia"/>
          <w:sz w:val="24"/>
          <w:szCs w:val="24"/>
        </w:rPr>
        <w:t>office2013</w:t>
      </w:r>
      <w:r w:rsidRPr="004009A1">
        <w:rPr>
          <w:rFonts w:hint="eastAsia"/>
          <w:sz w:val="24"/>
          <w:szCs w:val="24"/>
        </w:rPr>
        <w:t>。</w:t>
      </w:r>
    </w:p>
    <w:p w:rsidR="00B640E1" w:rsidRDefault="00B640E1" w:rsidP="00B640E1">
      <w:pPr>
        <w:pStyle w:val="3"/>
        <w:keepNext w:val="0"/>
        <w:keepLines w:val="0"/>
        <w:ind w:left="420"/>
      </w:pPr>
      <w:r>
        <w:rPr>
          <w:rFonts w:hint="eastAsia"/>
        </w:rPr>
        <w:t>1.2</w:t>
      </w:r>
      <w:r>
        <w:rPr>
          <w:rFonts w:hint="eastAsia"/>
        </w:rPr>
        <w:t>背景</w:t>
      </w:r>
    </w:p>
    <w:p w:rsidR="00B640E1" w:rsidRPr="004009A1" w:rsidRDefault="00DA2863" w:rsidP="004009A1">
      <w:pPr>
        <w:ind w:left="420" w:firstLineChars="200" w:firstLine="480"/>
        <w:rPr>
          <w:sz w:val="24"/>
        </w:rPr>
      </w:pPr>
      <w:r w:rsidRPr="004009A1">
        <w:rPr>
          <w:rFonts w:hint="eastAsia"/>
          <w:sz w:val="24"/>
        </w:rPr>
        <w:t>随着科学技术的不断提高</w:t>
      </w:r>
      <w:r w:rsidRPr="004009A1">
        <w:rPr>
          <w:rFonts w:hint="eastAsia"/>
          <w:sz w:val="24"/>
        </w:rPr>
        <w:t>,</w:t>
      </w:r>
      <w:r w:rsidRPr="004009A1">
        <w:rPr>
          <w:rFonts w:hint="eastAsia"/>
          <w:sz w:val="24"/>
        </w:rPr>
        <w:t>计算机科学日渐成熟，电影院管理系统是为了满足管理者的需要，为了提高劳动的效率、节约成本、提高服务质量，用以方便影院的售票和客户的购买。影院管理系统提供了强大的管理功能，方便系统用户使用，使用计算机对影院管理进行管理</w:t>
      </w:r>
      <w:r w:rsidRPr="004009A1">
        <w:rPr>
          <w:rFonts w:hint="eastAsia"/>
          <w:sz w:val="24"/>
        </w:rPr>
        <w:t>,</w:t>
      </w:r>
      <w:r w:rsidRPr="004009A1">
        <w:rPr>
          <w:rFonts w:hint="eastAsia"/>
          <w:sz w:val="24"/>
        </w:rPr>
        <w:t>有着手工管理所无法比拟的优点</w:t>
      </w:r>
      <w:r w:rsidRPr="004009A1">
        <w:rPr>
          <w:rFonts w:hint="eastAsia"/>
          <w:sz w:val="24"/>
        </w:rPr>
        <w:t>.</w:t>
      </w:r>
      <w:r w:rsidRPr="004009A1">
        <w:rPr>
          <w:rFonts w:hint="eastAsia"/>
          <w:sz w:val="24"/>
        </w:rPr>
        <w:t>例如</w:t>
      </w:r>
      <w:r w:rsidRPr="004009A1">
        <w:rPr>
          <w:rFonts w:hint="eastAsia"/>
          <w:sz w:val="24"/>
        </w:rPr>
        <w:t>:</w:t>
      </w:r>
      <w:r w:rsidRPr="004009A1">
        <w:rPr>
          <w:rFonts w:hint="eastAsia"/>
          <w:sz w:val="24"/>
        </w:rPr>
        <w:t>检索迅速、查找方便、可靠性高、存储量大、保密性好、寿命长、成本低等。这些优点能够极大地提高影院售票管理的效率</w:t>
      </w:r>
      <w:r w:rsidRPr="004009A1">
        <w:rPr>
          <w:rFonts w:hint="eastAsia"/>
          <w:sz w:val="24"/>
        </w:rPr>
        <w:t>,</w:t>
      </w:r>
      <w:r w:rsidRPr="004009A1">
        <w:rPr>
          <w:rFonts w:hint="eastAsia"/>
          <w:sz w:val="24"/>
        </w:rPr>
        <w:t>也是企业的科学化、正规化管理</w:t>
      </w:r>
      <w:r w:rsidRPr="004009A1">
        <w:rPr>
          <w:rFonts w:hint="eastAsia"/>
          <w:sz w:val="24"/>
        </w:rPr>
        <w:t>,</w:t>
      </w:r>
      <w:r w:rsidRPr="004009A1">
        <w:rPr>
          <w:rFonts w:hint="eastAsia"/>
          <w:sz w:val="24"/>
        </w:rPr>
        <w:t>与世界接轨的重要条件。所以为了实现电影院的高效管理而设计了电影院管理系统。</w:t>
      </w:r>
    </w:p>
    <w:p w:rsidR="00B640E1" w:rsidRDefault="00B640E1" w:rsidP="00B640E1">
      <w:pPr>
        <w:pStyle w:val="3"/>
        <w:keepNext w:val="0"/>
        <w:keepLines w:val="0"/>
        <w:ind w:left="420"/>
      </w:pPr>
      <w:r>
        <w:rPr>
          <w:rFonts w:hint="eastAsia"/>
        </w:rPr>
        <w:t>1.3</w:t>
      </w:r>
      <w:r>
        <w:rPr>
          <w:rFonts w:hint="eastAsia"/>
        </w:rPr>
        <w:t>项目概述</w:t>
      </w:r>
    </w:p>
    <w:p w:rsidR="00DA2863" w:rsidRPr="004009A1" w:rsidRDefault="00DA2863" w:rsidP="004009A1">
      <w:pPr>
        <w:ind w:left="420" w:firstLineChars="200" w:firstLine="480"/>
        <w:rPr>
          <w:sz w:val="24"/>
          <w:szCs w:val="24"/>
        </w:rPr>
      </w:pPr>
      <w:r w:rsidRPr="004009A1">
        <w:rPr>
          <w:rFonts w:hint="eastAsia"/>
          <w:sz w:val="24"/>
          <w:szCs w:val="24"/>
        </w:rPr>
        <w:t>建立一套科学的、具有可操作性的高效的电影院信息管理服务体系，对于提高工作效率和服务质量具有重要作用。电影院在计算机上建立信息管理系统不仅方便了消费者，而且更大意义的方便了影院的工作人员。</w:t>
      </w:r>
    </w:p>
    <w:p w:rsidR="00DA2863" w:rsidRPr="004009A1" w:rsidRDefault="00DA2863" w:rsidP="00DA2863">
      <w:pPr>
        <w:ind w:left="420"/>
        <w:rPr>
          <w:sz w:val="24"/>
          <w:szCs w:val="24"/>
        </w:rPr>
      </w:pPr>
      <w:r w:rsidRPr="004009A1">
        <w:rPr>
          <w:rFonts w:hint="eastAsia"/>
          <w:sz w:val="24"/>
          <w:szCs w:val="24"/>
        </w:rPr>
        <w:t>项目的投资方：电影院</w:t>
      </w:r>
    </w:p>
    <w:p w:rsidR="00DA2863" w:rsidRPr="004009A1" w:rsidRDefault="00DA2863" w:rsidP="00DA2863">
      <w:pPr>
        <w:ind w:left="420"/>
        <w:rPr>
          <w:sz w:val="24"/>
          <w:szCs w:val="24"/>
        </w:rPr>
      </w:pPr>
      <w:r w:rsidRPr="004009A1">
        <w:rPr>
          <w:rFonts w:hint="eastAsia"/>
          <w:sz w:val="24"/>
          <w:szCs w:val="24"/>
        </w:rPr>
        <w:t>需方：电影院经理</w:t>
      </w:r>
    </w:p>
    <w:p w:rsidR="00DA2863" w:rsidRPr="004009A1" w:rsidRDefault="00DA2863" w:rsidP="00DA2863">
      <w:pPr>
        <w:ind w:left="420"/>
        <w:rPr>
          <w:sz w:val="24"/>
          <w:szCs w:val="24"/>
        </w:rPr>
      </w:pPr>
      <w:r w:rsidRPr="004009A1">
        <w:rPr>
          <w:rFonts w:hint="eastAsia"/>
          <w:sz w:val="24"/>
          <w:szCs w:val="24"/>
        </w:rPr>
        <w:t>用户：电影院管理及售票人员</w:t>
      </w:r>
    </w:p>
    <w:p w:rsidR="00DA2863" w:rsidRPr="004009A1" w:rsidRDefault="00DA2863" w:rsidP="00DA2863">
      <w:pPr>
        <w:ind w:left="420"/>
        <w:rPr>
          <w:sz w:val="24"/>
          <w:szCs w:val="24"/>
        </w:rPr>
      </w:pPr>
      <w:r w:rsidRPr="004009A1">
        <w:rPr>
          <w:rFonts w:hint="eastAsia"/>
          <w:sz w:val="24"/>
          <w:szCs w:val="24"/>
        </w:rPr>
        <w:t>开发方：电影院管理系统开发小组</w:t>
      </w:r>
    </w:p>
    <w:p w:rsidR="00B640E1" w:rsidRPr="004009A1" w:rsidRDefault="00DA2863" w:rsidP="00DA2863">
      <w:pPr>
        <w:ind w:left="420"/>
        <w:rPr>
          <w:sz w:val="24"/>
          <w:szCs w:val="24"/>
        </w:rPr>
      </w:pPr>
      <w:r w:rsidRPr="004009A1">
        <w:rPr>
          <w:rFonts w:hint="eastAsia"/>
          <w:sz w:val="24"/>
          <w:szCs w:val="24"/>
        </w:rPr>
        <w:t>支持机构：无</w:t>
      </w:r>
    </w:p>
    <w:p w:rsidR="00B640E1" w:rsidRDefault="00B640E1" w:rsidP="00DA2863">
      <w:pPr>
        <w:pStyle w:val="3"/>
        <w:keepNext w:val="0"/>
        <w:keepLines w:val="0"/>
        <w:ind w:left="420"/>
      </w:pPr>
      <w:r>
        <w:rPr>
          <w:rFonts w:hint="eastAsia"/>
        </w:rPr>
        <w:t>1.4</w:t>
      </w:r>
      <w:r>
        <w:rPr>
          <w:rFonts w:hint="eastAsia"/>
        </w:rPr>
        <w:t>文档概述</w:t>
      </w:r>
    </w:p>
    <w:p w:rsidR="00DA2863" w:rsidRPr="004009A1" w:rsidRDefault="00B640E1" w:rsidP="00DA2863">
      <w:pPr>
        <w:ind w:left="420"/>
        <w:rPr>
          <w:sz w:val="24"/>
          <w:szCs w:val="24"/>
        </w:rPr>
      </w:pPr>
      <w:r w:rsidRPr="004009A1">
        <w:rPr>
          <w:rFonts w:hint="eastAsia"/>
          <w:sz w:val="24"/>
          <w:szCs w:val="24"/>
        </w:rPr>
        <w:t>本文档用于</w:t>
      </w:r>
      <w:r w:rsidR="00DA2863" w:rsidRPr="004009A1">
        <w:rPr>
          <w:rFonts w:hint="eastAsia"/>
          <w:sz w:val="24"/>
          <w:szCs w:val="24"/>
        </w:rPr>
        <w:t>分析电影院管理系统可行性</w:t>
      </w:r>
      <w:r w:rsidRPr="004009A1">
        <w:rPr>
          <w:rFonts w:hint="eastAsia"/>
          <w:sz w:val="24"/>
          <w:szCs w:val="24"/>
        </w:rPr>
        <w:t>，</w:t>
      </w:r>
      <w:proofErr w:type="gramStart"/>
      <w:r w:rsidR="00DA2863" w:rsidRPr="004009A1">
        <w:rPr>
          <w:rFonts w:hint="eastAsia"/>
          <w:sz w:val="24"/>
          <w:szCs w:val="24"/>
        </w:rPr>
        <w:t>非开发</w:t>
      </w:r>
      <w:proofErr w:type="gramEnd"/>
      <w:r w:rsidR="00DA2863" w:rsidRPr="004009A1">
        <w:rPr>
          <w:rFonts w:hint="eastAsia"/>
          <w:sz w:val="24"/>
          <w:szCs w:val="24"/>
        </w:rPr>
        <w:t>人员不能使用</w:t>
      </w:r>
      <w:r w:rsidRPr="004009A1">
        <w:rPr>
          <w:rFonts w:hint="eastAsia"/>
          <w:sz w:val="24"/>
          <w:szCs w:val="24"/>
        </w:rPr>
        <w:t>。</w:t>
      </w:r>
    </w:p>
    <w:p w:rsidR="00B640E1" w:rsidRDefault="00B640E1" w:rsidP="00B640E1">
      <w:pPr>
        <w:pStyle w:val="2"/>
      </w:pPr>
      <w:r>
        <w:rPr>
          <w:rFonts w:hint="eastAsia"/>
        </w:rPr>
        <w:lastRenderedPageBreak/>
        <w:t>2</w:t>
      </w:r>
      <w:r w:rsidR="004009A1">
        <w:rPr>
          <w:rFonts w:hint="eastAsia"/>
        </w:rPr>
        <w:t>.</w:t>
      </w:r>
      <w:r>
        <w:rPr>
          <w:rFonts w:hint="eastAsia"/>
        </w:rPr>
        <w:t>引用文件</w:t>
      </w:r>
    </w:p>
    <w:p w:rsidR="00DA2863" w:rsidRPr="004009A1" w:rsidRDefault="00DA2863" w:rsidP="00DA2863">
      <w:pPr>
        <w:ind w:left="420"/>
        <w:rPr>
          <w:sz w:val="24"/>
          <w:szCs w:val="24"/>
        </w:rPr>
      </w:pPr>
      <w:r w:rsidRPr="004009A1">
        <w:rPr>
          <w:rFonts w:hint="eastAsia"/>
          <w:sz w:val="24"/>
          <w:szCs w:val="24"/>
        </w:rPr>
        <w:t xml:space="preserve">[1] </w:t>
      </w:r>
      <w:r w:rsidRPr="004009A1">
        <w:rPr>
          <w:rFonts w:hint="eastAsia"/>
          <w:sz w:val="24"/>
          <w:szCs w:val="24"/>
        </w:rPr>
        <w:t>唐玲玲</w:t>
      </w:r>
      <w:r w:rsidRPr="004009A1">
        <w:rPr>
          <w:rFonts w:hint="eastAsia"/>
          <w:sz w:val="24"/>
          <w:szCs w:val="24"/>
        </w:rPr>
        <w:t>.</w:t>
      </w:r>
      <w:r w:rsidRPr="004009A1">
        <w:rPr>
          <w:rFonts w:hint="eastAsia"/>
          <w:sz w:val="24"/>
          <w:szCs w:val="24"/>
        </w:rPr>
        <w:t>中国电影院线及影院管理面面观</w:t>
      </w:r>
      <w:r w:rsidRPr="004009A1">
        <w:rPr>
          <w:rFonts w:hint="eastAsia"/>
          <w:sz w:val="24"/>
          <w:szCs w:val="24"/>
        </w:rPr>
        <w:t xml:space="preserve"> </w:t>
      </w:r>
      <w:r w:rsidRPr="004009A1">
        <w:rPr>
          <w:rFonts w:hint="eastAsia"/>
          <w:sz w:val="24"/>
          <w:szCs w:val="24"/>
        </w:rPr>
        <w:t>北京：中国电影出版社，</w:t>
      </w:r>
      <w:r w:rsidRPr="004009A1">
        <w:rPr>
          <w:rFonts w:hint="eastAsia"/>
          <w:sz w:val="24"/>
          <w:szCs w:val="24"/>
        </w:rPr>
        <w:t>2017.</w:t>
      </w:r>
    </w:p>
    <w:p w:rsidR="00DA2863" w:rsidRPr="004009A1" w:rsidRDefault="00DA2863" w:rsidP="00DA2863">
      <w:pPr>
        <w:ind w:left="420"/>
        <w:rPr>
          <w:sz w:val="24"/>
          <w:szCs w:val="24"/>
        </w:rPr>
      </w:pPr>
      <w:r w:rsidRPr="004009A1">
        <w:rPr>
          <w:rFonts w:hint="eastAsia"/>
          <w:sz w:val="24"/>
          <w:szCs w:val="24"/>
        </w:rPr>
        <w:t xml:space="preserve">[2] </w:t>
      </w:r>
      <w:r w:rsidRPr="004009A1">
        <w:rPr>
          <w:rFonts w:hint="eastAsia"/>
          <w:sz w:val="24"/>
          <w:szCs w:val="24"/>
        </w:rPr>
        <w:t>诺伊</w:t>
      </w:r>
      <w:r w:rsidRPr="004009A1">
        <w:rPr>
          <w:rFonts w:hint="eastAsia"/>
          <w:sz w:val="24"/>
          <w:szCs w:val="24"/>
        </w:rPr>
        <w:t>.</w:t>
      </w:r>
      <w:r w:rsidRPr="004009A1">
        <w:rPr>
          <w:rFonts w:hint="eastAsia"/>
          <w:sz w:val="24"/>
          <w:szCs w:val="24"/>
        </w:rPr>
        <w:t>人力资源管理</w:t>
      </w:r>
      <w:r w:rsidRPr="004009A1">
        <w:rPr>
          <w:rFonts w:hint="eastAsia"/>
          <w:sz w:val="24"/>
          <w:szCs w:val="24"/>
        </w:rPr>
        <w:t>.</w:t>
      </w:r>
      <w:r w:rsidRPr="004009A1">
        <w:rPr>
          <w:rFonts w:hint="eastAsia"/>
          <w:sz w:val="24"/>
          <w:szCs w:val="24"/>
        </w:rPr>
        <w:t>北京：中国人民大学出版社，</w:t>
      </w:r>
      <w:r w:rsidRPr="004009A1">
        <w:rPr>
          <w:rFonts w:hint="eastAsia"/>
          <w:sz w:val="24"/>
          <w:szCs w:val="24"/>
        </w:rPr>
        <w:t>2000.</w:t>
      </w:r>
    </w:p>
    <w:p w:rsidR="00B640E1" w:rsidRPr="004009A1" w:rsidRDefault="00DA2863" w:rsidP="00DA2863">
      <w:pPr>
        <w:ind w:left="420"/>
        <w:rPr>
          <w:sz w:val="24"/>
          <w:szCs w:val="24"/>
        </w:rPr>
      </w:pPr>
      <w:r w:rsidRPr="004009A1">
        <w:rPr>
          <w:rFonts w:hint="eastAsia"/>
          <w:sz w:val="24"/>
          <w:szCs w:val="24"/>
        </w:rPr>
        <w:t xml:space="preserve">[3] </w:t>
      </w:r>
      <w:r w:rsidRPr="004009A1">
        <w:rPr>
          <w:rFonts w:hint="eastAsia"/>
          <w:sz w:val="24"/>
          <w:szCs w:val="24"/>
        </w:rPr>
        <w:t>罗福强、</w:t>
      </w:r>
      <w:r w:rsidRPr="004009A1">
        <w:rPr>
          <w:rFonts w:hint="eastAsia"/>
          <w:sz w:val="24"/>
          <w:szCs w:val="24"/>
        </w:rPr>
        <w:t xml:space="preserve"> </w:t>
      </w:r>
      <w:r w:rsidRPr="004009A1">
        <w:rPr>
          <w:rFonts w:hint="eastAsia"/>
          <w:sz w:val="24"/>
          <w:szCs w:val="24"/>
        </w:rPr>
        <w:t>杨剑</w:t>
      </w:r>
      <w:r w:rsidRPr="004009A1">
        <w:rPr>
          <w:rFonts w:hint="eastAsia"/>
          <w:sz w:val="24"/>
          <w:szCs w:val="24"/>
        </w:rPr>
        <w:t>. C#</w:t>
      </w:r>
      <w:r w:rsidRPr="004009A1">
        <w:rPr>
          <w:rFonts w:hint="eastAsia"/>
          <w:sz w:val="24"/>
          <w:szCs w:val="24"/>
        </w:rPr>
        <w:t>程序设计经典教程</w:t>
      </w:r>
      <w:r w:rsidRPr="004009A1">
        <w:rPr>
          <w:rFonts w:hint="eastAsia"/>
          <w:sz w:val="24"/>
          <w:szCs w:val="24"/>
        </w:rPr>
        <w:t>.</w:t>
      </w:r>
      <w:r w:rsidRPr="004009A1">
        <w:rPr>
          <w:rFonts w:hint="eastAsia"/>
          <w:sz w:val="24"/>
          <w:szCs w:val="24"/>
        </w:rPr>
        <w:t>北京：清华大学出版社，</w:t>
      </w:r>
      <w:r w:rsidRPr="004009A1">
        <w:rPr>
          <w:rFonts w:hint="eastAsia"/>
          <w:sz w:val="24"/>
          <w:szCs w:val="24"/>
        </w:rPr>
        <w:t>2012.</w:t>
      </w:r>
    </w:p>
    <w:p w:rsidR="00B640E1" w:rsidRDefault="00B640E1" w:rsidP="00B640E1">
      <w:pPr>
        <w:pStyle w:val="2"/>
        <w:spacing w:line="415" w:lineRule="auto"/>
      </w:pPr>
      <w:r>
        <w:rPr>
          <w:rFonts w:hint="eastAsia"/>
        </w:rPr>
        <w:t>3</w:t>
      </w:r>
      <w:r w:rsidR="004009A1">
        <w:rPr>
          <w:rFonts w:hint="eastAsia"/>
        </w:rPr>
        <w:t>.</w:t>
      </w:r>
      <w:r>
        <w:rPr>
          <w:rFonts w:hint="eastAsia"/>
        </w:rPr>
        <w:t>可行性分析的前提</w:t>
      </w:r>
    </w:p>
    <w:p w:rsidR="00B640E1" w:rsidRDefault="00B640E1" w:rsidP="00B640E1">
      <w:pPr>
        <w:pStyle w:val="3"/>
        <w:keepNext w:val="0"/>
        <w:keepLines w:val="0"/>
        <w:spacing w:line="415" w:lineRule="auto"/>
        <w:ind w:firstLine="420"/>
      </w:pPr>
      <w:r>
        <w:rPr>
          <w:rFonts w:hint="eastAsia"/>
        </w:rPr>
        <w:t>3.1</w:t>
      </w:r>
      <w:r>
        <w:rPr>
          <w:rFonts w:hint="eastAsia"/>
        </w:rPr>
        <w:t>项目的要求</w:t>
      </w:r>
    </w:p>
    <w:p w:rsidR="00DA2863" w:rsidRPr="004009A1" w:rsidRDefault="00DA2863" w:rsidP="000C2A6C">
      <w:pPr>
        <w:ind w:firstLine="420"/>
        <w:rPr>
          <w:sz w:val="24"/>
          <w:szCs w:val="24"/>
        </w:rPr>
      </w:pPr>
      <w:r w:rsidRPr="004009A1">
        <w:rPr>
          <w:rFonts w:hint="eastAsia"/>
          <w:sz w:val="24"/>
          <w:szCs w:val="24"/>
        </w:rPr>
        <w:t>对该软件系统设置不同级别的访问权限</w:t>
      </w:r>
      <w:r w:rsidRPr="004009A1">
        <w:rPr>
          <w:rFonts w:hint="eastAsia"/>
          <w:sz w:val="24"/>
          <w:szCs w:val="24"/>
        </w:rPr>
        <w:t>,</w:t>
      </w:r>
      <w:r w:rsidRPr="004009A1">
        <w:rPr>
          <w:rFonts w:hint="eastAsia"/>
          <w:sz w:val="24"/>
          <w:szCs w:val="24"/>
        </w:rPr>
        <w:t>通过对不同权限的管理</w:t>
      </w:r>
      <w:r w:rsidRPr="004009A1">
        <w:rPr>
          <w:rFonts w:hint="eastAsia"/>
          <w:sz w:val="24"/>
          <w:szCs w:val="24"/>
        </w:rPr>
        <w:t>,</w:t>
      </w:r>
      <w:r w:rsidRPr="004009A1">
        <w:rPr>
          <w:rFonts w:hint="eastAsia"/>
          <w:sz w:val="24"/>
          <w:szCs w:val="24"/>
        </w:rPr>
        <w:t>实现不同</w:t>
      </w:r>
    </w:p>
    <w:p w:rsidR="00B640E1" w:rsidRPr="004009A1" w:rsidRDefault="00DA2863" w:rsidP="00DA2863">
      <w:pPr>
        <w:ind w:firstLine="420"/>
        <w:rPr>
          <w:sz w:val="24"/>
          <w:szCs w:val="24"/>
        </w:rPr>
      </w:pPr>
      <w:r w:rsidRPr="004009A1">
        <w:rPr>
          <w:rFonts w:hint="eastAsia"/>
          <w:sz w:val="24"/>
          <w:szCs w:val="24"/>
        </w:rPr>
        <w:t>人员对影片信息管理及影片排片管理的安全性与保密方面的要求。</w:t>
      </w:r>
    </w:p>
    <w:p w:rsidR="00B640E1" w:rsidRDefault="00B640E1" w:rsidP="00B640E1">
      <w:pPr>
        <w:pStyle w:val="3"/>
        <w:keepNext w:val="0"/>
        <w:keepLines w:val="0"/>
        <w:spacing w:line="415" w:lineRule="auto"/>
        <w:ind w:firstLine="420"/>
      </w:pPr>
      <w:r>
        <w:rPr>
          <w:rFonts w:hint="eastAsia"/>
        </w:rPr>
        <w:t>3.2</w:t>
      </w:r>
      <w:r>
        <w:rPr>
          <w:rFonts w:hint="eastAsia"/>
        </w:rPr>
        <w:t>项目的目标</w:t>
      </w:r>
    </w:p>
    <w:p w:rsidR="00DA2863" w:rsidRPr="004009A1" w:rsidRDefault="00DA2863" w:rsidP="00DA2863">
      <w:pPr>
        <w:ind w:leftChars="200" w:left="420"/>
        <w:rPr>
          <w:sz w:val="24"/>
          <w:szCs w:val="24"/>
        </w:rPr>
      </w:pPr>
      <w:r w:rsidRPr="004009A1">
        <w:rPr>
          <w:rFonts w:hint="eastAsia"/>
          <w:sz w:val="24"/>
          <w:szCs w:val="24"/>
        </w:rPr>
        <w:t>（</w:t>
      </w:r>
      <w:r w:rsidRPr="004009A1">
        <w:rPr>
          <w:rFonts w:hint="eastAsia"/>
          <w:sz w:val="24"/>
          <w:szCs w:val="24"/>
        </w:rPr>
        <w:t>1</w:t>
      </w:r>
      <w:r w:rsidRPr="004009A1">
        <w:rPr>
          <w:rFonts w:hint="eastAsia"/>
          <w:sz w:val="24"/>
          <w:szCs w:val="24"/>
        </w:rPr>
        <w:t>）由于原先影院信息管理采用的为人工系统，浪费人力物力财力，电影院管理系统可以改善这种情况，只需一台电脑和一个管理员就能轻松完成。</w:t>
      </w:r>
    </w:p>
    <w:p w:rsidR="00DA2863" w:rsidRPr="004009A1" w:rsidRDefault="00DA2863" w:rsidP="00DA2863">
      <w:pPr>
        <w:ind w:leftChars="200" w:left="420"/>
        <w:rPr>
          <w:sz w:val="24"/>
          <w:szCs w:val="24"/>
        </w:rPr>
      </w:pPr>
      <w:r w:rsidRPr="004009A1">
        <w:rPr>
          <w:rFonts w:hint="eastAsia"/>
          <w:sz w:val="24"/>
          <w:szCs w:val="24"/>
        </w:rPr>
        <w:t>（</w:t>
      </w:r>
      <w:r w:rsidRPr="004009A1">
        <w:rPr>
          <w:rFonts w:hint="eastAsia"/>
          <w:sz w:val="24"/>
          <w:szCs w:val="24"/>
        </w:rPr>
        <w:t>2</w:t>
      </w:r>
      <w:r w:rsidRPr="004009A1">
        <w:rPr>
          <w:rFonts w:hint="eastAsia"/>
          <w:sz w:val="24"/>
          <w:szCs w:val="24"/>
        </w:rPr>
        <w:t>）提高对影片入库、排片管理的速度。</w:t>
      </w:r>
    </w:p>
    <w:p w:rsidR="00DA2863" w:rsidRPr="004009A1" w:rsidRDefault="00DA2863" w:rsidP="00DA2863">
      <w:pPr>
        <w:ind w:leftChars="200" w:left="420"/>
        <w:rPr>
          <w:sz w:val="24"/>
          <w:szCs w:val="24"/>
        </w:rPr>
      </w:pPr>
      <w:r w:rsidRPr="004009A1">
        <w:rPr>
          <w:rFonts w:hint="eastAsia"/>
          <w:sz w:val="24"/>
          <w:szCs w:val="24"/>
        </w:rPr>
        <w:t>（</w:t>
      </w:r>
      <w:r w:rsidRPr="004009A1">
        <w:rPr>
          <w:rFonts w:hint="eastAsia"/>
          <w:sz w:val="24"/>
          <w:szCs w:val="24"/>
        </w:rPr>
        <w:t>3</w:t>
      </w:r>
      <w:r w:rsidRPr="004009A1">
        <w:rPr>
          <w:rFonts w:hint="eastAsia"/>
          <w:sz w:val="24"/>
          <w:szCs w:val="24"/>
        </w:rPr>
        <w:t>）减少人力的投入的同时提高了信息处理的精度和准确度，在输入无误的基础上可保证数据的正确性。</w:t>
      </w:r>
    </w:p>
    <w:p w:rsidR="00DA2863" w:rsidRPr="004009A1" w:rsidRDefault="00DA2863" w:rsidP="00DA2863">
      <w:pPr>
        <w:ind w:leftChars="200" w:left="420"/>
        <w:rPr>
          <w:sz w:val="24"/>
          <w:szCs w:val="24"/>
        </w:rPr>
      </w:pPr>
      <w:r w:rsidRPr="004009A1">
        <w:rPr>
          <w:rFonts w:hint="eastAsia"/>
          <w:sz w:val="24"/>
          <w:szCs w:val="24"/>
        </w:rPr>
        <w:t>（</w:t>
      </w:r>
      <w:r w:rsidRPr="004009A1">
        <w:rPr>
          <w:rFonts w:hint="eastAsia"/>
          <w:sz w:val="24"/>
          <w:szCs w:val="24"/>
        </w:rPr>
        <w:t>4</w:t>
      </w:r>
      <w:r w:rsidRPr="004009A1">
        <w:rPr>
          <w:rFonts w:hint="eastAsia"/>
          <w:sz w:val="24"/>
          <w:szCs w:val="24"/>
        </w:rPr>
        <w:t>）改进了管理服务的质量，对客户及会员信息进行玲整理。</w:t>
      </w:r>
    </w:p>
    <w:p w:rsidR="00B640E1" w:rsidRPr="004009A1" w:rsidRDefault="00DA2863" w:rsidP="00DA2863">
      <w:pPr>
        <w:ind w:leftChars="200" w:left="420"/>
        <w:rPr>
          <w:sz w:val="24"/>
          <w:szCs w:val="24"/>
        </w:rPr>
      </w:pPr>
      <w:r w:rsidRPr="004009A1">
        <w:rPr>
          <w:rFonts w:hint="eastAsia"/>
          <w:sz w:val="24"/>
          <w:szCs w:val="24"/>
        </w:rPr>
        <w:t>（</w:t>
      </w:r>
      <w:r w:rsidRPr="004009A1">
        <w:rPr>
          <w:rFonts w:hint="eastAsia"/>
          <w:sz w:val="24"/>
          <w:szCs w:val="24"/>
        </w:rPr>
        <w:t>5</w:t>
      </w:r>
      <w:r w:rsidRPr="004009A1">
        <w:rPr>
          <w:rFonts w:hint="eastAsia"/>
          <w:sz w:val="24"/>
          <w:szCs w:val="24"/>
        </w:rPr>
        <w:t>）改进人员的利用率，减少了前台操作人员，更多的人员可用于公司其他工作，节省人力资源。</w:t>
      </w:r>
    </w:p>
    <w:p w:rsidR="00982E6F" w:rsidRDefault="00B640E1" w:rsidP="00982E6F">
      <w:pPr>
        <w:pStyle w:val="3"/>
        <w:keepNext w:val="0"/>
        <w:keepLines w:val="0"/>
        <w:spacing w:line="415" w:lineRule="auto"/>
        <w:ind w:firstLine="420"/>
      </w:pPr>
      <w:r>
        <w:rPr>
          <w:rFonts w:hint="eastAsia"/>
        </w:rPr>
        <w:t>3.3</w:t>
      </w:r>
      <w:r>
        <w:rPr>
          <w:rFonts w:hint="eastAsia"/>
        </w:rPr>
        <w:t>项目的环境、条件、假定和限制</w:t>
      </w:r>
    </w:p>
    <w:p w:rsidR="00982E6F" w:rsidRPr="004009A1" w:rsidRDefault="004009A1" w:rsidP="00982E6F">
      <w:pPr>
        <w:ind w:leftChars="200" w:left="420"/>
        <w:rPr>
          <w:sz w:val="24"/>
          <w:szCs w:val="24"/>
        </w:rPr>
      </w:pPr>
      <w:r>
        <w:rPr>
          <w:rFonts w:hint="eastAsia"/>
          <w:sz w:val="24"/>
          <w:szCs w:val="24"/>
        </w:rPr>
        <w:t>（</w:t>
      </w:r>
      <w:r>
        <w:rPr>
          <w:rFonts w:hint="eastAsia"/>
          <w:sz w:val="24"/>
          <w:szCs w:val="24"/>
        </w:rPr>
        <w:t>1</w:t>
      </w:r>
      <w:r>
        <w:rPr>
          <w:rFonts w:hint="eastAsia"/>
          <w:sz w:val="24"/>
          <w:szCs w:val="24"/>
        </w:rPr>
        <w:t>）</w:t>
      </w:r>
      <w:r w:rsidR="00982E6F" w:rsidRPr="004009A1">
        <w:rPr>
          <w:rFonts w:hint="eastAsia"/>
          <w:sz w:val="24"/>
          <w:szCs w:val="24"/>
        </w:rPr>
        <w:t xml:space="preserve"> </w:t>
      </w:r>
      <w:r w:rsidR="00982E6F" w:rsidRPr="004009A1">
        <w:rPr>
          <w:rFonts w:hint="eastAsia"/>
          <w:sz w:val="24"/>
          <w:szCs w:val="24"/>
        </w:rPr>
        <w:t>该系统建议运行寿命为：</w:t>
      </w:r>
      <w:r w:rsidR="00982E6F" w:rsidRPr="004009A1">
        <w:rPr>
          <w:rFonts w:hint="eastAsia"/>
          <w:sz w:val="24"/>
          <w:szCs w:val="24"/>
        </w:rPr>
        <w:t>6-10</w:t>
      </w:r>
      <w:r w:rsidR="00982E6F" w:rsidRPr="004009A1">
        <w:rPr>
          <w:rFonts w:hint="eastAsia"/>
          <w:sz w:val="24"/>
          <w:szCs w:val="24"/>
        </w:rPr>
        <w:t>年</w:t>
      </w:r>
      <w:r w:rsidR="00982E6F" w:rsidRPr="004009A1">
        <w:rPr>
          <w:rFonts w:hint="eastAsia"/>
          <w:sz w:val="24"/>
          <w:szCs w:val="24"/>
        </w:rPr>
        <w:t xml:space="preserve"> </w:t>
      </w:r>
    </w:p>
    <w:p w:rsidR="00982E6F" w:rsidRPr="004009A1" w:rsidRDefault="004009A1" w:rsidP="00982E6F">
      <w:pPr>
        <w:ind w:leftChars="200" w:left="420"/>
        <w:rPr>
          <w:sz w:val="24"/>
          <w:szCs w:val="24"/>
        </w:rPr>
      </w:pPr>
      <w:r>
        <w:rPr>
          <w:rFonts w:hint="eastAsia"/>
          <w:sz w:val="24"/>
          <w:szCs w:val="24"/>
        </w:rPr>
        <w:t>（</w:t>
      </w:r>
      <w:r>
        <w:rPr>
          <w:rFonts w:hint="eastAsia"/>
          <w:sz w:val="24"/>
          <w:szCs w:val="24"/>
        </w:rPr>
        <w:t>2</w:t>
      </w:r>
      <w:r>
        <w:rPr>
          <w:rFonts w:hint="eastAsia"/>
          <w:sz w:val="24"/>
          <w:szCs w:val="24"/>
        </w:rPr>
        <w:t>）</w:t>
      </w:r>
      <w:r w:rsidR="00982E6F" w:rsidRPr="004009A1">
        <w:rPr>
          <w:rFonts w:hint="eastAsia"/>
          <w:sz w:val="24"/>
          <w:szCs w:val="24"/>
        </w:rPr>
        <w:t xml:space="preserve"> </w:t>
      </w:r>
      <w:r w:rsidR="00982E6F" w:rsidRPr="004009A1">
        <w:rPr>
          <w:rFonts w:hint="eastAsia"/>
          <w:sz w:val="24"/>
          <w:szCs w:val="24"/>
        </w:rPr>
        <w:t>经费投资方面的来源和限制：用户</w:t>
      </w:r>
      <w:r w:rsidR="00982E6F" w:rsidRPr="004009A1">
        <w:rPr>
          <w:rFonts w:hint="eastAsia"/>
          <w:sz w:val="24"/>
          <w:szCs w:val="24"/>
        </w:rPr>
        <w:t xml:space="preserve"> </w:t>
      </w:r>
    </w:p>
    <w:p w:rsidR="00982E6F" w:rsidRPr="004009A1" w:rsidRDefault="004009A1" w:rsidP="00982E6F">
      <w:pPr>
        <w:ind w:leftChars="200" w:left="420"/>
        <w:rPr>
          <w:sz w:val="24"/>
          <w:szCs w:val="24"/>
        </w:rPr>
      </w:pPr>
      <w:r>
        <w:rPr>
          <w:rFonts w:hint="eastAsia"/>
          <w:sz w:val="24"/>
          <w:szCs w:val="24"/>
        </w:rPr>
        <w:t>（</w:t>
      </w:r>
      <w:r>
        <w:rPr>
          <w:rFonts w:hint="eastAsia"/>
          <w:sz w:val="24"/>
          <w:szCs w:val="24"/>
        </w:rPr>
        <w:t>3</w:t>
      </w:r>
      <w:r>
        <w:rPr>
          <w:rFonts w:hint="eastAsia"/>
          <w:sz w:val="24"/>
          <w:szCs w:val="24"/>
        </w:rPr>
        <w:t>）</w:t>
      </w:r>
      <w:r w:rsidR="00982E6F" w:rsidRPr="004009A1">
        <w:rPr>
          <w:rFonts w:hint="eastAsia"/>
          <w:sz w:val="24"/>
          <w:szCs w:val="24"/>
        </w:rPr>
        <w:t>法律政策方面的限制</w:t>
      </w:r>
      <w:r>
        <w:rPr>
          <w:rFonts w:hint="eastAsia"/>
          <w:sz w:val="24"/>
          <w:szCs w:val="24"/>
        </w:rPr>
        <w:t>：</w:t>
      </w:r>
      <w:r w:rsidR="00982E6F" w:rsidRPr="004009A1">
        <w:rPr>
          <w:rFonts w:hint="eastAsia"/>
          <w:sz w:val="24"/>
          <w:szCs w:val="24"/>
        </w:rPr>
        <w:t xml:space="preserve"> </w:t>
      </w:r>
    </w:p>
    <w:p w:rsidR="00982E6F" w:rsidRPr="004009A1" w:rsidRDefault="004009A1" w:rsidP="004009A1">
      <w:pPr>
        <w:ind w:leftChars="200" w:left="420" w:firstLineChars="150" w:firstLine="360"/>
        <w:rPr>
          <w:sz w:val="24"/>
          <w:szCs w:val="24"/>
        </w:rPr>
      </w:pPr>
      <w:r>
        <w:rPr>
          <w:rFonts w:hint="eastAsia"/>
          <w:sz w:val="24"/>
          <w:szCs w:val="24"/>
        </w:rPr>
        <w:t>a</w:t>
      </w:r>
      <w:r w:rsidR="00982E6F" w:rsidRPr="004009A1">
        <w:rPr>
          <w:rFonts w:hint="eastAsia"/>
          <w:sz w:val="24"/>
          <w:szCs w:val="24"/>
        </w:rPr>
        <w:t xml:space="preserve">. </w:t>
      </w:r>
      <w:r w:rsidR="00982E6F" w:rsidRPr="004009A1">
        <w:rPr>
          <w:rFonts w:hint="eastAsia"/>
          <w:sz w:val="24"/>
          <w:szCs w:val="24"/>
        </w:rPr>
        <w:t>严禁违反宪法确定的基本原则；</w:t>
      </w:r>
      <w:r w:rsidR="00982E6F" w:rsidRPr="004009A1">
        <w:rPr>
          <w:rFonts w:hint="eastAsia"/>
          <w:sz w:val="24"/>
          <w:szCs w:val="24"/>
        </w:rPr>
        <w:t xml:space="preserve"> </w:t>
      </w:r>
    </w:p>
    <w:p w:rsidR="00982E6F" w:rsidRPr="004009A1" w:rsidRDefault="004009A1" w:rsidP="004009A1">
      <w:pPr>
        <w:ind w:leftChars="300" w:left="630" w:firstLine="150"/>
        <w:rPr>
          <w:sz w:val="24"/>
          <w:szCs w:val="24"/>
        </w:rPr>
      </w:pPr>
      <w:proofErr w:type="gramStart"/>
      <w:r>
        <w:rPr>
          <w:rFonts w:hint="eastAsia"/>
          <w:sz w:val="24"/>
          <w:szCs w:val="24"/>
        </w:rPr>
        <w:t>b</w:t>
      </w:r>
      <w:proofErr w:type="gramEnd"/>
      <w:r w:rsidR="00982E6F" w:rsidRPr="004009A1">
        <w:rPr>
          <w:rFonts w:hint="eastAsia"/>
          <w:sz w:val="24"/>
          <w:szCs w:val="24"/>
        </w:rPr>
        <w:t xml:space="preserve">. </w:t>
      </w:r>
      <w:r w:rsidR="00982E6F" w:rsidRPr="004009A1">
        <w:rPr>
          <w:rFonts w:hint="eastAsia"/>
          <w:sz w:val="24"/>
          <w:szCs w:val="24"/>
        </w:rPr>
        <w:t>严禁危害国家安全</w:t>
      </w:r>
      <w:r w:rsidR="00982E6F" w:rsidRPr="004009A1">
        <w:rPr>
          <w:rFonts w:hint="eastAsia"/>
          <w:sz w:val="24"/>
          <w:szCs w:val="24"/>
        </w:rPr>
        <w:t>,</w:t>
      </w:r>
      <w:r w:rsidR="00982E6F" w:rsidRPr="004009A1">
        <w:rPr>
          <w:rFonts w:hint="eastAsia"/>
          <w:sz w:val="24"/>
          <w:szCs w:val="24"/>
        </w:rPr>
        <w:t>泄露国家秘密</w:t>
      </w:r>
      <w:r w:rsidR="00982E6F" w:rsidRPr="004009A1">
        <w:rPr>
          <w:rFonts w:hint="eastAsia"/>
          <w:sz w:val="24"/>
          <w:szCs w:val="24"/>
        </w:rPr>
        <w:t>,</w:t>
      </w:r>
      <w:r w:rsidR="00982E6F" w:rsidRPr="004009A1">
        <w:rPr>
          <w:rFonts w:hint="eastAsia"/>
          <w:sz w:val="24"/>
          <w:szCs w:val="24"/>
        </w:rPr>
        <w:t>颠覆国家政权</w:t>
      </w:r>
      <w:r w:rsidR="00982E6F" w:rsidRPr="004009A1">
        <w:rPr>
          <w:rFonts w:hint="eastAsia"/>
          <w:sz w:val="24"/>
          <w:szCs w:val="24"/>
        </w:rPr>
        <w:t>,</w:t>
      </w:r>
      <w:r w:rsidR="00982E6F" w:rsidRPr="004009A1">
        <w:rPr>
          <w:rFonts w:hint="eastAsia"/>
          <w:sz w:val="24"/>
          <w:szCs w:val="24"/>
        </w:rPr>
        <w:t>破坏国家统一；</w:t>
      </w:r>
      <w:r w:rsidR="00982E6F" w:rsidRPr="004009A1">
        <w:rPr>
          <w:rFonts w:hint="eastAsia"/>
          <w:sz w:val="24"/>
          <w:szCs w:val="24"/>
        </w:rPr>
        <w:t xml:space="preserve"> </w:t>
      </w:r>
    </w:p>
    <w:p w:rsidR="00982E6F" w:rsidRPr="004009A1" w:rsidRDefault="004009A1" w:rsidP="004009A1">
      <w:pPr>
        <w:ind w:leftChars="300" w:left="630" w:firstLine="150"/>
        <w:rPr>
          <w:sz w:val="24"/>
          <w:szCs w:val="24"/>
        </w:rPr>
      </w:pPr>
      <w:r>
        <w:rPr>
          <w:rFonts w:hint="eastAsia"/>
          <w:sz w:val="24"/>
          <w:szCs w:val="24"/>
        </w:rPr>
        <w:t>c</w:t>
      </w:r>
      <w:r w:rsidR="00982E6F" w:rsidRPr="004009A1">
        <w:rPr>
          <w:rFonts w:hint="eastAsia"/>
          <w:sz w:val="24"/>
          <w:szCs w:val="24"/>
        </w:rPr>
        <w:t xml:space="preserve">. </w:t>
      </w:r>
      <w:r w:rsidR="00982E6F" w:rsidRPr="004009A1">
        <w:rPr>
          <w:rFonts w:hint="eastAsia"/>
          <w:sz w:val="24"/>
          <w:szCs w:val="24"/>
        </w:rPr>
        <w:t>严禁损害国家荣誉和利益；</w:t>
      </w:r>
      <w:r w:rsidR="00982E6F" w:rsidRPr="004009A1">
        <w:rPr>
          <w:rFonts w:hint="eastAsia"/>
          <w:sz w:val="24"/>
          <w:szCs w:val="24"/>
        </w:rPr>
        <w:t xml:space="preserve"> </w:t>
      </w:r>
    </w:p>
    <w:p w:rsidR="00982E6F" w:rsidRPr="004009A1" w:rsidRDefault="004009A1" w:rsidP="004009A1">
      <w:pPr>
        <w:ind w:leftChars="300" w:left="630" w:firstLine="150"/>
        <w:rPr>
          <w:sz w:val="24"/>
          <w:szCs w:val="24"/>
        </w:rPr>
      </w:pPr>
      <w:r>
        <w:rPr>
          <w:rFonts w:hint="eastAsia"/>
          <w:sz w:val="24"/>
          <w:szCs w:val="24"/>
        </w:rPr>
        <w:t>d</w:t>
      </w:r>
      <w:r w:rsidR="00982E6F" w:rsidRPr="004009A1">
        <w:rPr>
          <w:rFonts w:hint="eastAsia"/>
          <w:sz w:val="24"/>
          <w:szCs w:val="24"/>
        </w:rPr>
        <w:t xml:space="preserve">. </w:t>
      </w:r>
      <w:r w:rsidR="00982E6F" w:rsidRPr="004009A1">
        <w:rPr>
          <w:rFonts w:hint="eastAsia"/>
          <w:sz w:val="24"/>
          <w:szCs w:val="24"/>
        </w:rPr>
        <w:t>严禁传播发布会妨害第三方权益的文件或者信息；</w:t>
      </w:r>
      <w:r w:rsidR="00982E6F" w:rsidRPr="004009A1">
        <w:rPr>
          <w:rFonts w:hint="eastAsia"/>
          <w:sz w:val="24"/>
          <w:szCs w:val="24"/>
        </w:rPr>
        <w:t xml:space="preserve"> </w:t>
      </w:r>
    </w:p>
    <w:p w:rsidR="00982E6F" w:rsidRPr="004009A1" w:rsidRDefault="004009A1" w:rsidP="004009A1">
      <w:pPr>
        <w:ind w:leftChars="300" w:left="630" w:firstLine="150"/>
        <w:rPr>
          <w:sz w:val="24"/>
          <w:szCs w:val="24"/>
        </w:rPr>
      </w:pPr>
      <w:r>
        <w:rPr>
          <w:rFonts w:hint="eastAsia"/>
          <w:sz w:val="24"/>
          <w:szCs w:val="24"/>
        </w:rPr>
        <w:t>e</w:t>
      </w:r>
      <w:r w:rsidR="00982E6F" w:rsidRPr="004009A1">
        <w:rPr>
          <w:rFonts w:hint="eastAsia"/>
          <w:sz w:val="24"/>
          <w:szCs w:val="24"/>
        </w:rPr>
        <w:t xml:space="preserve">. </w:t>
      </w:r>
      <w:r w:rsidR="00982E6F" w:rsidRPr="004009A1">
        <w:rPr>
          <w:rFonts w:hint="eastAsia"/>
          <w:sz w:val="24"/>
          <w:szCs w:val="24"/>
        </w:rPr>
        <w:t>严禁抄袭剽窃他人作品。</w:t>
      </w:r>
    </w:p>
    <w:p w:rsidR="00B640E1" w:rsidRDefault="00B640E1" w:rsidP="00B640E1">
      <w:pPr>
        <w:pStyle w:val="3"/>
        <w:keepNext w:val="0"/>
        <w:keepLines w:val="0"/>
        <w:spacing w:line="415" w:lineRule="auto"/>
        <w:ind w:firstLine="420"/>
      </w:pPr>
      <w:r>
        <w:rPr>
          <w:rFonts w:hint="eastAsia"/>
        </w:rPr>
        <w:t>3.4</w:t>
      </w:r>
      <w:r>
        <w:rPr>
          <w:rFonts w:hint="eastAsia"/>
        </w:rPr>
        <w:t>进行可行性分析的方法</w:t>
      </w:r>
    </w:p>
    <w:p w:rsidR="00E11A4D" w:rsidRDefault="00E11A4D" w:rsidP="00E11A4D">
      <w:pPr>
        <w:pStyle w:val="2"/>
        <w:spacing w:line="415" w:lineRule="auto"/>
      </w:pPr>
      <w:r>
        <w:rPr>
          <w:rFonts w:hint="eastAsia"/>
        </w:rPr>
        <w:lastRenderedPageBreak/>
        <w:t>4.</w:t>
      </w:r>
      <w:r w:rsidRPr="00E11A4D">
        <w:rPr>
          <w:rFonts w:hint="eastAsia"/>
        </w:rPr>
        <w:t xml:space="preserve"> </w:t>
      </w:r>
      <w:r>
        <w:rPr>
          <w:rFonts w:hint="eastAsia"/>
        </w:rPr>
        <w:t>功能需求</w:t>
      </w:r>
    </w:p>
    <w:p w:rsidR="00982E6F" w:rsidRPr="004009A1" w:rsidRDefault="00E11A4D" w:rsidP="00E11A4D">
      <w:pPr>
        <w:pStyle w:val="3"/>
        <w:keepNext w:val="0"/>
        <w:keepLines w:val="0"/>
        <w:spacing w:line="415" w:lineRule="auto"/>
        <w:ind w:firstLine="420"/>
        <w:rPr>
          <w:sz w:val="24"/>
          <w:szCs w:val="24"/>
        </w:rPr>
      </w:pPr>
      <w:r>
        <w:rPr>
          <w:rFonts w:hint="eastAsia"/>
        </w:rPr>
        <w:t>4.1</w:t>
      </w:r>
      <w:r w:rsidRPr="00E11A4D">
        <w:rPr>
          <w:rFonts w:hint="eastAsia"/>
        </w:rPr>
        <w:t>主要功能</w:t>
      </w:r>
    </w:p>
    <w:p w:rsidR="00982E6F" w:rsidRPr="004009A1" w:rsidRDefault="00982E6F" w:rsidP="004009A1">
      <w:pPr>
        <w:ind w:left="420" w:firstLine="420"/>
        <w:rPr>
          <w:sz w:val="24"/>
          <w:szCs w:val="24"/>
        </w:rPr>
      </w:pPr>
      <w:r w:rsidRPr="004009A1">
        <w:rPr>
          <w:rFonts w:hint="eastAsia"/>
          <w:sz w:val="24"/>
          <w:szCs w:val="24"/>
        </w:rPr>
        <w:t>（</w:t>
      </w:r>
      <w:r w:rsidRPr="004009A1">
        <w:rPr>
          <w:rFonts w:hint="eastAsia"/>
          <w:sz w:val="24"/>
          <w:szCs w:val="24"/>
        </w:rPr>
        <w:t>1</w:t>
      </w:r>
      <w:r w:rsidRPr="004009A1">
        <w:rPr>
          <w:rFonts w:hint="eastAsia"/>
          <w:sz w:val="24"/>
          <w:szCs w:val="24"/>
        </w:rPr>
        <w:t>）人员管理：包含了电影院超级管理员、普通管理员和员工管理。主要是对人员信息进行增加、修改和删除操作。</w:t>
      </w:r>
    </w:p>
    <w:p w:rsidR="00982E6F" w:rsidRPr="004009A1" w:rsidRDefault="00982E6F" w:rsidP="004009A1">
      <w:pPr>
        <w:ind w:left="420" w:firstLine="420"/>
        <w:rPr>
          <w:sz w:val="24"/>
          <w:szCs w:val="24"/>
        </w:rPr>
      </w:pPr>
      <w:r w:rsidRPr="004009A1">
        <w:rPr>
          <w:rFonts w:hint="eastAsia"/>
          <w:sz w:val="24"/>
          <w:szCs w:val="24"/>
        </w:rPr>
        <w:t>（</w:t>
      </w:r>
      <w:r w:rsidRPr="004009A1">
        <w:rPr>
          <w:rFonts w:hint="eastAsia"/>
          <w:sz w:val="24"/>
          <w:szCs w:val="24"/>
        </w:rPr>
        <w:t>2</w:t>
      </w:r>
      <w:r w:rsidRPr="004009A1">
        <w:rPr>
          <w:rFonts w:hint="eastAsia"/>
          <w:sz w:val="24"/>
          <w:szCs w:val="24"/>
        </w:rPr>
        <w:t>）基本信息管理：包含影</w:t>
      </w:r>
      <w:proofErr w:type="gramStart"/>
      <w:r w:rsidRPr="004009A1">
        <w:rPr>
          <w:rFonts w:hint="eastAsia"/>
          <w:sz w:val="24"/>
          <w:szCs w:val="24"/>
        </w:rPr>
        <w:t>票类型</w:t>
      </w:r>
      <w:proofErr w:type="gramEnd"/>
      <w:r w:rsidRPr="004009A1">
        <w:rPr>
          <w:rFonts w:hint="eastAsia"/>
          <w:sz w:val="24"/>
          <w:szCs w:val="24"/>
        </w:rPr>
        <w:t>管理、影厅信息管理和影片信息管理。影</w:t>
      </w:r>
      <w:proofErr w:type="gramStart"/>
      <w:r w:rsidRPr="004009A1">
        <w:rPr>
          <w:rFonts w:hint="eastAsia"/>
          <w:sz w:val="24"/>
          <w:szCs w:val="24"/>
        </w:rPr>
        <w:t>票类型</w:t>
      </w:r>
      <w:proofErr w:type="gramEnd"/>
      <w:r w:rsidRPr="004009A1">
        <w:rPr>
          <w:rFonts w:hint="eastAsia"/>
          <w:sz w:val="24"/>
          <w:szCs w:val="24"/>
        </w:rPr>
        <w:t>分为</w:t>
      </w:r>
      <w:r w:rsidRPr="004009A1">
        <w:rPr>
          <w:rFonts w:hint="eastAsia"/>
          <w:sz w:val="24"/>
          <w:szCs w:val="24"/>
        </w:rPr>
        <w:t>2D</w:t>
      </w:r>
      <w:r w:rsidRPr="004009A1">
        <w:rPr>
          <w:rFonts w:hint="eastAsia"/>
          <w:sz w:val="24"/>
          <w:szCs w:val="24"/>
        </w:rPr>
        <w:t>票和</w:t>
      </w:r>
      <w:r w:rsidRPr="004009A1">
        <w:rPr>
          <w:rFonts w:hint="eastAsia"/>
          <w:sz w:val="24"/>
          <w:szCs w:val="24"/>
        </w:rPr>
        <w:t>3D</w:t>
      </w:r>
      <w:r w:rsidRPr="004009A1">
        <w:rPr>
          <w:rFonts w:hint="eastAsia"/>
          <w:sz w:val="24"/>
          <w:szCs w:val="24"/>
        </w:rPr>
        <w:t>票；影厅信息用户添加修改和删除影院的影厅信息；影片信息用于添加要上映售票的电影信息，包含电影票出售的起始时间。</w:t>
      </w:r>
    </w:p>
    <w:p w:rsidR="00982E6F" w:rsidRPr="004009A1" w:rsidRDefault="00982E6F" w:rsidP="004009A1">
      <w:pPr>
        <w:ind w:left="420" w:firstLine="420"/>
        <w:rPr>
          <w:sz w:val="24"/>
          <w:szCs w:val="24"/>
        </w:rPr>
      </w:pPr>
      <w:r w:rsidRPr="004009A1">
        <w:rPr>
          <w:rFonts w:hint="eastAsia"/>
          <w:sz w:val="24"/>
          <w:szCs w:val="24"/>
        </w:rPr>
        <w:t>（</w:t>
      </w:r>
      <w:r w:rsidRPr="004009A1">
        <w:rPr>
          <w:rFonts w:hint="eastAsia"/>
          <w:sz w:val="24"/>
          <w:szCs w:val="24"/>
        </w:rPr>
        <w:t>3</w:t>
      </w:r>
      <w:r w:rsidRPr="004009A1">
        <w:rPr>
          <w:rFonts w:hint="eastAsia"/>
          <w:sz w:val="24"/>
          <w:szCs w:val="24"/>
        </w:rPr>
        <w:t>）影片编排：设定和编排影片的上映档期。</w:t>
      </w:r>
    </w:p>
    <w:p w:rsidR="00982E6F" w:rsidRPr="004009A1" w:rsidRDefault="00982E6F" w:rsidP="004009A1">
      <w:pPr>
        <w:ind w:left="420" w:firstLine="420"/>
        <w:rPr>
          <w:sz w:val="24"/>
          <w:szCs w:val="24"/>
        </w:rPr>
      </w:pPr>
      <w:r w:rsidRPr="004009A1">
        <w:rPr>
          <w:rFonts w:hint="eastAsia"/>
          <w:sz w:val="24"/>
          <w:szCs w:val="24"/>
        </w:rPr>
        <w:t>（</w:t>
      </w:r>
      <w:r w:rsidRPr="004009A1">
        <w:rPr>
          <w:rFonts w:hint="eastAsia"/>
          <w:sz w:val="24"/>
          <w:szCs w:val="24"/>
        </w:rPr>
        <w:t>4</w:t>
      </w:r>
      <w:r w:rsidR="00705CF4" w:rsidRPr="004009A1">
        <w:rPr>
          <w:rFonts w:hint="eastAsia"/>
          <w:sz w:val="24"/>
          <w:szCs w:val="24"/>
        </w:rPr>
        <w:t>）售票管理：完成影院的售票</w:t>
      </w:r>
      <w:r w:rsidRPr="004009A1">
        <w:rPr>
          <w:rFonts w:hint="eastAsia"/>
          <w:sz w:val="24"/>
          <w:szCs w:val="24"/>
        </w:rPr>
        <w:t>和预订取票工作，并且可以对添加的信息进行修改。</w:t>
      </w:r>
    </w:p>
    <w:p w:rsidR="00B640E1" w:rsidRDefault="00982E6F" w:rsidP="004009A1">
      <w:pPr>
        <w:ind w:left="420" w:firstLine="420"/>
        <w:rPr>
          <w:sz w:val="24"/>
          <w:szCs w:val="24"/>
        </w:rPr>
      </w:pPr>
      <w:r w:rsidRPr="004009A1">
        <w:rPr>
          <w:rFonts w:hint="eastAsia"/>
          <w:sz w:val="24"/>
          <w:szCs w:val="24"/>
        </w:rPr>
        <w:t>（</w:t>
      </w:r>
      <w:r w:rsidR="004009A1">
        <w:rPr>
          <w:rFonts w:hint="eastAsia"/>
          <w:sz w:val="24"/>
          <w:szCs w:val="24"/>
        </w:rPr>
        <w:t>5</w:t>
      </w:r>
      <w:r w:rsidRPr="004009A1">
        <w:rPr>
          <w:rFonts w:hint="eastAsia"/>
          <w:sz w:val="24"/>
          <w:szCs w:val="24"/>
        </w:rPr>
        <w:t>）系统管理：用于备份和恢复系统的数据。</w:t>
      </w:r>
    </w:p>
    <w:p w:rsidR="00E11A4D" w:rsidRPr="004009A1" w:rsidRDefault="00E11A4D" w:rsidP="00E11A4D">
      <w:pPr>
        <w:pStyle w:val="3"/>
        <w:keepNext w:val="0"/>
        <w:keepLines w:val="0"/>
        <w:spacing w:line="415" w:lineRule="auto"/>
        <w:ind w:firstLine="420"/>
        <w:rPr>
          <w:sz w:val="24"/>
          <w:szCs w:val="24"/>
        </w:rPr>
      </w:pPr>
      <w:r>
        <w:rPr>
          <w:rFonts w:hint="eastAsia"/>
        </w:rPr>
        <w:t>4.2</w:t>
      </w:r>
      <w:r w:rsidRPr="00E11A4D">
        <w:rPr>
          <w:rFonts w:hint="eastAsia"/>
        </w:rPr>
        <w:t>主要</w:t>
      </w:r>
      <w:r>
        <w:rPr>
          <w:rFonts w:hint="eastAsia"/>
        </w:rPr>
        <w:t>性</w:t>
      </w:r>
      <w:r w:rsidRPr="00E11A4D">
        <w:rPr>
          <w:rFonts w:hint="eastAsia"/>
        </w:rPr>
        <w:t>能</w:t>
      </w:r>
    </w:p>
    <w:p w:rsidR="00E11A4D" w:rsidRPr="004009A1" w:rsidRDefault="00E11A4D" w:rsidP="004009A1">
      <w:pPr>
        <w:ind w:left="420" w:firstLine="420"/>
        <w:rPr>
          <w:sz w:val="24"/>
          <w:szCs w:val="24"/>
        </w:rPr>
      </w:pPr>
    </w:p>
    <w:p w:rsidR="00982E6F" w:rsidRDefault="00982E6F" w:rsidP="004009A1">
      <w:pPr>
        <w:ind w:left="420" w:firstLine="420"/>
        <w:rPr>
          <w:sz w:val="24"/>
          <w:szCs w:val="24"/>
        </w:rPr>
      </w:pPr>
      <w:r w:rsidRPr="004009A1">
        <w:rPr>
          <w:rFonts w:hint="eastAsia"/>
          <w:sz w:val="24"/>
          <w:szCs w:val="24"/>
        </w:rPr>
        <w:t>电影票购票系统可以方便快捷有效地完成录入、查询、修改、删除等的各项操作</w:t>
      </w:r>
      <w:r w:rsidRPr="004009A1">
        <w:rPr>
          <w:rFonts w:hint="eastAsia"/>
          <w:sz w:val="24"/>
          <w:szCs w:val="24"/>
        </w:rPr>
        <w:t>,</w:t>
      </w:r>
      <w:r w:rsidRPr="004009A1">
        <w:rPr>
          <w:rFonts w:hint="eastAsia"/>
          <w:sz w:val="24"/>
          <w:szCs w:val="24"/>
        </w:rPr>
        <w:t>录入数据合法性校验程序高</w:t>
      </w:r>
      <w:r w:rsidRPr="004009A1">
        <w:rPr>
          <w:rFonts w:hint="eastAsia"/>
          <w:sz w:val="24"/>
          <w:szCs w:val="24"/>
        </w:rPr>
        <w:t>,</w:t>
      </w:r>
      <w:r w:rsidRPr="004009A1">
        <w:rPr>
          <w:rFonts w:hint="eastAsia"/>
          <w:sz w:val="24"/>
          <w:szCs w:val="24"/>
        </w:rPr>
        <w:t>查询速度快。保证信息的正确和及时更新，并降低信息访问的成本。技术先进且可靠性高，对安全性和兼容性等有着相当高的要求，可以满足大量用户同时登录系统购票。此外系统</w:t>
      </w:r>
      <w:proofErr w:type="gramStart"/>
      <w:r w:rsidRPr="004009A1">
        <w:rPr>
          <w:rFonts w:hint="eastAsia"/>
          <w:sz w:val="24"/>
          <w:szCs w:val="24"/>
        </w:rPr>
        <w:t>应操作</w:t>
      </w:r>
      <w:proofErr w:type="gramEnd"/>
      <w:r w:rsidRPr="004009A1">
        <w:rPr>
          <w:rFonts w:hint="eastAsia"/>
          <w:sz w:val="24"/>
          <w:szCs w:val="24"/>
        </w:rPr>
        <w:t>简便、界面友好、维护简便，其数据库要求运行速度快，稳定性高，安全可靠。</w:t>
      </w:r>
    </w:p>
    <w:p w:rsidR="00982E6F" w:rsidRPr="004009A1" w:rsidRDefault="00E11A4D" w:rsidP="00E11A4D">
      <w:pPr>
        <w:pStyle w:val="3"/>
        <w:keepNext w:val="0"/>
        <w:keepLines w:val="0"/>
        <w:spacing w:line="415" w:lineRule="auto"/>
        <w:ind w:firstLine="420"/>
        <w:rPr>
          <w:sz w:val="24"/>
          <w:szCs w:val="24"/>
        </w:rPr>
      </w:pPr>
      <w:r>
        <w:rPr>
          <w:rFonts w:hint="eastAsia"/>
        </w:rPr>
        <w:t>4.3</w:t>
      </w:r>
      <w:r w:rsidRPr="00E11A4D">
        <w:rPr>
          <w:rFonts w:hint="eastAsia"/>
        </w:rPr>
        <w:t>可扩展性</w:t>
      </w:r>
      <w:r w:rsidR="00982E6F" w:rsidRPr="004009A1">
        <w:rPr>
          <w:rFonts w:hint="eastAsia"/>
          <w:sz w:val="24"/>
          <w:szCs w:val="24"/>
        </w:rPr>
        <w:t>：</w:t>
      </w:r>
    </w:p>
    <w:p w:rsidR="00982E6F" w:rsidRDefault="00982E6F" w:rsidP="004009A1">
      <w:pPr>
        <w:ind w:left="420" w:firstLine="420"/>
        <w:rPr>
          <w:sz w:val="24"/>
          <w:szCs w:val="24"/>
        </w:rPr>
      </w:pPr>
      <w:r w:rsidRPr="004009A1">
        <w:rPr>
          <w:rFonts w:hint="eastAsia"/>
          <w:sz w:val="24"/>
          <w:szCs w:val="24"/>
        </w:rPr>
        <w:t>能够适应应用要求的变化和修改</w:t>
      </w:r>
      <w:r w:rsidRPr="004009A1">
        <w:rPr>
          <w:rFonts w:hint="eastAsia"/>
          <w:sz w:val="24"/>
          <w:szCs w:val="24"/>
        </w:rPr>
        <w:t>,</w:t>
      </w:r>
      <w:r w:rsidRPr="004009A1">
        <w:rPr>
          <w:rFonts w:hint="eastAsia"/>
          <w:sz w:val="24"/>
          <w:szCs w:val="24"/>
        </w:rPr>
        <w:t>具有灵活的可扩充性。</w:t>
      </w:r>
    </w:p>
    <w:p w:rsidR="00982E6F" w:rsidRPr="004009A1" w:rsidRDefault="00E11A4D" w:rsidP="00E11A4D">
      <w:pPr>
        <w:pStyle w:val="3"/>
        <w:keepNext w:val="0"/>
        <w:keepLines w:val="0"/>
        <w:spacing w:line="415" w:lineRule="auto"/>
        <w:ind w:firstLine="420"/>
        <w:rPr>
          <w:sz w:val="24"/>
          <w:szCs w:val="24"/>
        </w:rPr>
      </w:pPr>
      <w:r>
        <w:rPr>
          <w:rFonts w:hint="eastAsia"/>
        </w:rPr>
        <w:t>4.4</w:t>
      </w:r>
      <w:r w:rsidRPr="00E11A4D">
        <w:rPr>
          <w:rFonts w:hint="eastAsia"/>
        </w:rPr>
        <w:t>安全性</w:t>
      </w:r>
    </w:p>
    <w:p w:rsidR="00982E6F" w:rsidRPr="004009A1" w:rsidRDefault="004009A1" w:rsidP="004009A1">
      <w:pPr>
        <w:ind w:left="420" w:firstLine="420"/>
        <w:rPr>
          <w:sz w:val="24"/>
          <w:szCs w:val="24"/>
        </w:rPr>
      </w:pPr>
      <w:r>
        <w:rPr>
          <w:rFonts w:hint="eastAsia"/>
          <w:sz w:val="24"/>
          <w:szCs w:val="24"/>
        </w:rPr>
        <w:t>（</w:t>
      </w:r>
      <w:r>
        <w:rPr>
          <w:rFonts w:hint="eastAsia"/>
          <w:sz w:val="24"/>
          <w:szCs w:val="24"/>
        </w:rPr>
        <w:t>1</w:t>
      </w:r>
      <w:r>
        <w:rPr>
          <w:rFonts w:hint="eastAsia"/>
          <w:sz w:val="24"/>
          <w:szCs w:val="24"/>
        </w:rPr>
        <w:t>）</w:t>
      </w:r>
      <w:r w:rsidR="00982E6F" w:rsidRPr="004009A1">
        <w:rPr>
          <w:rFonts w:hint="eastAsia"/>
          <w:sz w:val="24"/>
          <w:szCs w:val="24"/>
        </w:rPr>
        <w:t>系统的用户为有具有高级权限的影院管理者或维护人员用户才能进入本系统进行相关操作。</w:t>
      </w:r>
    </w:p>
    <w:p w:rsidR="00982E6F" w:rsidRPr="004009A1" w:rsidRDefault="004009A1" w:rsidP="004009A1">
      <w:pPr>
        <w:ind w:left="420" w:firstLine="420"/>
        <w:rPr>
          <w:sz w:val="24"/>
          <w:szCs w:val="24"/>
        </w:rPr>
      </w:pPr>
      <w:r>
        <w:rPr>
          <w:rFonts w:hint="eastAsia"/>
          <w:sz w:val="24"/>
          <w:szCs w:val="24"/>
        </w:rPr>
        <w:t>（</w:t>
      </w:r>
      <w:r>
        <w:rPr>
          <w:rFonts w:hint="eastAsia"/>
          <w:sz w:val="24"/>
          <w:szCs w:val="24"/>
        </w:rPr>
        <w:t>2</w:t>
      </w:r>
      <w:r>
        <w:rPr>
          <w:rFonts w:hint="eastAsia"/>
          <w:sz w:val="24"/>
          <w:szCs w:val="24"/>
        </w:rPr>
        <w:t>）</w:t>
      </w:r>
      <w:r w:rsidR="00982E6F" w:rsidRPr="004009A1">
        <w:rPr>
          <w:rFonts w:hint="eastAsia"/>
          <w:sz w:val="24"/>
          <w:szCs w:val="24"/>
        </w:rPr>
        <w:t>当系统的影片数据和会员信息进行删除操作时，存储在数据库中对应数据并没有删除，删除后只是对应的信息数据没有显示在本系统相关页面上。</w:t>
      </w:r>
    </w:p>
    <w:p w:rsidR="00982E6F" w:rsidRPr="004009A1" w:rsidRDefault="004009A1" w:rsidP="004009A1">
      <w:pPr>
        <w:ind w:left="420" w:firstLine="420"/>
        <w:rPr>
          <w:sz w:val="24"/>
          <w:szCs w:val="24"/>
        </w:rPr>
      </w:pPr>
      <w:r>
        <w:rPr>
          <w:rFonts w:hint="eastAsia"/>
          <w:sz w:val="24"/>
          <w:szCs w:val="24"/>
        </w:rPr>
        <w:t>（</w:t>
      </w:r>
      <w:r>
        <w:rPr>
          <w:rFonts w:hint="eastAsia"/>
          <w:sz w:val="24"/>
          <w:szCs w:val="24"/>
        </w:rPr>
        <w:t>3</w:t>
      </w:r>
      <w:r>
        <w:rPr>
          <w:rFonts w:hint="eastAsia"/>
          <w:sz w:val="24"/>
          <w:szCs w:val="24"/>
        </w:rPr>
        <w:t>）</w:t>
      </w:r>
      <w:r w:rsidR="00982E6F" w:rsidRPr="004009A1">
        <w:rPr>
          <w:rFonts w:hint="eastAsia"/>
          <w:sz w:val="24"/>
          <w:szCs w:val="24"/>
        </w:rPr>
        <w:t>系统还具有一定的保护机制，防止系统被恶意攻击</w:t>
      </w:r>
      <w:r w:rsidR="00982E6F" w:rsidRPr="004009A1">
        <w:rPr>
          <w:rFonts w:hint="eastAsia"/>
          <w:sz w:val="24"/>
          <w:szCs w:val="24"/>
        </w:rPr>
        <w:t>,</w:t>
      </w:r>
      <w:r w:rsidR="00982E6F" w:rsidRPr="004009A1">
        <w:rPr>
          <w:rFonts w:hint="eastAsia"/>
          <w:sz w:val="24"/>
          <w:szCs w:val="24"/>
        </w:rPr>
        <w:t>信息被恶意修改和窃取。有完善的备份机制</w:t>
      </w:r>
      <w:r w:rsidR="00982E6F" w:rsidRPr="004009A1">
        <w:rPr>
          <w:rFonts w:hint="eastAsia"/>
          <w:sz w:val="24"/>
          <w:szCs w:val="24"/>
        </w:rPr>
        <w:t>,</w:t>
      </w:r>
      <w:r w:rsidR="00982E6F" w:rsidRPr="004009A1">
        <w:rPr>
          <w:rFonts w:hint="eastAsia"/>
          <w:sz w:val="24"/>
          <w:szCs w:val="24"/>
        </w:rPr>
        <w:t>如果系统被破坏应该能快速恢复。</w:t>
      </w:r>
    </w:p>
    <w:p w:rsidR="00B640E1" w:rsidRDefault="00E11A4D" w:rsidP="00B640E1">
      <w:pPr>
        <w:pStyle w:val="2"/>
        <w:spacing w:line="415" w:lineRule="auto"/>
      </w:pPr>
      <w:r>
        <w:rPr>
          <w:rFonts w:hint="eastAsia"/>
        </w:rPr>
        <w:lastRenderedPageBreak/>
        <w:t>5</w:t>
      </w:r>
      <w:r w:rsidR="004009A1">
        <w:rPr>
          <w:rFonts w:hint="eastAsia"/>
        </w:rPr>
        <w:t>.</w:t>
      </w:r>
      <w:r w:rsidR="00B640E1">
        <w:rPr>
          <w:rFonts w:hint="eastAsia"/>
        </w:rPr>
        <w:t>所建议的系统</w:t>
      </w:r>
    </w:p>
    <w:p w:rsidR="00B640E1" w:rsidRDefault="00E11A4D" w:rsidP="00B640E1">
      <w:pPr>
        <w:pStyle w:val="3"/>
        <w:keepNext w:val="0"/>
        <w:keepLines w:val="0"/>
        <w:spacing w:line="415" w:lineRule="auto"/>
      </w:pPr>
      <w:r>
        <w:rPr>
          <w:rFonts w:hint="eastAsia"/>
        </w:rPr>
        <w:t>5</w:t>
      </w:r>
      <w:r w:rsidR="00B640E1">
        <w:rPr>
          <w:rFonts w:hint="eastAsia"/>
        </w:rPr>
        <w:t>.1</w:t>
      </w:r>
      <w:r w:rsidR="00B640E1">
        <w:rPr>
          <w:rFonts w:hint="eastAsia"/>
        </w:rPr>
        <w:t>对所建议的系统的说明</w:t>
      </w:r>
    </w:p>
    <w:p w:rsidR="004009A1" w:rsidRPr="004009A1" w:rsidRDefault="004009A1" w:rsidP="004009A1">
      <w:pPr>
        <w:ind w:firstLineChars="200" w:firstLine="480"/>
        <w:rPr>
          <w:sz w:val="24"/>
          <w:szCs w:val="24"/>
        </w:rPr>
      </w:pPr>
      <w:r w:rsidRPr="004009A1">
        <w:rPr>
          <w:rFonts w:hint="eastAsia"/>
          <w:sz w:val="24"/>
          <w:szCs w:val="24"/>
        </w:rPr>
        <w:t>电影院管理系统主要是对电影票和职工信息进行有效的管理，对电影票的进销存等环节进行信息化管理。并将最终所有相关信息交给总经理</w:t>
      </w:r>
    </w:p>
    <w:p w:rsidR="00B640E1" w:rsidRDefault="00E11A4D" w:rsidP="00B640E1">
      <w:pPr>
        <w:pStyle w:val="3"/>
        <w:keepNext w:val="0"/>
        <w:keepLines w:val="0"/>
        <w:spacing w:line="415" w:lineRule="auto"/>
      </w:pPr>
      <w:r>
        <w:rPr>
          <w:rFonts w:hint="eastAsia"/>
        </w:rPr>
        <w:t>5</w:t>
      </w:r>
      <w:r w:rsidR="00B640E1">
        <w:rPr>
          <w:rFonts w:hint="eastAsia"/>
        </w:rPr>
        <w:t>.2</w:t>
      </w:r>
      <w:r w:rsidR="00B640E1">
        <w:rPr>
          <w:rFonts w:hint="eastAsia"/>
        </w:rPr>
        <w:t>系统流程图</w:t>
      </w:r>
    </w:p>
    <w:p w:rsidR="004009A1" w:rsidRDefault="00E11A4D" w:rsidP="004009A1">
      <w:pPr>
        <w:jc w:val="center"/>
      </w:pPr>
      <w:r>
        <w:object w:dxaOrig="7709" w:dyaOrig="7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15pt;height:316.4pt" o:ole="">
            <v:imagedata r:id="rId8" o:title=""/>
          </v:shape>
          <o:OLEObject Type="Embed" ProgID="Visio.Drawing.11" ShapeID="_x0000_i1025" DrawAspect="Content" ObjectID="_1591187385" r:id="rId9"/>
        </w:object>
      </w:r>
    </w:p>
    <w:p w:rsidR="004009A1" w:rsidRPr="004009A1" w:rsidRDefault="004009A1" w:rsidP="004009A1">
      <w:pPr>
        <w:jc w:val="center"/>
        <w:rPr>
          <w:rFonts w:ascii="黑体" w:eastAsia="黑体" w:hAnsi="黑体"/>
        </w:rPr>
      </w:pPr>
      <w:r w:rsidRPr="00872DD3">
        <w:rPr>
          <w:rFonts w:ascii="黑体" w:eastAsia="黑体" w:hAnsi="黑体" w:hint="eastAsia"/>
        </w:rPr>
        <w:t>图</w:t>
      </w:r>
      <w:r w:rsidR="00E11A4D">
        <w:rPr>
          <w:rFonts w:ascii="黑体" w:eastAsia="黑体" w:hAnsi="黑体" w:hint="eastAsia"/>
        </w:rPr>
        <w:t>5</w:t>
      </w:r>
      <w:r w:rsidRPr="00872DD3">
        <w:rPr>
          <w:rFonts w:ascii="黑体" w:eastAsia="黑体" w:hAnsi="黑体" w:hint="eastAsia"/>
        </w:rPr>
        <w:t xml:space="preserve">-1 </w:t>
      </w:r>
      <w:r>
        <w:rPr>
          <w:rFonts w:ascii="黑体" w:eastAsia="黑体" w:hAnsi="黑体" w:hint="eastAsia"/>
        </w:rPr>
        <w:t>电影院信息</w:t>
      </w:r>
      <w:r w:rsidRPr="00872DD3">
        <w:rPr>
          <w:rFonts w:ascii="黑体" w:eastAsia="黑体" w:hAnsi="黑体" w:hint="eastAsia"/>
        </w:rPr>
        <w:t>管理系统</w:t>
      </w:r>
      <w:r>
        <w:rPr>
          <w:rFonts w:ascii="黑体" w:eastAsia="黑体" w:hAnsi="黑体" w:hint="eastAsia"/>
        </w:rPr>
        <w:t>流程</w:t>
      </w:r>
      <w:r w:rsidRPr="00872DD3">
        <w:rPr>
          <w:rFonts w:ascii="黑体" w:eastAsia="黑体" w:hAnsi="黑体" w:hint="eastAsia"/>
        </w:rPr>
        <w:t>图</w:t>
      </w:r>
    </w:p>
    <w:p w:rsidR="00B640E1" w:rsidRDefault="00E11A4D" w:rsidP="00B640E1">
      <w:pPr>
        <w:pStyle w:val="3"/>
        <w:keepNext w:val="0"/>
        <w:keepLines w:val="0"/>
        <w:spacing w:line="415" w:lineRule="auto"/>
      </w:pPr>
      <w:r>
        <w:rPr>
          <w:rFonts w:hint="eastAsia"/>
        </w:rPr>
        <w:t>5</w:t>
      </w:r>
      <w:r w:rsidR="00B640E1">
        <w:rPr>
          <w:rFonts w:hint="eastAsia"/>
        </w:rPr>
        <w:t>.3</w:t>
      </w:r>
      <w:r w:rsidR="00B640E1">
        <w:rPr>
          <w:rFonts w:hint="eastAsia"/>
        </w:rPr>
        <w:t>与原系统的比较</w:t>
      </w:r>
      <w:r w:rsidR="00B640E1">
        <w:rPr>
          <w:rFonts w:hint="eastAsia"/>
        </w:rPr>
        <w:t>(</w:t>
      </w:r>
      <w:r w:rsidR="00B640E1">
        <w:rPr>
          <w:rFonts w:hint="eastAsia"/>
        </w:rPr>
        <w:t>若有原系统</w:t>
      </w:r>
      <w:r w:rsidR="00B640E1">
        <w:rPr>
          <w:rFonts w:hint="eastAsia"/>
        </w:rPr>
        <w:t>)</w:t>
      </w:r>
    </w:p>
    <w:p w:rsidR="00B640E1" w:rsidRDefault="00E11A4D" w:rsidP="00982E6F">
      <w:pPr>
        <w:pStyle w:val="3"/>
        <w:keepNext w:val="0"/>
        <w:keepLines w:val="0"/>
        <w:spacing w:line="415" w:lineRule="auto"/>
      </w:pPr>
      <w:r>
        <w:rPr>
          <w:rFonts w:hint="eastAsia"/>
        </w:rPr>
        <w:t>5</w:t>
      </w:r>
      <w:r w:rsidR="00B640E1">
        <w:rPr>
          <w:rFonts w:hint="eastAsia"/>
        </w:rPr>
        <w:t>.4</w:t>
      </w:r>
      <w:r w:rsidR="00B640E1">
        <w:rPr>
          <w:rFonts w:hint="eastAsia"/>
        </w:rPr>
        <w:t>软硬件开发环境</w:t>
      </w:r>
    </w:p>
    <w:p w:rsidR="004009A1" w:rsidRPr="00123CF8" w:rsidRDefault="00E11A4D" w:rsidP="004009A1">
      <w:pPr>
        <w:spacing w:line="480" w:lineRule="auto"/>
        <w:ind w:firstLine="420"/>
        <w:rPr>
          <w:rStyle w:val="a6"/>
          <w:color w:val="000000"/>
          <w:sz w:val="24"/>
        </w:rPr>
      </w:pPr>
      <w:r>
        <w:rPr>
          <w:rStyle w:val="a6"/>
          <w:rFonts w:hint="eastAsia"/>
          <w:color w:val="000000"/>
          <w:sz w:val="24"/>
        </w:rPr>
        <w:t>5</w:t>
      </w:r>
      <w:r w:rsidR="004009A1">
        <w:rPr>
          <w:rStyle w:val="a6"/>
          <w:rFonts w:hint="eastAsia"/>
          <w:color w:val="000000"/>
          <w:sz w:val="24"/>
        </w:rPr>
        <w:t>.4</w:t>
      </w:r>
      <w:r w:rsidR="004009A1" w:rsidRPr="00123CF8">
        <w:rPr>
          <w:rStyle w:val="a6"/>
          <w:rFonts w:hint="eastAsia"/>
          <w:color w:val="000000"/>
          <w:sz w:val="24"/>
        </w:rPr>
        <w:t>.1</w:t>
      </w:r>
      <w:r w:rsidR="004009A1" w:rsidRPr="00123CF8">
        <w:rPr>
          <w:rStyle w:val="a6"/>
          <w:rFonts w:hint="eastAsia"/>
          <w:color w:val="000000"/>
          <w:sz w:val="24"/>
        </w:rPr>
        <w:t>软件配置</w:t>
      </w:r>
    </w:p>
    <w:p w:rsidR="004009A1" w:rsidRPr="004009A1" w:rsidRDefault="004009A1" w:rsidP="004009A1">
      <w:pPr>
        <w:ind w:firstLine="420"/>
        <w:rPr>
          <w:rFonts w:ascii="Calibri" w:hAnsi="Calibri"/>
          <w:sz w:val="24"/>
          <w:szCs w:val="28"/>
        </w:rPr>
      </w:pPr>
      <w:r w:rsidRPr="004009A1">
        <w:rPr>
          <w:rFonts w:ascii="Calibri" w:hAnsi="Calibri"/>
          <w:sz w:val="24"/>
          <w:szCs w:val="28"/>
        </w:rPr>
        <w:t>（</w:t>
      </w:r>
      <w:r w:rsidRPr="004009A1">
        <w:rPr>
          <w:rFonts w:ascii="Calibri" w:hAnsi="Calibri" w:hint="eastAsia"/>
          <w:sz w:val="24"/>
          <w:szCs w:val="28"/>
        </w:rPr>
        <w:t>1</w:t>
      </w:r>
      <w:r w:rsidRPr="004009A1">
        <w:rPr>
          <w:rFonts w:ascii="Calibri" w:hAnsi="Calibri"/>
          <w:sz w:val="24"/>
          <w:szCs w:val="28"/>
        </w:rPr>
        <w:t>）</w:t>
      </w:r>
      <w:r w:rsidRPr="004009A1">
        <w:rPr>
          <w:rFonts w:ascii="Calibri" w:hAnsi="Calibri"/>
          <w:sz w:val="24"/>
          <w:szCs w:val="28"/>
        </w:rPr>
        <w:t>Microsoft Visual Studio</w:t>
      </w:r>
      <w:r w:rsidRPr="004009A1">
        <w:rPr>
          <w:rFonts w:ascii="Calibri" w:hAnsi="Calibri" w:hint="eastAsia"/>
          <w:sz w:val="24"/>
          <w:szCs w:val="28"/>
        </w:rPr>
        <w:t>2015</w:t>
      </w:r>
      <w:r w:rsidRPr="004009A1">
        <w:rPr>
          <w:rFonts w:ascii="Calibri" w:hAnsi="Calibri" w:hint="eastAsia"/>
          <w:sz w:val="24"/>
          <w:szCs w:val="28"/>
        </w:rPr>
        <w:t>及以上</w:t>
      </w:r>
    </w:p>
    <w:p w:rsidR="004009A1" w:rsidRPr="004009A1" w:rsidRDefault="004009A1" w:rsidP="004009A1">
      <w:pPr>
        <w:ind w:firstLine="420"/>
        <w:rPr>
          <w:rFonts w:ascii="Calibri" w:hAnsi="Calibri"/>
          <w:sz w:val="24"/>
          <w:szCs w:val="28"/>
        </w:rPr>
      </w:pPr>
      <w:r w:rsidRPr="004009A1">
        <w:rPr>
          <w:rFonts w:ascii="Calibri" w:hAnsi="Calibri" w:hint="eastAsia"/>
          <w:sz w:val="24"/>
          <w:szCs w:val="28"/>
        </w:rPr>
        <w:t>（</w:t>
      </w:r>
      <w:r w:rsidRPr="004009A1">
        <w:rPr>
          <w:rFonts w:ascii="Calibri" w:hAnsi="Calibri" w:hint="eastAsia"/>
          <w:sz w:val="24"/>
          <w:szCs w:val="28"/>
        </w:rPr>
        <w:t>2</w:t>
      </w:r>
      <w:r w:rsidRPr="004009A1">
        <w:rPr>
          <w:rFonts w:ascii="Calibri" w:hAnsi="Calibri" w:hint="eastAsia"/>
          <w:sz w:val="24"/>
          <w:szCs w:val="28"/>
        </w:rPr>
        <w:t>）</w:t>
      </w:r>
      <w:r w:rsidRPr="004009A1">
        <w:rPr>
          <w:rFonts w:ascii="Calibri" w:hAnsi="Calibri" w:hint="eastAsia"/>
          <w:sz w:val="24"/>
          <w:szCs w:val="28"/>
        </w:rPr>
        <w:t>SQL server2008</w:t>
      </w:r>
      <w:r w:rsidRPr="004009A1">
        <w:rPr>
          <w:rFonts w:ascii="Calibri" w:hAnsi="Calibri" w:hint="eastAsia"/>
          <w:sz w:val="24"/>
          <w:szCs w:val="28"/>
        </w:rPr>
        <w:t>及以上</w:t>
      </w:r>
    </w:p>
    <w:p w:rsidR="004009A1" w:rsidRPr="004009A1" w:rsidRDefault="004009A1" w:rsidP="004009A1">
      <w:pPr>
        <w:ind w:firstLine="420"/>
        <w:rPr>
          <w:rFonts w:ascii="Calibri" w:hAnsi="Calibri"/>
          <w:sz w:val="24"/>
          <w:szCs w:val="28"/>
        </w:rPr>
      </w:pPr>
      <w:r w:rsidRPr="004009A1">
        <w:rPr>
          <w:rFonts w:ascii="Calibri" w:hAnsi="Calibri" w:hint="eastAsia"/>
          <w:sz w:val="24"/>
          <w:szCs w:val="28"/>
        </w:rPr>
        <w:lastRenderedPageBreak/>
        <w:t>（</w:t>
      </w:r>
      <w:r w:rsidRPr="004009A1">
        <w:rPr>
          <w:rFonts w:ascii="Calibri" w:hAnsi="Calibri" w:hint="eastAsia"/>
          <w:sz w:val="24"/>
          <w:szCs w:val="28"/>
        </w:rPr>
        <w:t>3</w:t>
      </w:r>
      <w:r w:rsidRPr="004009A1">
        <w:rPr>
          <w:rFonts w:ascii="Calibri" w:hAnsi="Calibri" w:hint="eastAsia"/>
          <w:sz w:val="24"/>
          <w:szCs w:val="28"/>
        </w:rPr>
        <w:t>）</w:t>
      </w:r>
      <w:r w:rsidRPr="004009A1">
        <w:rPr>
          <w:rFonts w:ascii="Calibri" w:hAnsi="Calibri"/>
          <w:sz w:val="24"/>
          <w:szCs w:val="28"/>
        </w:rPr>
        <w:t>Microsoft</w:t>
      </w:r>
      <w:r w:rsidRPr="004009A1">
        <w:rPr>
          <w:rFonts w:ascii="Calibri" w:hAnsi="Calibri" w:hint="eastAsia"/>
          <w:sz w:val="24"/>
          <w:szCs w:val="28"/>
        </w:rPr>
        <w:t xml:space="preserve"> </w:t>
      </w:r>
      <w:r w:rsidRPr="004009A1">
        <w:rPr>
          <w:rFonts w:ascii="Calibri" w:hAnsi="Calibri"/>
          <w:sz w:val="24"/>
          <w:szCs w:val="28"/>
        </w:rPr>
        <w:t>office</w:t>
      </w:r>
      <w:r w:rsidRPr="004009A1">
        <w:rPr>
          <w:rFonts w:ascii="Calibri" w:hAnsi="Calibri" w:hint="eastAsia"/>
          <w:sz w:val="24"/>
          <w:szCs w:val="28"/>
        </w:rPr>
        <w:t xml:space="preserve"> 2010</w:t>
      </w:r>
      <w:r w:rsidRPr="004009A1">
        <w:rPr>
          <w:rFonts w:ascii="Calibri" w:hAnsi="Calibri" w:hint="eastAsia"/>
          <w:sz w:val="24"/>
          <w:szCs w:val="28"/>
        </w:rPr>
        <w:t>及以上</w:t>
      </w:r>
    </w:p>
    <w:p w:rsidR="004009A1" w:rsidRPr="00123CF8" w:rsidRDefault="00E11A4D" w:rsidP="004009A1">
      <w:pPr>
        <w:spacing w:line="480" w:lineRule="auto"/>
        <w:ind w:firstLine="420"/>
        <w:rPr>
          <w:rStyle w:val="a6"/>
          <w:color w:val="000000"/>
          <w:sz w:val="24"/>
        </w:rPr>
      </w:pPr>
      <w:r>
        <w:rPr>
          <w:rStyle w:val="a6"/>
          <w:rFonts w:hint="eastAsia"/>
          <w:color w:val="000000"/>
          <w:sz w:val="24"/>
        </w:rPr>
        <w:t>5</w:t>
      </w:r>
      <w:r w:rsidR="004009A1">
        <w:rPr>
          <w:rStyle w:val="a6"/>
          <w:rFonts w:hint="eastAsia"/>
          <w:color w:val="000000"/>
          <w:sz w:val="24"/>
        </w:rPr>
        <w:t>.4</w:t>
      </w:r>
      <w:r w:rsidR="004009A1" w:rsidRPr="00123CF8">
        <w:rPr>
          <w:rStyle w:val="a6"/>
          <w:rFonts w:hint="eastAsia"/>
          <w:color w:val="000000"/>
          <w:sz w:val="24"/>
        </w:rPr>
        <w:t>.2</w:t>
      </w:r>
      <w:r w:rsidR="004009A1" w:rsidRPr="00123CF8">
        <w:rPr>
          <w:rStyle w:val="a6"/>
          <w:rFonts w:hint="eastAsia"/>
          <w:color w:val="000000"/>
          <w:sz w:val="24"/>
        </w:rPr>
        <w:t>硬件配置</w:t>
      </w:r>
    </w:p>
    <w:p w:rsidR="004009A1" w:rsidRPr="004009A1" w:rsidRDefault="004009A1" w:rsidP="004009A1">
      <w:pPr>
        <w:ind w:firstLine="420"/>
        <w:rPr>
          <w:rFonts w:ascii="Calibri" w:hAnsi="Calibri"/>
          <w:sz w:val="24"/>
          <w:szCs w:val="28"/>
        </w:rPr>
      </w:pPr>
      <w:r w:rsidRPr="004009A1">
        <w:rPr>
          <w:rFonts w:ascii="Calibri" w:hAnsi="Calibri" w:hint="eastAsia"/>
          <w:sz w:val="24"/>
          <w:szCs w:val="28"/>
        </w:rPr>
        <w:t>（</w:t>
      </w:r>
      <w:r w:rsidRPr="004009A1">
        <w:rPr>
          <w:rFonts w:ascii="Calibri" w:hAnsi="Calibri" w:hint="eastAsia"/>
          <w:sz w:val="24"/>
          <w:szCs w:val="28"/>
        </w:rPr>
        <w:t>1</w:t>
      </w:r>
      <w:r w:rsidRPr="004009A1">
        <w:rPr>
          <w:rFonts w:ascii="Calibri" w:hAnsi="Calibri" w:hint="eastAsia"/>
          <w:sz w:val="24"/>
          <w:szCs w:val="28"/>
        </w:rPr>
        <w:t>）处理器：</w:t>
      </w:r>
      <w:r w:rsidRPr="004009A1">
        <w:rPr>
          <w:rFonts w:ascii="Calibri" w:hAnsi="Calibri" w:hint="eastAsia"/>
          <w:sz w:val="24"/>
          <w:szCs w:val="28"/>
        </w:rPr>
        <w:t>i5</w:t>
      </w:r>
      <w:r w:rsidRPr="004009A1">
        <w:rPr>
          <w:rFonts w:ascii="Calibri" w:hAnsi="Calibri" w:hint="eastAsia"/>
          <w:sz w:val="24"/>
          <w:szCs w:val="28"/>
        </w:rPr>
        <w:t>以上</w:t>
      </w:r>
    </w:p>
    <w:p w:rsidR="004009A1" w:rsidRPr="004009A1" w:rsidRDefault="004009A1" w:rsidP="004009A1">
      <w:pPr>
        <w:ind w:firstLine="420"/>
        <w:rPr>
          <w:rFonts w:ascii="Calibri" w:hAnsi="Calibri"/>
          <w:sz w:val="24"/>
          <w:szCs w:val="28"/>
        </w:rPr>
      </w:pPr>
      <w:r w:rsidRPr="004009A1">
        <w:rPr>
          <w:rFonts w:ascii="Calibri" w:hAnsi="Calibri" w:hint="eastAsia"/>
          <w:sz w:val="24"/>
          <w:szCs w:val="28"/>
        </w:rPr>
        <w:t>（</w:t>
      </w:r>
      <w:r w:rsidRPr="004009A1">
        <w:rPr>
          <w:rFonts w:ascii="Calibri" w:hAnsi="Calibri" w:hint="eastAsia"/>
          <w:sz w:val="24"/>
          <w:szCs w:val="28"/>
        </w:rPr>
        <w:t>2</w:t>
      </w:r>
      <w:r w:rsidRPr="004009A1">
        <w:rPr>
          <w:rFonts w:ascii="Calibri" w:hAnsi="Calibri" w:hint="eastAsia"/>
          <w:sz w:val="24"/>
          <w:szCs w:val="28"/>
        </w:rPr>
        <w:t>）内存：</w:t>
      </w:r>
      <w:r w:rsidRPr="004009A1">
        <w:rPr>
          <w:rFonts w:ascii="Calibri" w:hAnsi="Calibri" w:hint="eastAsia"/>
          <w:sz w:val="24"/>
          <w:szCs w:val="28"/>
        </w:rPr>
        <w:t>4GB</w:t>
      </w:r>
      <w:r w:rsidRPr="004009A1">
        <w:rPr>
          <w:rFonts w:ascii="Calibri" w:hAnsi="Calibri" w:hint="eastAsia"/>
          <w:sz w:val="24"/>
          <w:szCs w:val="28"/>
        </w:rPr>
        <w:t>或以上</w:t>
      </w:r>
    </w:p>
    <w:p w:rsidR="004009A1" w:rsidRPr="004009A1" w:rsidRDefault="004009A1" w:rsidP="004009A1">
      <w:pPr>
        <w:ind w:firstLine="420"/>
        <w:rPr>
          <w:rFonts w:ascii="Calibri" w:hAnsi="Calibri"/>
          <w:sz w:val="24"/>
          <w:szCs w:val="28"/>
        </w:rPr>
      </w:pPr>
      <w:r w:rsidRPr="004009A1">
        <w:rPr>
          <w:rFonts w:ascii="Calibri" w:hAnsi="Calibri" w:hint="eastAsia"/>
          <w:sz w:val="24"/>
          <w:szCs w:val="28"/>
        </w:rPr>
        <w:t>（</w:t>
      </w:r>
      <w:r w:rsidRPr="004009A1">
        <w:rPr>
          <w:rFonts w:ascii="Calibri" w:hAnsi="Calibri" w:hint="eastAsia"/>
          <w:sz w:val="24"/>
          <w:szCs w:val="28"/>
        </w:rPr>
        <w:t>3</w:t>
      </w:r>
      <w:r w:rsidRPr="004009A1">
        <w:rPr>
          <w:rFonts w:ascii="Calibri" w:hAnsi="Calibri" w:hint="eastAsia"/>
          <w:sz w:val="24"/>
          <w:szCs w:val="28"/>
        </w:rPr>
        <w:t>）硬盘：</w:t>
      </w:r>
      <w:r w:rsidRPr="004009A1">
        <w:rPr>
          <w:rFonts w:ascii="Calibri" w:hAnsi="Calibri" w:hint="eastAsia"/>
          <w:sz w:val="24"/>
          <w:szCs w:val="28"/>
        </w:rPr>
        <w:t xml:space="preserve"> 128 GB</w:t>
      </w:r>
      <w:r w:rsidRPr="004009A1">
        <w:rPr>
          <w:rFonts w:ascii="Calibri" w:hAnsi="Calibri" w:hint="eastAsia"/>
          <w:sz w:val="24"/>
          <w:szCs w:val="28"/>
        </w:rPr>
        <w:t>固态或以上</w:t>
      </w:r>
    </w:p>
    <w:p w:rsidR="00982E6F" w:rsidRDefault="00E11A4D" w:rsidP="004009A1">
      <w:pPr>
        <w:pStyle w:val="2"/>
        <w:spacing w:line="415" w:lineRule="auto"/>
      </w:pPr>
      <w:r>
        <w:rPr>
          <w:rFonts w:hint="eastAsia"/>
        </w:rPr>
        <w:t>6</w:t>
      </w:r>
      <w:r w:rsidR="004009A1">
        <w:rPr>
          <w:rFonts w:hint="eastAsia"/>
        </w:rPr>
        <w:t>.</w:t>
      </w:r>
      <w:r w:rsidR="00B640E1">
        <w:rPr>
          <w:rFonts w:hint="eastAsia"/>
        </w:rPr>
        <w:t>经济可行性</w:t>
      </w:r>
    </w:p>
    <w:p w:rsidR="00982E6F" w:rsidRDefault="00E11A4D" w:rsidP="004009A1">
      <w:pPr>
        <w:pStyle w:val="3"/>
        <w:keepNext w:val="0"/>
        <w:keepLines w:val="0"/>
      </w:pPr>
      <w:r>
        <w:rPr>
          <w:rFonts w:hint="eastAsia"/>
        </w:rPr>
        <w:t>6</w:t>
      </w:r>
      <w:r w:rsidR="00982E6F">
        <w:rPr>
          <w:rFonts w:hint="eastAsia"/>
        </w:rPr>
        <w:t>.1</w:t>
      </w:r>
      <w:r w:rsidR="00982E6F">
        <w:rPr>
          <w:rFonts w:hint="eastAsia"/>
        </w:rPr>
        <w:t>投资</w:t>
      </w:r>
    </w:p>
    <w:p w:rsidR="00982E6F" w:rsidRPr="004009A1" w:rsidRDefault="00982E6F" w:rsidP="004009A1">
      <w:pPr>
        <w:ind w:left="420" w:firstLine="420"/>
        <w:rPr>
          <w:sz w:val="24"/>
          <w:szCs w:val="24"/>
        </w:rPr>
      </w:pPr>
      <w:r w:rsidRPr="004009A1">
        <w:rPr>
          <w:rFonts w:hint="eastAsia"/>
          <w:sz w:val="24"/>
          <w:szCs w:val="24"/>
        </w:rPr>
        <w:t>（</w:t>
      </w:r>
      <w:r w:rsidRPr="004009A1">
        <w:rPr>
          <w:rFonts w:hint="eastAsia"/>
          <w:sz w:val="24"/>
          <w:szCs w:val="24"/>
        </w:rPr>
        <w:t>1</w:t>
      </w:r>
      <w:r w:rsidRPr="004009A1">
        <w:rPr>
          <w:rFonts w:hint="eastAsia"/>
          <w:sz w:val="24"/>
          <w:szCs w:val="24"/>
        </w:rPr>
        <w:t>）人员费用：开发期：</w:t>
      </w:r>
      <w:r w:rsidRPr="004009A1">
        <w:rPr>
          <w:rFonts w:hint="eastAsia"/>
          <w:sz w:val="24"/>
          <w:szCs w:val="24"/>
        </w:rPr>
        <w:t>2</w:t>
      </w:r>
      <w:r w:rsidRPr="004009A1">
        <w:rPr>
          <w:rFonts w:hint="eastAsia"/>
          <w:sz w:val="24"/>
          <w:szCs w:val="24"/>
        </w:rPr>
        <w:t>个月，需</w:t>
      </w:r>
      <w:r w:rsidRPr="004009A1">
        <w:rPr>
          <w:rFonts w:hint="eastAsia"/>
          <w:sz w:val="24"/>
          <w:szCs w:val="24"/>
        </w:rPr>
        <w:t>3</w:t>
      </w:r>
      <w:r w:rsidRPr="004009A1">
        <w:rPr>
          <w:rFonts w:hint="eastAsia"/>
          <w:sz w:val="24"/>
          <w:szCs w:val="24"/>
        </w:rPr>
        <w:t>人，</w:t>
      </w:r>
      <w:r w:rsidRPr="004009A1">
        <w:rPr>
          <w:rFonts w:hint="eastAsia"/>
          <w:sz w:val="24"/>
          <w:szCs w:val="24"/>
        </w:rPr>
        <w:t>10000</w:t>
      </w:r>
      <w:r w:rsidRPr="004009A1">
        <w:rPr>
          <w:rFonts w:hint="eastAsia"/>
          <w:sz w:val="24"/>
          <w:szCs w:val="24"/>
        </w:rPr>
        <w:t>元</w:t>
      </w:r>
      <w:r w:rsidRPr="004009A1">
        <w:rPr>
          <w:rFonts w:hint="eastAsia"/>
          <w:sz w:val="24"/>
          <w:szCs w:val="24"/>
        </w:rPr>
        <w:t>/</w:t>
      </w:r>
      <w:r w:rsidRPr="004009A1">
        <w:rPr>
          <w:rFonts w:hint="eastAsia"/>
          <w:sz w:val="24"/>
          <w:szCs w:val="24"/>
        </w:rPr>
        <w:t>人</w:t>
      </w:r>
      <w:r w:rsidRPr="004009A1">
        <w:rPr>
          <w:rFonts w:hint="eastAsia"/>
          <w:sz w:val="24"/>
          <w:szCs w:val="24"/>
        </w:rPr>
        <w:t>/</w:t>
      </w:r>
      <w:r w:rsidRPr="004009A1">
        <w:rPr>
          <w:rFonts w:hint="eastAsia"/>
          <w:sz w:val="24"/>
          <w:szCs w:val="24"/>
        </w:rPr>
        <w:t>月；运行期：</w:t>
      </w:r>
      <w:r w:rsidR="00E11A4D">
        <w:rPr>
          <w:rFonts w:hint="eastAsia"/>
          <w:sz w:val="24"/>
          <w:szCs w:val="24"/>
        </w:rPr>
        <w:t>3</w:t>
      </w:r>
      <w:r w:rsidR="00E11A4D">
        <w:rPr>
          <w:rFonts w:hint="eastAsia"/>
          <w:sz w:val="24"/>
          <w:szCs w:val="24"/>
        </w:rPr>
        <w:t>年</w:t>
      </w:r>
      <w:r w:rsidRPr="004009A1">
        <w:rPr>
          <w:rFonts w:hint="eastAsia"/>
          <w:sz w:val="24"/>
          <w:szCs w:val="24"/>
        </w:rPr>
        <w:t>，需</w:t>
      </w:r>
      <w:r w:rsidRPr="004009A1">
        <w:rPr>
          <w:rFonts w:hint="eastAsia"/>
          <w:sz w:val="24"/>
          <w:szCs w:val="24"/>
        </w:rPr>
        <w:t>3</w:t>
      </w:r>
      <w:r w:rsidRPr="004009A1">
        <w:rPr>
          <w:rFonts w:hint="eastAsia"/>
          <w:sz w:val="24"/>
          <w:szCs w:val="24"/>
        </w:rPr>
        <w:t>人，</w:t>
      </w:r>
      <w:r w:rsidRPr="004009A1">
        <w:rPr>
          <w:rFonts w:hint="eastAsia"/>
          <w:sz w:val="24"/>
          <w:szCs w:val="24"/>
        </w:rPr>
        <w:t>6000</w:t>
      </w:r>
      <w:r w:rsidRPr="004009A1">
        <w:rPr>
          <w:rFonts w:hint="eastAsia"/>
          <w:sz w:val="24"/>
          <w:szCs w:val="24"/>
        </w:rPr>
        <w:t>元</w:t>
      </w:r>
      <w:r w:rsidRPr="004009A1">
        <w:rPr>
          <w:rFonts w:hint="eastAsia"/>
          <w:sz w:val="24"/>
          <w:szCs w:val="24"/>
        </w:rPr>
        <w:t>/</w:t>
      </w:r>
      <w:r w:rsidRPr="004009A1">
        <w:rPr>
          <w:rFonts w:hint="eastAsia"/>
          <w:sz w:val="24"/>
          <w:szCs w:val="24"/>
        </w:rPr>
        <w:t>人</w:t>
      </w:r>
      <w:r w:rsidRPr="004009A1">
        <w:rPr>
          <w:rFonts w:hint="eastAsia"/>
          <w:sz w:val="24"/>
          <w:szCs w:val="24"/>
        </w:rPr>
        <w:t>/</w:t>
      </w:r>
      <w:r w:rsidRPr="004009A1">
        <w:rPr>
          <w:rFonts w:hint="eastAsia"/>
          <w:sz w:val="24"/>
          <w:szCs w:val="24"/>
        </w:rPr>
        <w:t>月；奖金：</w:t>
      </w:r>
      <w:r w:rsidRPr="004009A1">
        <w:rPr>
          <w:rFonts w:hint="eastAsia"/>
          <w:sz w:val="24"/>
          <w:szCs w:val="24"/>
        </w:rPr>
        <w:t>2000</w:t>
      </w:r>
      <w:r w:rsidRPr="004009A1">
        <w:rPr>
          <w:rFonts w:hint="eastAsia"/>
          <w:sz w:val="24"/>
          <w:szCs w:val="24"/>
        </w:rPr>
        <w:t>元</w:t>
      </w:r>
      <w:r w:rsidRPr="004009A1">
        <w:rPr>
          <w:rFonts w:hint="eastAsia"/>
          <w:sz w:val="24"/>
          <w:szCs w:val="24"/>
        </w:rPr>
        <w:t>/</w:t>
      </w:r>
      <w:r w:rsidRPr="004009A1">
        <w:rPr>
          <w:rFonts w:hint="eastAsia"/>
          <w:sz w:val="24"/>
          <w:szCs w:val="24"/>
        </w:rPr>
        <w:t>人</w:t>
      </w:r>
      <w:r w:rsidRPr="004009A1">
        <w:rPr>
          <w:rFonts w:hint="eastAsia"/>
          <w:sz w:val="24"/>
          <w:szCs w:val="24"/>
        </w:rPr>
        <w:t>/</w:t>
      </w:r>
      <w:r w:rsidRPr="004009A1">
        <w:rPr>
          <w:rFonts w:hint="eastAsia"/>
          <w:sz w:val="24"/>
          <w:szCs w:val="24"/>
        </w:rPr>
        <w:t>月；差旅费：共</w:t>
      </w:r>
      <w:r w:rsidRPr="004009A1">
        <w:rPr>
          <w:rFonts w:hint="eastAsia"/>
          <w:sz w:val="24"/>
          <w:szCs w:val="24"/>
        </w:rPr>
        <w:t>2</w:t>
      </w:r>
      <w:r w:rsidRPr="004009A1">
        <w:rPr>
          <w:rFonts w:hint="eastAsia"/>
          <w:sz w:val="24"/>
          <w:szCs w:val="24"/>
        </w:rPr>
        <w:t>万。共投资</w:t>
      </w:r>
      <w:r w:rsidRPr="004009A1">
        <w:rPr>
          <w:rFonts w:hint="eastAsia"/>
          <w:sz w:val="24"/>
          <w:szCs w:val="24"/>
        </w:rPr>
        <w:t>14</w:t>
      </w:r>
      <w:r w:rsidRPr="004009A1">
        <w:rPr>
          <w:rFonts w:hint="eastAsia"/>
          <w:sz w:val="24"/>
          <w:szCs w:val="24"/>
        </w:rPr>
        <w:t>万。</w:t>
      </w:r>
    </w:p>
    <w:p w:rsidR="00982E6F" w:rsidRPr="004009A1" w:rsidRDefault="00982E6F" w:rsidP="004009A1">
      <w:pPr>
        <w:ind w:left="420" w:firstLine="420"/>
        <w:rPr>
          <w:sz w:val="24"/>
          <w:szCs w:val="24"/>
        </w:rPr>
      </w:pPr>
      <w:r w:rsidRPr="004009A1">
        <w:rPr>
          <w:rFonts w:hint="eastAsia"/>
          <w:sz w:val="24"/>
          <w:szCs w:val="24"/>
        </w:rPr>
        <w:t>（</w:t>
      </w:r>
      <w:r w:rsidRPr="004009A1">
        <w:rPr>
          <w:rFonts w:hint="eastAsia"/>
          <w:sz w:val="24"/>
          <w:szCs w:val="24"/>
        </w:rPr>
        <w:t>2</w:t>
      </w:r>
      <w:r w:rsidRPr="004009A1">
        <w:rPr>
          <w:rFonts w:hint="eastAsia"/>
          <w:sz w:val="24"/>
          <w:szCs w:val="24"/>
        </w:rPr>
        <w:t>）硬件设备费：</w:t>
      </w:r>
      <w:r w:rsidRPr="004009A1">
        <w:rPr>
          <w:rFonts w:hint="eastAsia"/>
          <w:sz w:val="24"/>
          <w:szCs w:val="24"/>
        </w:rPr>
        <w:t>3</w:t>
      </w:r>
      <w:r w:rsidRPr="004009A1">
        <w:rPr>
          <w:rFonts w:hint="eastAsia"/>
          <w:sz w:val="24"/>
          <w:szCs w:val="24"/>
        </w:rPr>
        <w:t>台笔记本共</w:t>
      </w:r>
      <w:r w:rsidRPr="004009A1">
        <w:rPr>
          <w:rFonts w:hint="eastAsia"/>
          <w:sz w:val="24"/>
          <w:szCs w:val="24"/>
        </w:rPr>
        <w:t>1.5</w:t>
      </w:r>
      <w:r w:rsidRPr="004009A1">
        <w:rPr>
          <w:rFonts w:hint="eastAsia"/>
          <w:sz w:val="24"/>
          <w:szCs w:val="24"/>
        </w:rPr>
        <w:t>万元。</w:t>
      </w:r>
    </w:p>
    <w:p w:rsidR="00982E6F" w:rsidRPr="004009A1" w:rsidRDefault="00982E6F" w:rsidP="004009A1">
      <w:pPr>
        <w:ind w:left="420" w:firstLine="420"/>
        <w:rPr>
          <w:sz w:val="24"/>
          <w:szCs w:val="24"/>
        </w:rPr>
      </w:pPr>
      <w:r w:rsidRPr="004009A1">
        <w:rPr>
          <w:rFonts w:hint="eastAsia"/>
          <w:sz w:val="24"/>
          <w:szCs w:val="24"/>
        </w:rPr>
        <w:t>（</w:t>
      </w:r>
      <w:r w:rsidRPr="004009A1">
        <w:rPr>
          <w:rFonts w:hint="eastAsia"/>
          <w:sz w:val="24"/>
          <w:szCs w:val="24"/>
        </w:rPr>
        <w:t>3</w:t>
      </w:r>
      <w:r w:rsidRPr="004009A1">
        <w:rPr>
          <w:rFonts w:hint="eastAsia"/>
          <w:sz w:val="24"/>
          <w:szCs w:val="24"/>
        </w:rPr>
        <w:t>）软件费用：</w:t>
      </w:r>
      <w:r w:rsidRPr="004009A1">
        <w:rPr>
          <w:rFonts w:hint="eastAsia"/>
          <w:sz w:val="24"/>
          <w:szCs w:val="24"/>
        </w:rPr>
        <w:t xml:space="preserve">Windows 10 </w:t>
      </w:r>
      <w:r w:rsidRPr="004009A1">
        <w:rPr>
          <w:rFonts w:hint="eastAsia"/>
          <w:sz w:val="24"/>
          <w:szCs w:val="24"/>
        </w:rPr>
        <w:t>家庭版</w:t>
      </w:r>
      <w:r w:rsidRPr="004009A1">
        <w:rPr>
          <w:rFonts w:hint="eastAsia"/>
          <w:sz w:val="24"/>
          <w:szCs w:val="24"/>
        </w:rPr>
        <w:t xml:space="preserve"> </w:t>
      </w:r>
      <w:r w:rsidRPr="004009A1">
        <w:rPr>
          <w:rFonts w:hint="eastAsia"/>
          <w:sz w:val="24"/>
          <w:szCs w:val="24"/>
        </w:rPr>
        <w:t>电子</w:t>
      </w:r>
      <w:proofErr w:type="gramStart"/>
      <w:r w:rsidRPr="004009A1">
        <w:rPr>
          <w:rFonts w:hint="eastAsia"/>
          <w:sz w:val="24"/>
          <w:szCs w:val="24"/>
        </w:rPr>
        <w:t>下载版</w:t>
      </w:r>
      <w:proofErr w:type="gramEnd"/>
      <w:r w:rsidRPr="004009A1">
        <w:rPr>
          <w:rFonts w:hint="eastAsia"/>
          <w:sz w:val="24"/>
          <w:szCs w:val="24"/>
        </w:rPr>
        <w:t xml:space="preserve"> 888</w:t>
      </w:r>
      <w:r w:rsidRPr="004009A1">
        <w:rPr>
          <w:rFonts w:hint="eastAsia"/>
          <w:sz w:val="24"/>
          <w:szCs w:val="24"/>
        </w:rPr>
        <w:t>元、</w:t>
      </w:r>
      <w:r w:rsidRPr="004009A1">
        <w:rPr>
          <w:rFonts w:hint="eastAsia"/>
          <w:sz w:val="24"/>
          <w:szCs w:val="24"/>
        </w:rPr>
        <w:t>Office</w:t>
      </w:r>
      <w:r w:rsidRPr="004009A1">
        <w:rPr>
          <w:rFonts w:hint="eastAsia"/>
          <w:sz w:val="24"/>
          <w:szCs w:val="24"/>
        </w:rPr>
        <w:t>家庭和学生版</w:t>
      </w:r>
      <w:r w:rsidRPr="004009A1">
        <w:rPr>
          <w:rFonts w:hint="eastAsia"/>
          <w:sz w:val="24"/>
          <w:szCs w:val="24"/>
        </w:rPr>
        <w:t>2016 748</w:t>
      </w:r>
      <w:r w:rsidRPr="004009A1">
        <w:rPr>
          <w:rFonts w:hint="eastAsia"/>
          <w:sz w:val="24"/>
          <w:szCs w:val="24"/>
        </w:rPr>
        <w:t>元、</w:t>
      </w:r>
      <w:r w:rsidRPr="004009A1">
        <w:rPr>
          <w:rFonts w:hint="eastAsia"/>
          <w:sz w:val="24"/>
          <w:szCs w:val="24"/>
        </w:rPr>
        <w:t>Visual Studio Professional 2017</w:t>
      </w:r>
      <w:r w:rsidRPr="004009A1">
        <w:rPr>
          <w:rFonts w:hint="eastAsia"/>
          <w:sz w:val="24"/>
          <w:szCs w:val="24"/>
        </w:rPr>
        <w:t>电子</w:t>
      </w:r>
      <w:proofErr w:type="gramStart"/>
      <w:r w:rsidRPr="004009A1">
        <w:rPr>
          <w:rFonts w:hint="eastAsia"/>
          <w:sz w:val="24"/>
          <w:szCs w:val="24"/>
        </w:rPr>
        <w:t>下载版</w:t>
      </w:r>
      <w:proofErr w:type="gramEnd"/>
      <w:r w:rsidRPr="004009A1">
        <w:rPr>
          <w:rFonts w:hint="eastAsia"/>
          <w:sz w:val="24"/>
          <w:szCs w:val="24"/>
        </w:rPr>
        <w:t xml:space="preserve"> 4,850</w:t>
      </w:r>
      <w:r w:rsidRPr="004009A1">
        <w:rPr>
          <w:rFonts w:hint="eastAsia"/>
          <w:sz w:val="24"/>
          <w:szCs w:val="24"/>
        </w:rPr>
        <w:t>元、聊天软件</w:t>
      </w:r>
      <w:r w:rsidRPr="004009A1">
        <w:rPr>
          <w:rFonts w:hint="eastAsia"/>
          <w:sz w:val="24"/>
          <w:szCs w:val="24"/>
        </w:rPr>
        <w:t>0</w:t>
      </w:r>
      <w:r w:rsidRPr="004009A1">
        <w:rPr>
          <w:rFonts w:hint="eastAsia"/>
          <w:sz w:val="24"/>
          <w:szCs w:val="24"/>
        </w:rPr>
        <w:t>元。系统所需软件费用为</w:t>
      </w:r>
      <w:r w:rsidRPr="004009A1">
        <w:rPr>
          <w:rFonts w:hint="eastAsia"/>
          <w:sz w:val="24"/>
          <w:szCs w:val="24"/>
        </w:rPr>
        <w:t>2</w:t>
      </w:r>
      <w:r w:rsidRPr="004009A1">
        <w:rPr>
          <w:rFonts w:hint="eastAsia"/>
          <w:sz w:val="24"/>
          <w:szCs w:val="24"/>
        </w:rPr>
        <w:t>万元。</w:t>
      </w:r>
    </w:p>
    <w:p w:rsidR="000C2A6C" w:rsidRPr="004009A1" w:rsidRDefault="00982E6F" w:rsidP="004009A1">
      <w:pPr>
        <w:ind w:left="420" w:firstLine="420"/>
        <w:rPr>
          <w:sz w:val="24"/>
          <w:szCs w:val="24"/>
        </w:rPr>
      </w:pPr>
      <w:r w:rsidRPr="004009A1">
        <w:rPr>
          <w:rFonts w:hint="eastAsia"/>
          <w:sz w:val="24"/>
          <w:szCs w:val="24"/>
        </w:rPr>
        <w:t>（</w:t>
      </w:r>
      <w:r w:rsidRPr="004009A1">
        <w:rPr>
          <w:rFonts w:hint="eastAsia"/>
          <w:sz w:val="24"/>
          <w:szCs w:val="24"/>
        </w:rPr>
        <w:t>4</w:t>
      </w:r>
      <w:r w:rsidRPr="004009A1">
        <w:rPr>
          <w:rFonts w:hint="eastAsia"/>
          <w:sz w:val="24"/>
          <w:szCs w:val="24"/>
        </w:rPr>
        <w:t>）技术管理费、培训费、管理费和资料费共</w:t>
      </w:r>
      <w:r w:rsidRPr="004009A1">
        <w:rPr>
          <w:rFonts w:hint="eastAsia"/>
          <w:sz w:val="24"/>
          <w:szCs w:val="24"/>
        </w:rPr>
        <w:t>6</w:t>
      </w:r>
      <w:r w:rsidRPr="004009A1">
        <w:rPr>
          <w:rFonts w:hint="eastAsia"/>
          <w:sz w:val="24"/>
          <w:szCs w:val="24"/>
        </w:rPr>
        <w:t>万元。</w:t>
      </w:r>
    </w:p>
    <w:p w:rsidR="00982E6F" w:rsidRPr="004009A1" w:rsidRDefault="00982E6F" w:rsidP="000C2A6C">
      <w:pPr>
        <w:ind w:left="420"/>
        <w:rPr>
          <w:sz w:val="24"/>
          <w:szCs w:val="24"/>
        </w:rPr>
      </w:pPr>
      <w:r w:rsidRPr="004009A1">
        <w:rPr>
          <w:rFonts w:hint="eastAsia"/>
          <w:sz w:val="24"/>
          <w:szCs w:val="24"/>
        </w:rPr>
        <w:t>总投资：人民币</w:t>
      </w:r>
      <w:r w:rsidRPr="004009A1">
        <w:rPr>
          <w:rFonts w:hint="eastAsia"/>
          <w:sz w:val="24"/>
          <w:szCs w:val="24"/>
        </w:rPr>
        <w:t>29.5</w:t>
      </w:r>
      <w:r w:rsidRPr="004009A1">
        <w:rPr>
          <w:rFonts w:hint="eastAsia"/>
          <w:sz w:val="24"/>
          <w:szCs w:val="24"/>
        </w:rPr>
        <w:t>万元。</w:t>
      </w:r>
    </w:p>
    <w:p w:rsidR="00982E6F" w:rsidRDefault="00E11A4D" w:rsidP="004009A1">
      <w:pPr>
        <w:pStyle w:val="3"/>
        <w:keepNext w:val="0"/>
        <w:keepLines w:val="0"/>
      </w:pPr>
      <w:r>
        <w:rPr>
          <w:rFonts w:hint="eastAsia"/>
        </w:rPr>
        <w:t>6</w:t>
      </w:r>
      <w:r w:rsidR="00982E6F">
        <w:rPr>
          <w:rFonts w:hint="eastAsia"/>
        </w:rPr>
        <w:t>.2</w:t>
      </w:r>
      <w:r w:rsidR="00982E6F">
        <w:rPr>
          <w:rFonts w:hint="eastAsia"/>
        </w:rPr>
        <w:t>预期的经济效益</w:t>
      </w:r>
    </w:p>
    <w:p w:rsidR="00982E6F" w:rsidRPr="004009A1" w:rsidRDefault="00982E6F" w:rsidP="00982E6F">
      <w:pPr>
        <w:ind w:left="420"/>
        <w:rPr>
          <w:sz w:val="24"/>
        </w:rPr>
      </w:pPr>
      <w:r w:rsidRPr="004009A1">
        <w:rPr>
          <w:rFonts w:hint="eastAsia"/>
          <w:sz w:val="24"/>
        </w:rPr>
        <w:t>（</w:t>
      </w:r>
      <w:r w:rsidRPr="004009A1">
        <w:rPr>
          <w:rFonts w:hint="eastAsia"/>
          <w:sz w:val="24"/>
        </w:rPr>
        <w:t>1</w:t>
      </w:r>
      <w:r w:rsidRPr="004009A1">
        <w:rPr>
          <w:rFonts w:hint="eastAsia"/>
          <w:sz w:val="24"/>
        </w:rPr>
        <w:t>）一次性收益：</w:t>
      </w:r>
      <w:r w:rsidRPr="004009A1">
        <w:rPr>
          <w:rFonts w:hint="eastAsia"/>
          <w:sz w:val="24"/>
        </w:rPr>
        <w:t xml:space="preserve"> </w:t>
      </w:r>
      <w:r w:rsidR="00E11A4D">
        <w:rPr>
          <w:rFonts w:hint="eastAsia"/>
          <w:sz w:val="24"/>
        </w:rPr>
        <w:t>25</w:t>
      </w:r>
      <w:r w:rsidRPr="004009A1">
        <w:rPr>
          <w:rFonts w:hint="eastAsia"/>
          <w:sz w:val="24"/>
        </w:rPr>
        <w:t>万</w:t>
      </w:r>
      <w:r w:rsidR="00E11A4D">
        <w:rPr>
          <w:rFonts w:hint="eastAsia"/>
          <w:sz w:val="24"/>
        </w:rPr>
        <w:t>元</w:t>
      </w:r>
    </w:p>
    <w:p w:rsidR="00982E6F" w:rsidRPr="004009A1" w:rsidRDefault="00982E6F" w:rsidP="00982E6F">
      <w:pPr>
        <w:ind w:left="420"/>
        <w:rPr>
          <w:sz w:val="24"/>
        </w:rPr>
      </w:pPr>
      <w:r w:rsidRPr="004009A1">
        <w:rPr>
          <w:rFonts w:hint="eastAsia"/>
          <w:sz w:val="24"/>
        </w:rPr>
        <w:t>（</w:t>
      </w:r>
      <w:r w:rsidRPr="004009A1">
        <w:rPr>
          <w:rFonts w:hint="eastAsia"/>
          <w:sz w:val="24"/>
        </w:rPr>
        <w:t>2</w:t>
      </w:r>
      <w:r w:rsidRPr="004009A1">
        <w:rPr>
          <w:rFonts w:hint="eastAsia"/>
          <w:sz w:val="24"/>
        </w:rPr>
        <w:t>）非一次性收益：每</w:t>
      </w:r>
      <w:r w:rsidR="00E11A4D">
        <w:rPr>
          <w:rFonts w:hint="eastAsia"/>
          <w:sz w:val="24"/>
        </w:rPr>
        <w:t>年</w:t>
      </w:r>
      <w:r w:rsidRPr="004009A1">
        <w:rPr>
          <w:rFonts w:hint="eastAsia"/>
          <w:sz w:val="24"/>
        </w:rPr>
        <w:t>收益为</w:t>
      </w:r>
      <w:r w:rsidRPr="004009A1">
        <w:rPr>
          <w:rFonts w:hint="eastAsia"/>
          <w:sz w:val="24"/>
        </w:rPr>
        <w:t>3</w:t>
      </w:r>
      <w:r w:rsidR="00E11A4D">
        <w:rPr>
          <w:rFonts w:hint="eastAsia"/>
          <w:sz w:val="24"/>
        </w:rPr>
        <w:t>0</w:t>
      </w:r>
      <w:r w:rsidRPr="004009A1">
        <w:rPr>
          <w:rFonts w:hint="eastAsia"/>
          <w:sz w:val="24"/>
        </w:rPr>
        <w:t>万</w:t>
      </w:r>
      <w:r w:rsidR="00E11A4D">
        <w:rPr>
          <w:rFonts w:hint="eastAsia"/>
          <w:sz w:val="24"/>
        </w:rPr>
        <w:t>元</w:t>
      </w:r>
    </w:p>
    <w:p w:rsidR="00982E6F" w:rsidRPr="00E11A4D" w:rsidRDefault="00982E6F" w:rsidP="00982E6F">
      <w:pPr>
        <w:ind w:left="420"/>
        <w:rPr>
          <w:sz w:val="24"/>
        </w:rPr>
      </w:pPr>
      <w:r w:rsidRPr="004009A1">
        <w:rPr>
          <w:rFonts w:hint="eastAsia"/>
          <w:sz w:val="24"/>
        </w:rPr>
        <w:t>（</w:t>
      </w:r>
      <w:r w:rsidRPr="004009A1">
        <w:rPr>
          <w:rFonts w:hint="eastAsia"/>
          <w:sz w:val="24"/>
        </w:rPr>
        <w:t>3</w:t>
      </w:r>
      <w:r w:rsidRPr="004009A1">
        <w:rPr>
          <w:rFonts w:hint="eastAsia"/>
          <w:sz w:val="24"/>
        </w:rPr>
        <w:t>）不可定量的收益：</w:t>
      </w:r>
      <w:r w:rsidRPr="004009A1">
        <w:rPr>
          <w:rFonts w:hint="eastAsia"/>
          <w:sz w:val="24"/>
        </w:rPr>
        <w:t xml:space="preserve"> 0</w:t>
      </w:r>
      <w:r w:rsidR="00E11A4D">
        <w:rPr>
          <w:rFonts w:hint="eastAsia"/>
          <w:sz w:val="24"/>
        </w:rPr>
        <w:t>元</w:t>
      </w:r>
    </w:p>
    <w:p w:rsidR="00E11A4D" w:rsidRPr="00E11A4D" w:rsidRDefault="00E11A4D" w:rsidP="00E11A4D">
      <w:pPr>
        <w:pStyle w:val="3"/>
        <w:keepNext w:val="0"/>
        <w:keepLines w:val="0"/>
      </w:pPr>
      <w:r>
        <w:rPr>
          <w:rFonts w:hint="eastAsia"/>
        </w:rPr>
        <w:t>6.2</w:t>
      </w:r>
      <w:r>
        <w:rPr>
          <w:rFonts w:hint="eastAsia"/>
        </w:rPr>
        <w:t>预期的结果</w:t>
      </w:r>
    </w:p>
    <w:tbl>
      <w:tblPr>
        <w:tblStyle w:val="a7"/>
        <w:tblW w:w="0" w:type="auto"/>
        <w:tblInd w:w="420" w:type="dxa"/>
        <w:tblLook w:val="04A0" w:firstRow="1" w:lastRow="0" w:firstColumn="1" w:lastColumn="0" w:noHBand="0" w:noVBand="1"/>
      </w:tblPr>
      <w:tblGrid>
        <w:gridCol w:w="1602"/>
        <w:gridCol w:w="1603"/>
        <w:gridCol w:w="1639"/>
        <w:gridCol w:w="1629"/>
        <w:gridCol w:w="1629"/>
      </w:tblGrid>
      <w:tr w:rsidR="00E11A4D" w:rsidTr="00E11A4D">
        <w:tc>
          <w:tcPr>
            <w:tcW w:w="1704" w:type="dxa"/>
          </w:tcPr>
          <w:p w:rsidR="00E11A4D" w:rsidRDefault="00E11A4D" w:rsidP="00E11A4D">
            <w:pPr>
              <w:jc w:val="center"/>
              <w:rPr>
                <w:sz w:val="24"/>
              </w:rPr>
            </w:pPr>
            <w:r>
              <w:rPr>
                <w:rFonts w:hint="eastAsia"/>
                <w:sz w:val="24"/>
              </w:rPr>
              <w:t>时间</w:t>
            </w:r>
            <w:r>
              <w:rPr>
                <w:rFonts w:hint="eastAsia"/>
                <w:sz w:val="24"/>
              </w:rPr>
              <w:t>/</w:t>
            </w:r>
            <w:r>
              <w:rPr>
                <w:rFonts w:hint="eastAsia"/>
                <w:sz w:val="24"/>
              </w:rPr>
              <w:t>年</w:t>
            </w:r>
          </w:p>
        </w:tc>
        <w:tc>
          <w:tcPr>
            <w:tcW w:w="1704" w:type="dxa"/>
          </w:tcPr>
          <w:p w:rsidR="00E11A4D" w:rsidRDefault="00E11A4D" w:rsidP="00E11A4D">
            <w:pPr>
              <w:jc w:val="center"/>
              <w:rPr>
                <w:sz w:val="24"/>
              </w:rPr>
            </w:pPr>
            <w:r>
              <w:rPr>
                <w:rFonts w:hint="eastAsia"/>
                <w:sz w:val="24"/>
              </w:rPr>
              <w:t>将来收益</w:t>
            </w:r>
            <w:r>
              <w:rPr>
                <w:rFonts w:hint="eastAsia"/>
                <w:sz w:val="24"/>
              </w:rPr>
              <w:t>/</w:t>
            </w:r>
            <w:r>
              <w:rPr>
                <w:rFonts w:hint="eastAsia"/>
                <w:sz w:val="24"/>
              </w:rPr>
              <w:t>万</w:t>
            </w:r>
          </w:p>
        </w:tc>
        <w:tc>
          <w:tcPr>
            <w:tcW w:w="1704" w:type="dxa"/>
          </w:tcPr>
          <w:p w:rsidR="00E11A4D" w:rsidRDefault="00E11A4D" w:rsidP="00E11A4D">
            <w:pPr>
              <w:jc w:val="center"/>
              <w:rPr>
                <w:sz w:val="24"/>
              </w:rPr>
            </w:pPr>
            <w:r>
              <w:rPr>
                <w:rFonts w:hint="eastAsia"/>
                <w:sz w:val="24"/>
              </w:rPr>
              <w:t>(1+i)^n</w:t>
            </w:r>
          </w:p>
        </w:tc>
        <w:tc>
          <w:tcPr>
            <w:tcW w:w="1705" w:type="dxa"/>
          </w:tcPr>
          <w:p w:rsidR="00E11A4D" w:rsidRDefault="00E11A4D" w:rsidP="00E11A4D">
            <w:pPr>
              <w:jc w:val="center"/>
              <w:rPr>
                <w:sz w:val="24"/>
              </w:rPr>
            </w:pPr>
            <w:r>
              <w:rPr>
                <w:rFonts w:hint="eastAsia"/>
                <w:sz w:val="24"/>
              </w:rPr>
              <w:t>当前收益</w:t>
            </w:r>
            <w:r>
              <w:rPr>
                <w:rFonts w:hint="eastAsia"/>
                <w:sz w:val="24"/>
              </w:rPr>
              <w:t>/</w:t>
            </w:r>
            <w:r>
              <w:rPr>
                <w:rFonts w:hint="eastAsia"/>
                <w:sz w:val="24"/>
              </w:rPr>
              <w:t>万</w:t>
            </w:r>
          </w:p>
        </w:tc>
        <w:tc>
          <w:tcPr>
            <w:tcW w:w="1705" w:type="dxa"/>
          </w:tcPr>
          <w:p w:rsidR="00E11A4D" w:rsidRDefault="00E11A4D" w:rsidP="00E11A4D">
            <w:pPr>
              <w:jc w:val="center"/>
              <w:rPr>
                <w:sz w:val="24"/>
              </w:rPr>
            </w:pPr>
            <w:r>
              <w:rPr>
                <w:rFonts w:hint="eastAsia"/>
                <w:sz w:val="24"/>
              </w:rPr>
              <w:t>累计收益</w:t>
            </w:r>
            <w:r>
              <w:rPr>
                <w:rFonts w:hint="eastAsia"/>
                <w:sz w:val="24"/>
              </w:rPr>
              <w:t>/</w:t>
            </w:r>
            <w:r>
              <w:rPr>
                <w:rFonts w:hint="eastAsia"/>
                <w:sz w:val="24"/>
              </w:rPr>
              <w:t>万</w:t>
            </w:r>
          </w:p>
        </w:tc>
      </w:tr>
      <w:tr w:rsidR="00E11A4D" w:rsidTr="00E11A4D">
        <w:tc>
          <w:tcPr>
            <w:tcW w:w="1704" w:type="dxa"/>
          </w:tcPr>
          <w:p w:rsidR="00E11A4D" w:rsidRDefault="00E11A4D" w:rsidP="00E11A4D">
            <w:pPr>
              <w:jc w:val="center"/>
              <w:rPr>
                <w:sz w:val="24"/>
              </w:rPr>
            </w:pPr>
            <w:r>
              <w:rPr>
                <w:rFonts w:hint="eastAsia"/>
                <w:sz w:val="24"/>
              </w:rPr>
              <w:t>1</w:t>
            </w:r>
          </w:p>
        </w:tc>
        <w:tc>
          <w:tcPr>
            <w:tcW w:w="1704" w:type="dxa"/>
          </w:tcPr>
          <w:p w:rsidR="00E11A4D" w:rsidRDefault="00E11A4D" w:rsidP="00E11A4D">
            <w:pPr>
              <w:jc w:val="center"/>
              <w:rPr>
                <w:sz w:val="24"/>
              </w:rPr>
            </w:pPr>
            <w:r>
              <w:rPr>
                <w:rFonts w:hint="eastAsia"/>
                <w:sz w:val="24"/>
              </w:rPr>
              <w:t>30</w:t>
            </w:r>
          </w:p>
        </w:tc>
        <w:tc>
          <w:tcPr>
            <w:tcW w:w="1704" w:type="dxa"/>
          </w:tcPr>
          <w:p w:rsidR="00E11A4D" w:rsidRDefault="00E11A4D" w:rsidP="00E11A4D">
            <w:pPr>
              <w:jc w:val="center"/>
              <w:rPr>
                <w:sz w:val="24"/>
              </w:rPr>
            </w:pPr>
            <w:r>
              <w:rPr>
                <w:rFonts w:hint="eastAsia"/>
                <w:sz w:val="24"/>
              </w:rPr>
              <w:t>1.05</w:t>
            </w:r>
          </w:p>
        </w:tc>
        <w:tc>
          <w:tcPr>
            <w:tcW w:w="1705" w:type="dxa"/>
          </w:tcPr>
          <w:p w:rsidR="00E11A4D" w:rsidRDefault="00E11A4D" w:rsidP="00E11A4D">
            <w:pPr>
              <w:jc w:val="center"/>
              <w:rPr>
                <w:sz w:val="24"/>
              </w:rPr>
            </w:pPr>
            <w:r>
              <w:rPr>
                <w:rFonts w:hint="eastAsia"/>
                <w:sz w:val="24"/>
              </w:rPr>
              <w:t>28.57</w:t>
            </w:r>
          </w:p>
        </w:tc>
        <w:tc>
          <w:tcPr>
            <w:tcW w:w="1705" w:type="dxa"/>
          </w:tcPr>
          <w:p w:rsidR="00E11A4D" w:rsidRDefault="00E11A4D" w:rsidP="00E11A4D">
            <w:pPr>
              <w:jc w:val="center"/>
              <w:rPr>
                <w:sz w:val="24"/>
              </w:rPr>
            </w:pPr>
            <w:r>
              <w:rPr>
                <w:rFonts w:hint="eastAsia"/>
                <w:sz w:val="24"/>
              </w:rPr>
              <w:t>28.57</w:t>
            </w:r>
          </w:p>
        </w:tc>
      </w:tr>
      <w:tr w:rsidR="00E11A4D" w:rsidTr="00E11A4D">
        <w:tc>
          <w:tcPr>
            <w:tcW w:w="1704" w:type="dxa"/>
          </w:tcPr>
          <w:p w:rsidR="00E11A4D" w:rsidRDefault="00E11A4D" w:rsidP="00E11A4D">
            <w:pPr>
              <w:jc w:val="center"/>
              <w:rPr>
                <w:sz w:val="24"/>
              </w:rPr>
            </w:pPr>
            <w:r>
              <w:rPr>
                <w:rFonts w:hint="eastAsia"/>
                <w:sz w:val="24"/>
              </w:rPr>
              <w:t>2</w:t>
            </w:r>
          </w:p>
        </w:tc>
        <w:tc>
          <w:tcPr>
            <w:tcW w:w="1704" w:type="dxa"/>
          </w:tcPr>
          <w:p w:rsidR="00E11A4D" w:rsidRDefault="00E11A4D" w:rsidP="00E11A4D">
            <w:pPr>
              <w:jc w:val="center"/>
              <w:rPr>
                <w:sz w:val="24"/>
              </w:rPr>
            </w:pPr>
            <w:r>
              <w:rPr>
                <w:rFonts w:hint="eastAsia"/>
                <w:sz w:val="24"/>
              </w:rPr>
              <w:t>30</w:t>
            </w:r>
          </w:p>
        </w:tc>
        <w:tc>
          <w:tcPr>
            <w:tcW w:w="1704" w:type="dxa"/>
          </w:tcPr>
          <w:p w:rsidR="00E11A4D" w:rsidRDefault="00E11A4D" w:rsidP="00E11A4D">
            <w:pPr>
              <w:jc w:val="center"/>
              <w:rPr>
                <w:sz w:val="24"/>
              </w:rPr>
            </w:pPr>
            <w:r>
              <w:rPr>
                <w:rFonts w:hint="eastAsia"/>
                <w:sz w:val="24"/>
              </w:rPr>
              <w:t>1.1025</w:t>
            </w:r>
          </w:p>
        </w:tc>
        <w:tc>
          <w:tcPr>
            <w:tcW w:w="1705" w:type="dxa"/>
          </w:tcPr>
          <w:p w:rsidR="00E11A4D" w:rsidRDefault="00E11A4D" w:rsidP="00E11A4D">
            <w:pPr>
              <w:jc w:val="center"/>
              <w:rPr>
                <w:sz w:val="24"/>
              </w:rPr>
            </w:pPr>
            <w:r>
              <w:rPr>
                <w:rFonts w:hint="eastAsia"/>
                <w:sz w:val="24"/>
              </w:rPr>
              <w:t>27.21</w:t>
            </w:r>
          </w:p>
        </w:tc>
        <w:tc>
          <w:tcPr>
            <w:tcW w:w="1705" w:type="dxa"/>
          </w:tcPr>
          <w:p w:rsidR="00E11A4D" w:rsidRDefault="00E11A4D" w:rsidP="00E11A4D">
            <w:pPr>
              <w:jc w:val="center"/>
              <w:rPr>
                <w:sz w:val="24"/>
              </w:rPr>
            </w:pPr>
            <w:r>
              <w:rPr>
                <w:rFonts w:hint="eastAsia"/>
                <w:sz w:val="24"/>
              </w:rPr>
              <w:t>55.78</w:t>
            </w:r>
          </w:p>
        </w:tc>
      </w:tr>
      <w:tr w:rsidR="00E11A4D" w:rsidTr="00E11A4D">
        <w:tc>
          <w:tcPr>
            <w:tcW w:w="1704" w:type="dxa"/>
          </w:tcPr>
          <w:p w:rsidR="00E11A4D" w:rsidRDefault="00E11A4D" w:rsidP="00E11A4D">
            <w:pPr>
              <w:jc w:val="center"/>
              <w:rPr>
                <w:sz w:val="24"/>
              </w:rPr>
            </w:pPr>
            <w:r>
              <w:rPr>
                <w:rFonts w:hint="eastAsia"/>
                <w:sz w:val="24"/>
              </w:rPr>
              <w:t>3</w:t>
            </w:r>
          </w:p>
        </w:tc>
        <w:tc>
          <w:tcPr>
            <w:tcW w:w="1704" w:type="dxa"/>
          </w:tcPr>
          <w:p w:rsidR="00E11A4D" w:rsidRDefault="00E11A4D" w:rsidP="00E11A4D">
            <w:pPr>
              <w:jc w:val="center"/>
              <w:rPr>
                <w:sz w:val="24"/>
              </w:rPr>
            </w:pPr>
            <w:r>
              <w:rPr>
                <w:rFonts w:hint="eastAsia"/>
                <w:sz w:val="24"/>
              </w:rPr>
              <w:t>30</w:t>
            </w:r>
          </w:p>
        </w:tc>
        <w:tc>
          <w:tcPr>
            <w:tcW w:w="1704" w:type="dxa"/>
          </w:tcPr>
          <w:p w:rsidR="00E11A4D" w:rsidRDefault="00E11A4D" w:rsidP="00E11A4D">
            <w:pPr>
              <w:jc w:val="center"/>
              <w:rPr>
                <w:sz w:val="24"/>
              </w:rPr>
            </w:pPr>
            <w:r>
              <w:rPr>
                <w:rFonts w:hint="eastAsia"/>
                <w:sz w:val="24"/>
              </w:rPr>
              <w:t>1.1576</w:t>
            </w:r>
          </w:p>
        </w:tc>
        <w:tc>
          <w:tcPr>
            <w:tcW w:w="1705" w:type="dxa"/>
          </w:tcPr>
          <w:p w:rsidR="00E11A4D" w:rsidRDefault="00E11A4D" w:rsidP="00E11A4D">
            <w:pPr>
              <w:jc w:val="center"/>
              <w:rPr>
                <w:sz w:val="24"/>
              </w:rPr>
            </w:pPr>
            <w:r>
              <w:rPr>
                <w:rFonts w:hint="eastAsia"/>
                <w:sz w:val="24"/>
              </w:rPr>
              <w:t>25.91</w:t>
            </w:r>
          </w:p>
        </w:tc>
        <w:tc>
          <w:tcPr>
            <w:tcW w:w="1705" w:type="dxa"/>
          </w:tcPr>
          <w:p w:rsidR="00E11A4D" w:rsidRDefault="00E11A4D" w:rsidP="00E11A4D">
            <w:pPr>
              <w:jc w:val="center"/>
              <w:rPr>
                <w:sz w:val="24"/>
              </w:rPr>
            </w:pPr>
            <w:r>
              <w:rPr>
                <w:rFonts w:hint="eastAsia"/>
                <w:sz w:val="24"/>
              </w:rPr>
              <w:t>81.69</w:t>
            </w:r>
          </w:p>
        </w:tc>
      </w:tr>
    </w:tbl>
    <w:p w:rsidR="00E11A4D" w:rsidRPr="00605278" w:rsidRDefault="00605278" w:rsidP="00605278">
      <w:pPr>
        <w:ind w:left="420"/>
        <w:jc w:val="center"/>
        <w:rPr>
          <w:rFonts w:ascii="黑体" w:eastAsia="黑体" w:hAnsi="黑体"/>
        </w:rPr>
      </w:pPr>
      <w:r w:rsidRPr="00605278">
        <w:rPr>
          <w:rFonts w:ascii="黑体" w:eastAsia="黑体" w:hAnsi="黑体" w:hint="eastAsia"/>
        </w:rPr>
        <w:t>表6</w:t>
      </w:r>
      <w:bookmarkStart w:id="5" w:name="_GoBack"/>
      <w:bookmarkEnd w:id="5"/>
      <w:r w:rsidRPr="00605278">
        <w:rPr>
          <w:rFonts w:ascii="黑体" w:eastAsia="黑体" w:hAnsi="黑体" w:hint="eastAsia"/>
        </w:rPr>
        <w:t>-1 货币的时间价值</w:t>
      </w:r>
    </w:p>
    <w:p w:rsidR="00982E6F" w:rsidRPr="004009A1" w:rsidRDefault="00982E6F" w:rsidP="00982E6F">
      <w:pPr>
        <w:ind w:left="420"/>
        <w:rPr>
          <w:sz w:val="24"/>
        </w:rPr>
      </w:pPr>
      <w:r w:rsidRPr="004009A1">
        <w:rPr>
          <w:rFonts w:hint="eastAsia"/>
          <w:sz w:val="24"/>
        </w:rPr>
        <w:t>（</w:t>
      </w:r>
      <w:r w:rsidR="00E11A4D">
        <w:rPr>
          <w:rFonts w:hint="eastAsia"/>
          <w:sz w:val="24"/>
        </w:rPr>
        <w:t>1</w:t>
      </w:r>
      <w:r w:rsidRPr="004009A1">
        <w:rPr>
          <w:rFonts w:hint="eastAsia"/>
          <w:sz w:val="24"/>
        </w:rPr>
        <w:t>）收益</w:t>
      </w:r>
      <w:r w:rsidRPr="004009A1">
        <w:rPr>
          <w:rFonts w:hint="eastAsia"/>
          <w:sz w:val="24"/>
        </w:rPr>
        <w:t>/</w:t>
      </w:r>
      <w:r w:rsidRPr="004009A1">
        <w:rPr>
          <w:rFonts w:hint="eastAsia"/>
          <w:sz w:val="24"/>
        </w:rPr>
        <w:t>投资比：</w:t>
      </w:r>
      <w:r w:rsidR="00E11A4D">
        <w:rPr>
          <w:rFonts w:hint="eastAsia"/>
          <w:sz w:val="24"/>
        </w:rPr>
        <w:t>362</w:t>
      </w:r>
      <w:r w:rsidRPr="004009A1">
        <w:rPr>
          <w:sz w:val="24"/>
        </w:rPr>
        <w:t>%</w:t>
      </w:r>
    </w:p>
    <w:p w:rsidR="00982E6F" w:rsidRDefault="00982E6F" w:rsidP="00982E6F">
      <w:pPr>
        <w:ind w:left="420"/>
        <w:rPr>
          <w:sz w:val="24"/>
        </w:rPr>
      </w:pPr>
      <w:r w:rsidRPr="004009A1">
        <w:rPr>
          <w:rFonts w:hint="eastAsia"/>
          <w:sz w:val="24"/>
        </w:rPr>
        <w:t>（</w:t>
      </w:r>
      <w:r w:rsidR="00E11A4D">
        <w:rPr>
          <w:rFonts w:hint="eastAsia"/>
          <w:sz w:val="24"/>
        </w:rPr>
        <w:t>2</w:t>
      </w:r>
      <w:r w:rsidRPr="004009A1">
        <w:rPr>
          <w:rFonts w:hint="eastAsia"/>
          <w:sz w:val="24"/>
        </w:rPr>
        <w:t>）投资回收周期：</w:t>
      </w:r>
      <w:r w:rsidR="00E11A4D">
        <w:rPr>
          <w:rFonts w:hint="eastAsia"/>
          <w:sz w:val="24"/>
        </w:rPr>
        <w:t>0.157</w:t>
      </w:r>
      <w:r w:rsidR="00E11A4D">
        <w:rPr>
          <w:rFonts w:hint="eastAsia"/>
          <w:sz w:val="24"/>
        </w:rPr>
        <w:t>年</w:t>
      </w:r>
    </w:p>
    <w:p w:rsidR="00E11A4D" w:rsidRPr="00E11A4D" w:rsidRDefault="00E11A4D" w:rsidP="00E11A4D">
      <w:pPr>
        <w:ind w:left="420"/>
        <w:rPr>
          <w:sz w:val="24"/>
        </w:rPr>
      </w:pPr>
      <w:r w:rsidRPr="004009A1">
        <w:rPr>
          <w:rFonts w:hint="eastAsia"/>
          <w:sz w:val="24"/>
        </w:rPr>
        <w:t>（</w:t>
      </w:r>
      <w:r>
        <w:rPr>
          <w:rFonts w:hint="eastAsia"/>
          <w:sz w:val="24"/>
        </w:rPr>
        <w:t>3</w:t>
      </w:r>
      <w:r w:rsidRPr="004009A1">
        <w:rPr>
          <w:rFonts w:hint="eastAsia"/>
          <w:sz w:val="24"/>
        </w:rPr>
        <w:t>）</w:t>
      </w:r>
      <w:r>
        <w:rPr>
          <w:rFonts w:hint="eastAsia"/>
          <w:sz w:val="24"/>
        </w:rPr>
        <w:t>纯利润</w:t>
      </w:r>
      <w:r w:rsidRPr="004009A1">
        <w:rPr>
          <w:rFonts w:hint="eastAsia"/>
          <w:sz w:val="24"/>
        </w:rPr>
        <w:t>：</w:t>
      </w:r>
      <w:r w:rsidR="00BD2C33">
        <w:rPr>
          <w:rFonts w:hint="eastAsia"/>
          <w:sz w:val="24"/>
        </w:rPr>
        <w:t>77</w:t>
      </w:r>
      <w:r>
        <w:rPr>
          <w:rFonts w:hint="eastAsia"/>
          <w:sz w:val="24"/>
        </w:rPr>
        <w:t>.19</w:t>
      </w:r>
      <w:r>
        <w:rPr>
          <w:rFonts w:hint="eastAsia"/>
          <w:sz w:val="24"/>
        </w:rPr>
        <w:t>万元</w:t>
      </w:r>
    </w:p>
    <w:p w:rsidR="00982E6F" w:rsidRDefault="00E11A4D" w:rsidP="004009A1">
      <w:pPr>
        <w:pStyle w:val="3"/>
        <w:keepNext w:val="0"/>
        <w:keepLines w:val="0"/>
      </w:pPr>
      <w:r>
        <w:rPr>
          <w:rFonts w:hint="eastAsia"/>
        </w:rPr>
        <w:t>6</w:t>
      </w:r>
      <w:r w:rsidR="00982E6F">
        <w:rPr>
          <w:rFonts w:hint="eastAsia"/>
        </w:rPr>
        <w:t>.3</w:t>
      </w:r>
      <w:r w:rsidR="00982E6F">
        <w:rPr>
          <w:rFonts w:hint="eastAsia"/>
        </w:rPr>
        <w:t>市场预测</w:t>
      </w:r>
    </w:p>
    <w:p w:rsidR="00B640E1" w:rsidRPr="004009A1" w:rsidRDefault="00982E6F" w:rsidP="004009A1">
      <w:pPr>
        <w:ind w:left="420" w:firstLineChars="200" w:firstLine="480"/>
        <w:rPr>
          <w:sz w:val="24"/>
        </w:rPr>
      </w:pPr>
      <w:r w:rsidRPr="004009A1">
        <w:rPr>
          <w:rFonts w:hint="eastAsia"/>
          <w:sz w:val="24"/>
        </w:rPr>
        <w:t>通过管理系统方便了电影院的管理，以及可以通过手机去让顾客更加方</w:t>
      </w:r>
      <w:r w:rsidRPr="004009A1">
        <w:rPr>
          <w:rFonts w:hint="eastAsia"/>
          <w:sz w:val="24"/>
        </w:rPr>
        <w:lastRenderedPageBreak/>
        <w:t>便的购买电影票，提高了顾客购票的效率，前景可观。</w:t>
      </w:r>
    </w:p>
    <w:p w:rsidR="00B640E1" w:rsidRDefault="00E11A4D" w:rsidP="004009A1">
      <w:pPr>
        <w:pStyle w:val="2"/>
        <w:spacing w:line="415" w:lineRule="auto"/>
      </w:pPr>
      <w:r>
        <w:rPr>
          <w:rFonts w:hint="eastAsia"/>
        </w:rPr>
        <w:t>7.</w:t>
      </w:r>
      <w:r w:rsidR="00B640E1">
        <w:rPr>
          <w:rFonts w:hint="eastAsia"/>
        </w:rPr>
        <w:t>技术可行性</w:t>
      </w:r>
    </w:p>
    <w:p w:rsidR="00B640E1" w:rsidRPr="004009A1" w:rsidRDefault="00B640E1" w:rsidP="004009A1">
      <w:pPr>
        <w:ind w:left="420" w:firstLineChars="200" w:firstLine="480"/>
        <w:rPr>
          <w:sz w:val="24"/>
        </w:rPr>
      </w:pPr>
      <w:r w:rsidRPr="004009A1">
        <w:rPr>
          <w:rFonts w:hint="eastAsia"/>
          <w:sz w:val="24"/>
        </w:rPr>
        <w:t>本系统针对这些问题设计的使用方法简单，对计算机基础的要求不高。因此，只要在系统投入使用时对员工进行少量的培训，使员工掌握系统的功能和使用方法，那么系统就能够顺利运行。</w:t>
      </w:r>
    </w:p>
    <w:p w:rsidR="00B640E1" w:rsidRDefault="00E11A4D" w:rsidP="00982E6F">
      <w:pPr>
        <w:pStyle w:val="2"/>
        <w:spacing w:line="415" w:lineRule="auto"/>
      </w:pPr>
      <w:r>
        <w:rPr>
          <w:rFonts w:hint="eastAsia"/>
        </w:rPr>
        <w:t>8.</w:t>
      </w:r>
      <w:r w:rsidR="00B640E1">
        <w:rPr>
          <w:rFonts w:hint="eastAsia"/>
        </w:rPr>
        <w:t>社会因素可行性分析</w:t>
      </w:r>
    </w:p>
    <w:p w:rsidR="00B640E1" w:rsidRPr="004009A1" w:rsidRDefault="00B640E1" w:rsidP="004009A1">
      <w:pPr>
        <w:ind w:left="420" w:firstLine="420"/>
        <w:rPr>
          <w:sz w:val="24"/>
        </w:rPr>
      </w:pPr>
      <w:r w:rsidRPr="004009A1">
        <w:rPr>
          <w:rFonts w:hint="eastAsia"/>
          <w:sz w:val="24"/>
        </w:rPr>
        <w:t>本系统的开发与应用使用正版软件，不涉及侵犯专利权等方面的问题，不违反相关的国家</w:t>
      </w:r>
      <w:r w:rsidRPr="004009A1">
        <w:rPr>
          <w:rFonts w:hint="eastAsia"/>
          <w:sz w:val="24"/>
        </w:rPr>
        <w:t xml:space="preserve"> </w:t>
      </w:r>
      <w:r w:rsidRPr="004009A1">
        <w:rPr>
          <w:rFonts w:hint="eastAsia"/>
          <w:sz w:val="24"/>
        </w:rPr>
        <w:t>政策和法律。</w:t>
      </w:r>
    </w:p>
    <w:p w:rsidR="00B640E1" w:rsidRDefault="00E11A4D" w:rsidP="00982E6F">
      <w:pPr>
        <w:pStyle w:val="2"/>
        <w:spacing w:line="415" w:lineRule="auto"/>
      </w:pPr>
      <w:r>
        <w:rPr>
          <w:rFonts w:hint="eastAsia"/>
        </w:rPr>
        <w:t>9.</w:t>
      </w:r>
      <w:r w:rsidR="00B640E1">
        <w:rPr>
          <w:rFonts w:hint="eastAsia"/>
        </w:rPr>
        <w:t>操作可行性</w:t>
      </w:r>
    </w:p>
    <w:p w:rsidR="00B640E1" w:rsidRPr="004009A1" w:rsidRDefault="00B640E1" w:rsidP="004009A1">
      <w:pPr>
        <w:ind w:left="420" w:firstLine="420"/>
        <w:rPr>
          <w:sz w:val="24"/>
        </w:rPr>
      </w:pPr>
      <w:r w:rsidRPr="004009A1">
        <w:rPr>
          <w:rFonts w:hint="eastAsia"/>
          <w:sz w:val="24"/>
        </w:rPr>
        <w:t>本系统的研制和开发充分考虑用户工作流程、计算机操作水平等，尽可能提供更人性化，只管的界面，满足用户的需求，系统的操作方式在新用户的组织内可行。</w:t>
      </w:r>
    </w:p>
    <w:p w:rsidR="00B640E1" w:rsidRDefault="00E11A4D" w:rsidP="00B640E1">
      <w:pPr>
        <w:pStyle w:val="2"/>
        <w:spacing w:line="415" w:lineRule="auto"/>
      </w:pPr>
      <w:r>
        <w:rPr>
          <w:rFonts w:hint="eastAsia"/>
        </w:rPr>
        <w:t>10.</w:t>
      </w:r>
      <w:r w:rsidR="00B640E1">
        <w:rPr>
          <w:rFonts w:hint="eastAsia"/>
        </w:rPr>
        <w:t>用户使用可行性</w:t>
      </w:r>
    </w:p>
    <w:p w:rsidR="00982E6F" w:rsidRPr="004009A1" w:rsidRDefault="00982E6F" w:rsidP="004009A1">
      <w:pPr>
        <w:ind w:left="420" w:firstLineChars="200" w:firstLine="480"/>
        <w:rPr>
          <w:sz w:val="24"/>
        </w:rPr>
      </w:pPr>
      <w:r w:rsidRPr="004009A1">
        <w:rPr>
          <w:rFonts w:hint="eastAsia"/>
          <w:sz w:val="24"/>
        </w:rPr>
        <w:t>实施有条理、人性化的管理，需要用户热爱工作，平易近人。使用人员的素质要高，通情达理，要进行全面的培训。</w:t>
      </w:r>
    </w:p>
    <w:p w:rsidR="00982E6F" w:rsidRPr="00982E6F" w:rsidRDefault="00982E6F" w:rsidP="00982E6F">
      <w:pPr>
        <w:ind w:left="420" w:firstLine="420"/>
      </w:pPr>
    </w:p>
    <w:p w:rsidR="00B640E1" w:rsidRDefault="00B640E1" w:rsidP="00B640E1">
      <w:pPr>
        <w:keepNext/>
        <w:keepLines/>
        <w:rPr>
          <w:rStyle w:val="2Char"/>
        </w:rPr>
      </w:pPr>
      <w:r w:rsidRPr="00B640E1">
        <w:rPr>
          <w:rStyle w:val="2Char"/>
          <w:rFonts w:hint="eastAsia"/>
        </w:rPr>
        <w:t>1</w:t>
      </w:r>
      <w:r w:rsidR="00E11A4D">
        <w:rPr>
          <w:rStyle w:val="2Char"/>
          <w:rFonts w:hint="eastAsia"/>
        </w:rPr>
        <w:t>1.</w:t>
      </w:r>
      <w:r w:rsidRPr="00B640E1">
        <w:rPr>
          <w:rStyle w:val="2Char"/>
          <w:rFonts w:hint="eastAsia"/>
        </w:rPr>
        <w:t>结论</w:t>
      </w:r>
    </w:p>
    <w:p w:rsidR="00626434" w:rsidRPr="004009A1" w:rsidRDefault="00B640E1" w:rsidP="004009A1">
      <w:pPr>
        <w:ind w:left="420" w:firstLine="420"/>
        <w:rPr>
          <w:sz w:val="24"/>
        </w:rPr>
      </w:pPr>
      <w:r w:rsidRPr="004009A1">
        <w:rPr>
          <w:rFonts w:hint="eastAsia"/>
          <w:sz w:val="24"/>
        </w:rPr>
        <w:t>项目可行，可以</w:t>
      </w:r>
      <w:proofErr w:type="gramStart"/>
      <w:r w:rsidRPr="004009A1">
        <w:rPr>
          <w:rFonts w:hint="eastAsia"/>
          <w:sz w:val="24"/>
        </w:rPr>
        <w:t>做为</w:t>
      </w:r>
      <w:proofErr w:type="gramEnd"/>
      <w:r w:rsidRPr="004009A1">
        <w:rPr>
          <w:rFonts w:hint="eastAsia"/>
          <w:sz w:val="24"/>
        </w:rPr>
        <w:t>需求分析的输入。</w:t>
      </w:r>
    </w:p>
    <w:sectPr w:rsidR="00626434" w:rsidRPr="004009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48C" w:rsidRDefault="00AA748C" w:rsidP="00B640E1">
      <w:pPr>
        <w:ind w:left="420"/>
      </w:pPr>
      <w:r>
        <w:separator/>
      </w:r>
    </w:p>
  </w:endnote>
  <w:endnote w:type="continuationSeparator" w:id="0">
    <w:p w:rsidR="00AA748C" w:rsidRDefault="00AA748C" w:rsidP="00B640E1">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48C" w:rsidRDefault="00AA748C" w:rsidP="00B640E1">
      <w:pPr>
        <w:ind w:left="420"/>
      </w:pPr>
      <w:r>
        <w:separator/>
      </w:r>
    </w:p>
  </w:footnote>
  <w:footnote w:type="continuationSeparator" w:id="0">
    <w:p w:rsidR="00AA748C" w:rsidRDefault="00AA748C" w:rsidP="00B640E1">
      <w:pPr>
        <w:ind w:left="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0E1" w:rsidRDefault="00B640E1" w:rsidP="00B640E1">
    <w:pPr>
      <w:pStyle w:val="a3"/>
      <w:ind w:left="420"/>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91F"/>
    <w:rsid w:val="000C2A6C"/>
    <w:rsid w:val="00133913"/>
    <w:rsid w:val="0013694B"/>
    <w:rsid w:val="00183CC9"/>
    <w:rsid w:val="003564A8"/>
    <w:rsid w:val="003B691F"/>
    <w:rsid w:val="004009A1"/>
    <w:rsid w:val="004B30F5"/>
    <w:rsid w:val="00605278"/>
    <w:rsid w:val="00705CF4"/>
    <w:rsid w:val="00711107"/>
    <w:rsid w:val="008A5865"/>
    <w:rsid w:val="00982E6F"/>
    <w:rsid w:val="00A32D7E"/>
    <w:rsid w:val="00AA748C"/>
    <w:rsid w:val="00B640E1"/>
    <w:rsid w:val="00BD2C33"/>
    <w:rsid w:val="00DA2863"/>
    <w:rsid w:val="00E11A4D"/>
    <w:rsid w:val="00E76919"/>
    <w:rsid w:val="00EA6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0E1"/>
    <w:pPr>
      <w:widowControl w:val="0"/>
      <w:jc w:val="both"/>
    </w:pPr>
  </w:style>
  <w:style w:type="paragraph" w:styleId="1">
    <w:name w:val="heading 1"/>
    <w:basedOn w:val="a"/>
    <w:next w:val="a"/>
    <w:link w:val="1Char"/>
    <w:uiPriority w:val="9"/>
    <w:qFormat/>
    <w:rsid w:val="00B640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640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40E1"/>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B640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40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40E1"/>
    <w:rPr>
      <w:sz w:val="18"/>
      <w:szCs w:val="18"/>
    </w:rPr>
  </w:style>
  <w:style w:type="paragraph" w:styleId="a4">
    <w:name w:val="footer"/>
    <w:basedOn w:val="a"/>
    <w:link w:val="Char0"/>
    <w:uiPriority w:val="99"/>
    <w:unhideWhenUsed/>
    <w:rsid w:val="00B640E1"/>
    <w:pPr>
      <w:tabs>
        <w:tab w:val="center" w:pos="4153"/>
        <w:tab w:val="right" w:pos="8306"/>
      </w:tabs>
      <w:snapToGrid w:val="0"/>
      <w:jc w:val="left"/>
    </w:pPr>
    <w:rPr>
      <w:sz w:val="18"/>
      <w:szCs w:val="18"/>
    </w:rPr>
  </w:style>
  <w:style w:type="character" w:customStyle="1" w:styleId="Char0">
    <w:name w:val="页脚 Char"/>
    <w:basedOn w:val="a0"/>
    <w:link w:val="a4"/>
    <w:uiPriority w:val="99"/>
    <w:rsid w:val="00B640E1"/>
    <w:rPr>
      <w:sz w:val="18"/>
      <w:szCs w:val="18"/>
    </w:rPr>
  </w:style>
  <w:style w:type="character" w:customStyle="1" w:styleId="2Char">
    <w:name w:val="标题 2 Char"/>
    <w:basedOn w:val="a0"/>
    <w:link w:val="2"/>
    <w:uiPriority w:val="9"/>
    <w:rsid w:val="00B640E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640E1"/>
    <w:rPr>
      <w:b/>
      <w:bCs/>
      <w:sz w:val="28"/>
      <w:szCs w:val="32"/>
    </w:rPr>
  </w:style>
  <w:style w:type="character" w:customStyle="1" w:styleId="4Char">
    <w:name w:val="标题 4 Char"/>
    <w:basedOn w:val="a0"/>
    <w:link w:val="4"/>
    <w:uiPriority w:val="9"/>
    <w:rsid w:val="00B640E1"/>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B640E1"/>
    <w:rPr>
      <w:b/>
      <w:bCs/>
      <w:kern w:val="44"/>
      <w:sz w:val="44"/>
      <w:szCs w:val="44"/>
    </w:rPr>
  </w:style>
  <w:style w:type="paragraph" w:styleId="a5">
    <w:name w:val="List Paragraph"/>
    <w:basedOn w:val="a"/>
    <w:uiPriority w:val="34"/>
    <w:qFormat/>
    <w:rsid w:val="00982E6F"/>
    <w:pPr>
      <w:ind w:firstLineChars="200" w:firstLine="420"/>
    </w:pPr>
  </w:style>
  <w:style w:type="character" w:styleId="a6">
    <w:name w:val="Strong"/>
    <w:qFormat/>
    <w:rsid w:val="004009A1"/>
    <w:rPr>
      <w:b/>
      <w:bCs/>
    </w:rPr>
  </w:style>
  <w:style w:type="table" w:styleId="a7">
    <w:name w:val="Table Grid"/>
    <w:basedOn w:val="a1"/>
    <w:uiPriority w:val="59"/>
    <w:rsid w:val="00E11A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0E1"/>
    <w:pPr>
      <w:widowControl w:val="0"/>
      <w:jc w:val="both"/>
    </w:pPr>
  </w:style>
  <w:style w:type="paragraph" w:styleId="1">
    <w:name w:val="heading 1"/>
    <w:basedOn w:val="a"/>
    <w:next w:val="a"/>
    <w:link w:val="1Char"/>
    <w:uiPriority w:val="9"/>
    <w:qFormat/>
    <w:rsid w:val="00B640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640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40E1"/>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B640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40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40E1"/>
    <w:rPr>
      <w:sz w:val="18"/>
      <w:szCs w:val="18"/>
    </w:rPr>
  </w:style>
  <w:style w:type="paragraph" w:styleId="a4">
    <w:name w:val="footer"/>
    <w:basedOn w:val="a"/>
    <w:link w:val="Char0"/>
    <w:uiPriority w:val="99"/>
    <w:unhideWhenUsed/>
    <w:rsid w:val="00B640E1"/>
    <w:pPr>
      <w:tabs>
        <w:tab w:val="center" w:pos="4153"/>
        <w:tab w:val="right" w:pos="8306"/>
      </w:tabs>
      <w:snapToGrid w:val="0"/>
      <w:jc w:val="left"/>
    </w:pPr>
    <w:rPr>
      <w:sz w:val="18"/>
      <w:szCs w:val="18"/>
    </w:rPr>
  </w:style>
  <w:style w:type="character" w:customStyle="1" w:styleId="Char0">
    <w:name w:val="页脚 Char"/>
    <w:basedOn w:val="a0"/>
    <w:link w:val="a4"/>
    <w:uiPriority w:val="99"/>
    <w:rsid w:val="00B640E1"/>
    <w:rPr>
      <w:sz w:val="18"/>
      <w:szCs w:val="18"/>
    </w:rPr>
  </w:style>
  <w:style w:type="character" w:customStyle="1" w:styleId="2Char">
    <w:name w:val="标题 2 Char"/>
    <w:basedOn w:val="a0"/>
    <w:link w:val="2"/>
    <w:uiPriority w:val="9"/>
    <w:rsid w:val="00B640E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640E1"/>
    <w:rPr>
      <w:b/>
      <w:bCs/>
      <w:sz w:val="28"/>
      <w:szCs w:val="32"/>
    </w:rPr>
  </w:style>
  <w:style w:type="character" w:customStyle="1" w:styleId="4Char">
    <w:name w:val="标题 4 Char"/>
    <w:basedOn w:val="a0"/>
    <w:link w:val="4"/>
    <w:uiPriority w:val="9"/>
    <w:rsid w:val="00B640E1"/>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B640E1"/>
    <w:rPr>
      <w:b/>
      <w:bCs/>
      <w:kern w:val="44"/>
      <w:sz w:val="44"/>
      <w:szCs w:val="44"/>
    </w:rPr>
  </w:style>
  <w:style w:type="paragraph" w:styleId="a5">
    <w:name w:val="List Paragraph"/>
    <w:basedOn w:val="a"/>
    <w:uiPriority w:val="34"/>
    <w:qFormat/>
    <w:rsid w:val="00982E6F"/>
    <w:pPr>
      <w:ind w:firstLineChars="200" w:firstLine="420"/>
    </w:pPr>
  </w:style>
  <w:style w:type="character" w:styleId="a6">
    <w:name w:val="Strong"/>
    <w:qFormat/>
    <w:rsid w:val="004009A1"/>
    <w:rPr>
      <w:b/>
      <w:bCs/>
    </w:rPr>
  </w:style>
  <w:style w:type="table" w:styleId="a7">
    <w:name w:val="Table Grid"/>
    <w:basedOn w:val="a1"/>
    <w:uiPriority w:val="59"/>
    <w:rsid w:val="00E11A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8</Pages>
  <Words>587</Words>
  <Characters>3349</Characters>
  <Application>Microsoft Office Word</Application>
  <DocSecurity>0</DocSecurity>
  <Lines>27</Lines>
  <Paragraphs>7</Paragraphs>
  <ScaleCrop>false</ScaleCrop>
  <Company>Microsoft</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WZBC</dc:creator>
  <cp:keywords/>
  <dc:description/>
  <cp:lastModifiedBy>WZBC</cp:lastModifiedBy>
  <cp:revision>12</cp:revision>
  <dcterms:created xsi:type="dcterms:W3CDTF">2018-03-18T06:18:00Z</dcterms:created>
  <dcterms:modified xsi:type="dcterms:W3CDTF">2018-06-22T07:43:00Z</dcterms:modified>
</cp:coreProperties>
</file>