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>Hands-on Experiment # 3</w:t>
      </w:r>
      <w:r w:rsidR="00CB790E">
        <w:t xml:space="preserve"> : Worksheet</w:t>
      </w:r>
    </w:p>
    <w:p w14:paraId="53608AE2" w14:textId="5CF4DD71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AC4EC8">
        <w:rPr>
          <w:sz w:val="20"/>
          <w:szCs w:val="20"/>
          <w:lang w:val="en-US"/>
        </w:rPr>
        <w:t>1</w:t>
      </w:r>
      <w:r w:rsidRPr="00130A4F">
        <w:rPr>
          <w:sz w:val="20"/>
          <w:szCs w:val="20"/>
        </w:rPr>
        <w:t>_________ Date______</w:t>
      </w:r>
      <w:r w:rsidR="00AC4EC8">
        <w:rPr>
          <w:sz w:val="20"/>
          <w:szCs w:val="20"/>
          <w:lang w:val="en-US"/>
        </w:rPr>
        <w:t>3 February 2020</w:t>
      </w:r>
      <w:r w:rsidRPr="00130A4F">
        <w:rPr>
          <w:sz w:val="20"/>
          <w:szCs w:val="20"/>
        </w:rPr>
        <w:t>_______________</w:t>
      </w:r>
      <w:bookmarkStart w:id="0" w:name="_GoBack"/>
      <w:bookmarkEnd w:id="0"/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94038A1" w14:textId="77777777" w:rsidR="00AC4EC8" w:rsidRPr="00130A4F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Witchayut Thongyoi</w:t>
      </w:r>
      <w:r w:rsidRPr="00130A4F">
        <w:rPr>
          <w:sz w:val="20"/>
          <w:szCs w:val="20"/>
        </w:rPr>
        <w:t>______</w:t>
      </w:r>
    </w:p>
    <w:p w14:paraId="0FC96669" w14:textId="77777777" w:rsidR="00AC4EC8" w:rsidRPr="00130A4F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Sopon Kongnithigarn</w:t>
      </w:r>
      <w:r w:rsidRPr="00130A4F">
        <w:rPr>
          <w:sz w:val="20"/>
          <w:szCs w:val="20"/>
        </w:rPr>
        <w:t>_____</w:t>
      </w:r>
    </w:p>
    <w:p w14:paraId="3C6A8F87" w14:textId="48B1C82B" w:rsidR="00AC4EC8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>______ Name__</w:t>
      </w:r>
      <w:r>
        <w:rPr>
          <w:sz w:val="20"/>
          <w:szCs w:val="20"/>
        </w:rPr>
        <w:t>Adam Morgan</w:t>
      </w:r>
      <w:r w:rsidRPr="00130A4F">
        <w:rPr>
          <w:sz w:val="20"/>
          <w:szCs w:val="20"/>
        </w:rPr>
        <w:t>__________</w:t>
      </w:r>
    </w:p>
    <w:p w14:paraId="6758E7B2" w14:textId="77777777" w:rsidR="00AC4EC8" w:rsidRPr="00130A4F" w:rsidRDefault="00AC4EC8" w:rsidP="00AC4EC8">
      <w:pPr>
        <w:spacing w:before="240"/>
        <w:rPr>
          <w:sz w:val="20"/>
          <w:szCs w:val="20"/>
        </w:rPr>
      </w:pP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“3”+2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46956027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68DBD029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5+“6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210E01EB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07E81894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71475A1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59581053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7BC68CFE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3A699734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1C5F214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088C5A44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480052CF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3E6FEC6C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5365A7B2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61C54877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r w:rsidR="005F14EE">
              <w:rPr>
                <w:sz w:val="20"/>
                <w:szCs w:val="20"/>
              </w:rPr>
              <w:t>)(5-6.5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0C46085D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042FEB36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785EA9" w14:textId="47367D44" w:rsidR="001110B4" w:rsidRDefault="001110B4" w:rsidP="001338AA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18FCB8A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Part_A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324426F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7B98E00C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Java101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Java101</w:t>
      </w:r>
      <w:r>
        <w:rPr>
          <w:rFonts w:ascii="Fira Code" w:hAnsi="Fira Code"/>
          <w:color w:val="ABB2BF"/>
        </w:rPr>
        <w:t>();</w:t>
      </w:r>
    </w:p>
    <w:p w14:paraId="32D81D47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));</w:t>
      </w:r>
    </w:p>
    <w:p w14:paraId="27E7FC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);</w:t>
      </w:r>
    </w:p>
    <w:p w14:paraId="09CC581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));</w:t>
      </w:r>
    </w:p>
    <w:p w14:paraId="7F5D1AE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);</w:t>
      </w:r>
    </w:p>
    <w:p w14:paraId="31DF5130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));</w:t>
      </w:r>
    </w:p>
    <w:p w14:paraId="5F3A7CC5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);</w:t>
      </w:r>
    </w:p>
    <w:p w14:paraId="61D185B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));</w:t>
      </w:r>
    </w:p>
    <w:p w14:paraId="3E03390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);</w:t>
      </w:r>
    </w:p>
    <w:p w14:paraId="1CB0D928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lastRenderedPageBreak/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));</w:t>
      </w:r>
    </w:p>
    <w:p w14:paraId="47878BC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);</w:t>
      </w:r>
    </w:p>
    <w:p w14:paraId="360B211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)));</w:t>
      </w:r>
    </w:p>
    <w:p w14:paraId="640280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);</w:t>
      </w:r>
    </w:p>
    <w:p w14:paraId="4F067B9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56B6C2"/>
        </w:rPr>
        <w:t>==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>));</w:t>
      </w:r>
    </w:p>
    <w:p w14:paraId="46C12CF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>));</w:t>
      </w:r>
    </w:p>
    <w:p w14:paraId="7BE623D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46FAE153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10706FF3" w14:textId="77777777" w:rsidR="001338AA" w:rsidRPr="000428A4" w:rsidRDefault="001338AA" w:rsidP="001338AA">
      <w:pPr>
        <w:spacing w:before="240"/>
        <w:rPr>
          <w:sz w:val="20"/>
          <w:szCs w:val="20"/>
        </w:rPr>
      </w:pPr>
    </w:p>
    <w:p w14:paraId="09E3697C" w14:textId="171C65B9" w:rsidR="00CC75FB" w:rsidRDefault="0059023C" w:rsidP="001338AA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37773729" w14:textId="3959A30E" w:rsidR="001338AA" w:rsidRDefault="001338AA" w:rsidP="001338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490D0A" wp14:editId="62783A18">
            <wp:extent cx="12319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2-03 at 10.22.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EFC" w14:textId="77777777" w:rsidR="001338AA" w:rsidRPr="000428A4" w:rsidRDefault="001338AA" w:rsidP="001338AA">
      <w:pPr>
        <w:rPr>
          <w:sz w:val="20"/>
          <w:szCs w:val="20"/>
        </w:rPr>
      </w:pP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&#13;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lastRenderedPageBreak/>
        <w:t>Study</w:t>
      </w:r>
      <w:r w:rsidRPr="00617E0E">
        <w:rPr>
          <w:sz w:val="20"/>
          <w:szCs w:val="20"/>
        </w:rPr>
        <w:t xml:space="preserve"> the following two methods: </w:t>
      </w:r>
      <w:proofErr w:type="spellStart"/>
      <w:r w:rsidR="004266F1">
        <w:rPr>
          <w:i/>
          <w:iCs/>
          <w:sz w:val="20"/>
          <w:szCs w:val="20"/>
        </w:rPr>
        <w:t>java.util.R</w:t>
      </w:r>
      <w:r w:rsidRPr="00617E0E">
        <w:rPr>
          <w:i/>
          <w:iCs/>
          <w:sz w:val="20"/>
          <w:szCs w:val="20"/>
        </w:rPr>
        <w:t>andom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and </w:t>
      </w:r>
      <w:proofErr w:type="spellStart"/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3D6C5A" w:rsidP="004266F1">
      <w:pPr>
        <w:pStyle w:val="ListParagraph"/>
        <w:rPr>
          <w:sz w:val="20"/>
          <w:szCs w:val="20"/>
        </w:rPr>
      </w:pPr>
      <w:hyperlink r:id="rId9" w:history="1">
        <w:r w:rsidR="004266F1" w:rsidRPr="001014E6">
          <w:rPr>
            <w:rStyle w:val="Hyperlink"/>
          </w:rPr>
          <w:t>http://docs.oracle.com/javase/8/docs/api/index.html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proofErr w:type="spellStart"/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</w:t>
      </w:r>
      <w:proofErr w:type="spellEnd"/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proofErr w:type="spellStart"/>
      <w:r w:rsidR="003D518B">
        <w:rPr>
          <w:sz w:val="20"/>
          <w:szCs w:val="20"/>
        </w:rPr>
        <w:t>nextGaussian</w:t>
      </w:r>
      <w:proofErr w:type="spellEnd"/>
      <w:r w:rsidR="003D518B">
        <w:rPr>
          <w:sz w:val="20"/>
          <w:szCs w:val="20"/>
        </w:rPr>
        <w:t>()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6CAB04E6" w14:textId="2FC743D5" w:rsidR="00563780" w:rsidRDefault="00563780" w:rsidP="00281702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0A820F7C" w14:textId="547EB818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51F1E04F" w14:textId="47371003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</w:t>
      </w:r>
    </w:p>
    <w:p w14:paraId="29E12ACF" w14:textId="6C4F85FD" w:rsidR="000428A4" w:rsidRDefault="000428A4" w:rsidP="00281702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3EEA3C99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java.util.Random</w:t>
      </w:r>
      <w:r>
        <w:rPr>
          <w:rFonts w:ascii="Fira Code" w:hAnsi="Fira Code"/>
          <w:color w:val="ABB2BF"/>
        </w:rPr>
        <w:t>;</w:t>
      </w:r>
    </w:p>
    <w:p w14:paraId="3B239179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java.lang.Math</w:t>
      </w:r>
      <w:r>
        <w:rPr>
          <w:rFonts w:ascii="Fira Code" w:hAnsi="Fira Code"/>
          <w:color w:val="ABB2BF"/>
        </w:rPr>
        <w:t>;</w:t>
      </w:r>
    </w:p>
    <w:p w14:paraId="5E90AB44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</w:p>
    <w:p w14:paraId="6F074783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Num_Gen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054F5771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4FDA3E6D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0299B42B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C678DD"/>
        </w:rPr>
        <w:t>for</w:t>
      </w:r>
      <w:r>
        <w:rPr>
          <w:rFonts w:ascii="Fira Code" w:hAnsi="Fira Code"/>
          <w:color w:val="ABB2BF"/>
        </w:rPr>
        <w:t xml:space="preserve"> 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i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0</w:t>
      </w:r>
      <w:r>
        <w:rPr>
          <w:rFonts w:ascii="Fira Code" w:hAnsi="Fira Code"/>
          <w:color w:val="ABB2BF"/>
        </w:rPr>
        <w:t xml:space="preserve">; i </w:t>
      </w:r>
      <w:r>
        <w:rPr>
          <w:rFonts w:ascii="Fira Code" w:hAnsi="Fira Code"/>
          <w:color w:val="56B6C2"/>
        </w:rPr>
        <w:t>&lt;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30</w:t>
      </w:r>
      <w:r>
        <w:rPr>
          <w:rFonts w:ascii="Fira Code" w:hAnsi="Fira Code"/>
          <w:color w:val="ABB2BF"/>
        </w:rPr>
        <w:t>; i++) {</w:t>
      </w:r>
    </w:p>
    <w:p w14:paraId="5DA17D8E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);</w:t>
      </w:r>
    </w:p>
    <w:p w14:paraId="175AA9AD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C678DD"/>
        </w:rPr>
        <w:t>if</w:t>
      </w:r>
      <w:r>
        <w:rPr>
          <w:rFonts w:ascii="Fira Code" w:hAnsi="Fira Code"/>
          <w:color w:val="ABB2BF"/>
        </w:rPr>
        <w:t xml:space="preserve"> (randomNum </w:t>
      </w:r>
      <w:r>
        <w:rPr>
          <w:rFonts w:ascii="Fira Code" w:hAnsi="Fira Code"/>
          <w:color w:val="56B6C2"/>
        </w:rPr>
        <w:t>&lt;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 {</w:t>
      </w:r>
    </w:p>
    <w:p w14:paraId="0C2C0A59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    randomNum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;</w:t>
      </w:r>
    </w:p>
    <w:p w14:paraId="1095AA2A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}</w:t>
      </w:r>
    </w:p>
    <w:p w14:paraId="58ADB8B7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C678DD"/>
        </w:rPr>
        <w:t>if</w:t>
      </w:r>
      <w:r>
        <w:rPr>
          <w:rFonts w:ascii="Fira Code" w:hAnsi="Fira Code"/>
          <w:color w:val="ABB2BF"/>
        </w:rPr>
        <w:t xml:space="preserve"> (randomNum </w:t>
      </w:r>
      <w:r>
        <w:rPr>
          <w:rFonts w:ascii="Fira Code" w:hAnsi="Fira Code"/>
          <w:color w:val="56B6C2"/>
        </w:rPr>
        <w:t>&gt;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10</w:t>
      </w:r>
      <w:r>
        <w:rPr>
          <w:rFonts w:ascii="Fira Code" w:hAnsi="Fira Code"/>
          <w:color w:val="ABB2BF"/>
        </w:rPr>
        <w:t>) {</w:t>
      </w:r>
    </w:p>
    <w:p w14:paraId="1B942BCF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    randomNum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10</w:t>
      </w:r>
      <w:r>
        <w:rPr>
          <w:rFonts w:ascii="Fira Code" w:hAnsi="Fira Code"/>
          <w:color w:val="ABB2BF"/>
        </w:rPr>
        <w:t>;</w:t>
      </w:r>
    </w:p>
    <w:p w14:paraId="1E616A2F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}</w:t>
      </w:r>
    </w:p>
    <w:p w14:paraId="1A335994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 xml:space="preserve">(randomNum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","</w:t>
      </w:r>
      <w:r>
        <w:rPr>
          <w:rFonts w:ascii="Fira Code" w:hAnsi="Fira Code"/>
          <w:color w:val="ABB2BF"/>
        </w:rPr>
        <w:t>);</w:t>
      </w:r>
    </w:p>
    <w:p w14:paraId="3F0047B3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}</w:t>
      </w:r>
    </w:p>
    <w:p w14:paraId="08CB7C11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01634A15" w14:textId="77777777" w:rsid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41D42CE0" w14:textId="77777777" w:rsidR="00281702" w:rsidRDefault="00281702" w:rsidP="00281702">
      <w:pPr>
        <w:rPr>
          <w:sz w:val="20"/>
          <w:szCs w:val="20"/>
        </w:rPr>
      </w:pPr>
    </w:p>
    <w:p w14:paraId="6C86209C" w14:textId="1CBB6481" w:rsidR="00563780" w:rsidRDefault="00563780" w:rsidP="00281702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5C0B6ED8" w14:textId="77777777" w:rsidR="00281702" w:rsidRPr="000428A4" w:rsidRDefault="00281702" w:rsidP="00281702">
      <w:pPr>
        <w:rPr>
          <w:sz w:val="20"/>
          <w:szCs w:val="20"/>
        </w:rPr>
      </w:pPr>
    </w:p>
    <w:p w14:paraId="253D01B7" w14:textId="0C76A90F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0"/>
          <w:szCs w:val="20"/>
        </w:rPr>
        <w:drawing>
          <wp:inline distT="0" distB="0" distL="0" distR="0" wp14:anchorId="2C20E3CB" wp14:editId="01F76F54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2-03 at 10.57.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920" w14:textId="382A249B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43CB2334" w14:textId="63125403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512DD3ED" w14:textId="662806F5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289FD95F" w14:textId="77777777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61E3B4BE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33B3D7A6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562F534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1D8DB8D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673343A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35BEB888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0BE1D09D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788AA96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70915775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4A554E23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71EF974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19A96902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2CA4A13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0E3B5A0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6A6C258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4C56D07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4C0123DB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5593B6CA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55A02E4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6D58FC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6DC23BC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50CCC7E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2E395245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18AC5F7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58C38DF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4A25F80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2B43D8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164ABB29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33E33C0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79A7FB7E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756E1D3D" w:rsidR="008B04D0" w:rsidRPr="00964095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  <w:r w:rsidR="00964095">
        <w:rPr>
          <w:b/>
          <w:sz w:val="20"/>
          <w:szCs w:val="20"/>
          <w:lang w:val="en-US"/>
        </w:rPr>
        <w:t xml:space="preserve">  </w:t>
      </w:r>
      <w:r w:rsidR="00964095" w:rsidRPr="00964095">
        <w:rPr>
          <w:b/>
          <w:sz w:val="20"/>
          <w:szCs w:val="20"/>
        </w:rPr>
        <w:t>5.866666667</w:t>
      </w:r>
    </w:p>
    <w:p w14:paraId="0359005F" w14:textId="5ED06EB2" w:rsidR="00A53C51" w:rsidRPr="00964095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 xml:space="preserve">= </w:t>
      </w:r>
      <w:r w:rsidR="00964095" w:rsidRPr="00964095">
        <w:rPr>
          <w:b/>
          <w:sz w:val="20"/>
          <w:szCs w:val="20"/>
        </w:rPr>
        <w:t>2.109238936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9CE7" w14:textId="77777777" w:rsidR="003D6C5A" w:rsidRDefault="003D6C5A" w:rsidP="000678D0">
      <w:r>
        <w:separator/>
      </w:r>
    </w:p>
  </w:endnote>
  <w:endnote w:type="continuationSeparator" w:id="0">
    <w:p w14:paraId="5893291D" w14:textId="77777777" w:rsidR="003D6C5A" w:rsidRDefault="003D6C5A" w:rsidP="0006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6BAA" w14:textId="77777777" w:rsidR="003D6C5A" w:rsidRDefault="003D6C5A" w:rsidP="000678D0">
      <w:r>
        <w:separator/>
      </w:r>
    </w:p>
  </w:footnote>
  <w:footnote w:type="continuationSeparator" w:id="0">
    <w:p w14:paraId="08D80005" w14:textId="77777777" w:rsidR="003D6C5A" w:rsidRDefault="003D6C5A" w:rsidP="0006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6445A"/>
    <w:rsid w:val="000678D0"/>
    <w:rsid w:val="00070F8D"/>
    <w:rsid w:val="000A7BCC"/>
    <w:rsid w:val="001110B4"/>
    <w:rsid w:val="00130A4F"/>
    <w:rsid w:val="001338AA"/>
    <w:rsid w:val="00170C97"/>
    <w:rsid w:val="00193666"/>
    <w:rsid w:val="001B2A8F"/>
    <w:rsid w:val="001F1ACD"/>
    <w:rsid w:val="001F258E"/>
    <w:rsid w:val="00255453"/>
    <w:rsid w:val="00281702"/>
    <w:rsid w:val="002970ED"/>
    <w:rsid w:val="002A3DA0"/>
    <w:rsid w:val="002B4AC9"/>
    <w:rsid w:val="00311BD3"/>
    <w:rsid w:val="00316D44"/>
    <w:rsid w:val="0039052D"/>
    <w:rsid w:val="0039474E"/>
    <w:rsid w:val="003A0792"/>
    <w:rsid w:val="003D518B"/>
    <w:rsid w:val="003D6C5A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E7CEE"/>
    <w:rsid w:val="005F14EE"/>
    <w:rsid w:val="00615FEC"/>
    <w:rsid w:val="00617E0E"/>
    <w:rsid w:val="00700C91"/>
    <w:rsid w:val="007070EB"/>
    <w:rsid w:val="007139F8"/>
    <w:rsid w:val="00725679"/>
    <w:rsid w:val="007B4C8B"/>
    <w:rsid w:val="00861B12"/>
    <w:rsid w:val="008B04D0"/>
    <w:rsid w:val="008C5FEF"/>
    <w:rsid w:val="00942E46"/>
    <w:rsid w:val="00964095"/>
    <w:rsid w:val="00976603"/>
    <w:rsid w:val="00981F38"/>
    <w:rsid w:val="00990BDE"/>
    <w:rsid w:val="009A4B4D"/>
    <w:rsid w:val="009B4A62"/>
    <w:rsid w:val="009C0647"/>
    <w:rsid w:val="009C5B55"/>
    <w:rsid w:val="009F7E45"/>
    <w:rsid w:val="00A144C9"/>
    <w:rsid w:val="00A343C9"/>
    <w:rsid w:val="00A53C51"/>
    <w:rsid w:val="00A87E60"/>
    <w:rsid w:val="00AB490C"/>
    <w:rsid w:val="00AC4EC8"/>
    <w:rsid w:val="00AE1209"/>
    <w:rsid w:val="00BD2ADC"/>
    <w:rsid w:val="00BE6DDD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349BF"/>
    <w:rsid w:val="00DB2D31"/>
    <w:rsid w:val="00DF0B00"/>
    <w:rsid w:val="00E21D2C"/>
    <w:rsid w:val="00E227AF"/>
    <w:rsid w:val="00E23428"/>
    <w:rsid w:val="00EC3518"/>
    <w:rsid w:val="00EC5CB2"/>
    <w:rsid w:val="00EC76A5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53</cp:revision>
  <dcterms:created xsi:type="dcterms:W3CDTF">2013-09-01T04:42:00Z</dcterms:created>
  <dcterms:modified xsi:type="dcterms:W3CDTF">2020-02-03T04:01:00Z</dcterms:modified>
</cp:coreProperties>
</file>