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B81D" w14:textId="25F5EC57" w:rsidR="00321875" w:rsidRPr="00321875" w:rsidRDefault="00321875" w:rsidP="00321875">
      <w:pPr>
        <w:pStyle w:val="Heading1"/>
        <w:ind w:left="432" w:hanging="432"/>
        <w:rPr>
          <w:rFonts w:cs="TH Sarabun New"/>
          <w:b w:val="0"/>
          <w:bCs/>
          <w:szCs w:val="48"/>
          <w:lang w:bidi="th-TH"/>
        </w:rPr>
      </w:pPr>
      <w:bookmarkStart w:id="0" w:name="_Toc224889973"/>
      <w:bookmarkStart w:id="1" w:name="heading-2"/>
      <w:r w:rsidRPr="00321875">
        <w:rPr>
          <w:rFonts w:cs="TH Sarabun New"/>
          <w:b w:val="0"/>
          <w:bCs/>
          <w:szCs w:val="48"/>
          <w:cs/>
        </w:rPr>
        <w:t>บทสรุปผู้บริหาร</w:t>
      </w:r>
      <w:bookmarkEnd w:id="0"/>
    </w:p>
    <w:p w14:paraId="0772B121" w14:textId="6C572441" w:rsidR="006A117E" w:rsidRPr="00321875" w:rsidRDefault="00000000" w:rsidP="005A0F68">
      <w:pPr>
        <w:pStyle w:val="Heading2"/>
        <w:spacing w:before="120" w:after="120"/>
        <w:rPr>
          <w:rFonts w:ascii="TH SarabunPSK" w:hAnsi="TH SarabunPSK" w:cs="TH SarabunPSK"/>
          <w:b/>
          <w:bCs/>
        </w:rPr>
      </w:pPr>
      <w:r w:rsidRPr="005A0F68">
        <w:rPr>
          <w:rFonts w:ascii="TH SarabunPSK" w:hAnsi="TH SarabunPSK" w:cs="TH SarabunPSK" w:hint="cs"/>
        </w:rPr>
        <w:t xml:space="preserve"> </w:t>
      </w:r>
      <w:r w:rsidRPr="00321875">
        <w:rPr>
          <w:rFonts w:ascii="TH SarabunPSK" w:hAnsi="TH SarabunPSK" w:cs="TH SarabunPSK" w:hint="cs"/>
          <w:b/>
          <w:bCs/>
          <w:sz w:val="40"/>
          <w:szCs w:val="40"/>
        </w:rPr>
        <w:t xml:space="preserve">Heading 2 </w:t>
      </w:r>
      <w:bookmarkEnd w:id="1"/>
    </w:p>
    <w:p w14:paraId="56020006" w14:textId="77777777" w:rsidR="006A117E" w:rsidRPr="00321875" w:rsidRDefault="00000000" w:rsidP="005A0F68">
      <w:pPr>
        <w:pStyle w:val="Heading3"/>
        <w:spacing w:before="120" w:after="120"/>
        <w:rPr>
          <w:rFonts w:ascii="TH SarabunPSK" w:hAnsi="TH SarabunPSK" w:cs="TH SarabunPSK"/>
          <w:b/>
          <w:bCs/>
          <w:sz w:val="36"/>
          <w:szCs w:val="36"/>
        </w:rPr>
      </w:pPr>
      <w:bookmarkStart w:id="2" w:name="heading-3"/>
      <w:r w:rsidRPr="00321875">
        <w:rPr>
          <w:rFonts w:ascii="TH SarabunPSK" w:hAnsi="TH SarabunPSK" w:cs="TH SarabunPSK" w:hint="cs"/>
          <w:b/>
          <w:bCs/>
          <w:sz w:val="36"/>
          <w:szCs w:val="36"/>
        </w:rPr>
        <w:t xml:space="preserve"> Heading 3 </w:t>
      </w:r>
      <w:bookmarkEnd w:id="2"/>
    </w:p>
    <w:p w14:paraId="61CD7474" w14:textId="5C412D95" w:rsidR="006A117E" w:rsidRPr="00321875" w:rsidRDefault="00000000" w:rsidP="00935757">
      <w:pPr>
        <w:pStyle w:val="BodyText"/>
      </w:pPr>
      <w:bookmarkStart w:id="3" w:name="heading-6"/>
      <w:r w:rsidRPr="00321875">
        <w:rPr>
          <w:rFonts w:hint="cs"/>
        </w:rPr>
        <w:t xml:space="preserve"> </w:t>
      </w:r>
      <w:bookmarkEnd w:id="3"/>
      <w:r w:rsidRPr="00321875">
        <w:rPr>
          <w:rFonts w:hint="cs"/>
        </w:rPr>
        <w:t xml:space="preserve">First Paragraph. </w:t>
      </w:r>
    </w:p>
    <w:p w14:paraId="79A4322B" w14:textId="4C9187C7" w:rsidR="006A117E" w:rsidRPr="00935757" w:rsidRDefault="00000000" w:rsidP="00935757">
      <w:pPr>
        <w:pStyle w:val="BodyText"/>
      </w:pPr>
      <w:r w:rsidRPr="00935757">
        <w:rPr>
          <w:rFonts w:hint="cs"/>
        </w:rPr>
        <w:t xml:space="preserve"> Body Text. Body Text Char</w:t>
      </w:r>
    </w:p>
    <w:sectPr w:rsidR="006A117E" w:rsidRPr="0093575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37F3B" w14:textId="77777777" w:rsidR="006A292F" w:rsidRDefault="006A292F">
      <w:pPr>
        <w:spacing w:after="0"/>
      </w:pPr>
      <w:r>
        <w:separator/>
      </w:r>
    </w:p>
  </w:endnote>
  <w:endnote w:type="continuationSeparator" w:id="0">
    <w:p w14:paraId="0B17075A" w14:textId="77777777" w:rsidR="006A292F" w:rsidRDefault="006A29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BE525" w14:textId="77777777" w:rsidR="006A292F" w:rsidRDefault="006A292F">
      <w:r>
        <w:separator/>
      </w:r>
    </w:p>
  </w:footnote>
  <w:footnote w:type="continuationSeparator" w:id="0">
    <w:p w14:paraId="17824B8C" w14:textId="77777777" w:rsidR="006A292F" w:rsidRDefault="006A29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B5C8553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348171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A117E"/>
    <w:rsid w:val="00163AF2"/>
    <w:rsid w:val="00321875"/>
    <w:rsid w:val="005A0F68"/>
    <w:rsid w:val="006A117E"/>
    <w:rsid w:val="006A292F"/>
    <w:rsid w:val="008171D1"/>
    <w:rsid w:val="008853FC"/>
    <w:rsid w:val="0093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DF408"/>
  <w15:docId w15:val="{31FFD9A7-5D18-4EEC-8008-FFF4D126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321875"/>
    <w:pPr>
      <w:keepNext/>
      <w:keepLines/>
      <w:spacing w:before="360" w:after="80"/>
      <w:outlineLvl w:val="0"/>
    </w:pPr>
    <w:rPr>
      <w:rFonts w:ascii="TH Sarabun New" w:eastAsiaTheme="majorEastAsia" w:hAnsi="TH Sarabun New" w:cstheme="majorBidi"/>
      <w:b/>
      <w:color w:val="0F4761" w:themeColor="accent1" w:themeShade="BF"/>
      <w:sz w:val="4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935757"/>
    <w:pPr>
      <w:keepLines/>
      <w:widowControl w:val="0"/>
      <w:spacing w:after="240"/>
    </w:pPr>
    <w:rPr>
      <w:rFonts w:ascii="TH Sarabun New" w:hAnsi="TH Sarabun New"/>
      <w:sz w:val="32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21875"/>
    <w:rPr>
      <w:rFonts w:ascii="TH Sarabun New" w:eastAsiaTheme="majorEastAsia" w:hAnsi="TH Sarabun New" w:cstheme="majorBidi"/>
      <w:b/>
      <w:color w:val="0F4761" w:themeColor="accent1" w:themeShade="BF"/>
      <w:sz w:val="4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Creagy-Sitthichat</cp:lastModifiedBy>
  <cp:revision>4</cp:revision>
  <dcterms:created xsi:type="dcterms:W3CDTF">2017-12-27T05:22:00Z</dcterms:created>
  <dcterms:modified xsi:type="dcterms:W3CDTF">2026-03-26T03:33:00Z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b367e8c5-0555-47a1-8d14-e46285e38261</vt:lpwstr>
  </property>
</Properties>
</file>