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E53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364E2">
        <w:rPr>
          <w:rFonts w:ascii="Times New Roman" w:hAnsi="Times New Roman" w:cs="Times New Roman"/>
          <w:sz w:val="36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«ВОЛЬСКИЙ ТЕХНОЛОГИЧЕСКИЙ КОЛЛЕДЖ»</w:t>
      </w:r>
      <w:bookmarkStart w:id="0" w:name="_GoBack"/>
      <w:bookmarkEnd w:id="0"/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Специальность 09.02.07 «Информационные системы и програм</w:t>
      </w:r>
      <w:r w:rsidR="00CB1191" w:rsidRPr="00C364E2">
        <w:rPr>
          <w:rFonts w:ascii="Times New Roman" w:hAnsi="Times New Roman" w:cs="Times New Roman"/>
          <w:sz w:val="32"/>
        </w:rPr>
        <w:t>м</w:t>
      </w:r>
      <w:r w:rsidRPr="00C364E2">
        <w:rPr>
          <w:rFonts w:ascii="Times New Roman" w:hAnsi="Times New Roman" w:cs="Times New Roman"/>
          <w:sz w:val="32"/>
        </w:rPr>
        <w:t>ирование»</w:t>
      </w: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ОТЧЁТ ПО</w:t>
      </w:r>
      <w:r w:rsidR="00AA53D9">
        <w:rPr>
          <w:rFonts w:ascii="Times New Roman" w:hAnsi="Times New Roman" w:cs="Times New Roman"/>
          <w:sz w:val="32"/>
        </w:rPr>
        <w:t xml:space="preserve"> ПРАКТИЧЕСКИМ</w:t>
      </w:r>
      <w:r w:rsidRPr="0057751D">
        <w:rPr>
          <w:rFonts w:ascii="Times New Roman" w:hAnsi="Times New Roman" w:cs="Times New Roman"/>
          <w:sz w:val="40"/>
          <w:szCs w:val="28"/>
        </w:rPr>
        <w:t xml:space="preserve"> </w:t>
      </w:r>
      <w:r w:rsidRPr="00C364E2">
        <w:rPr>
          <w:rFonts w:ascii="Times New Roman" w:hAnsi="Times New Roman" w:cs="Times New Roman"/>
          <w:sz w:val="32"/>
        </w:rPr>
        <w:t>РАБОТАМ</w:t>
      </w: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</w:t>
      </w:r>
      <w:r w:rsidR="00A00EB7">
        <w:rPr>
          <w:rFonts w:ascii="Times New Roman" w:hAnsi="Times New Roman" w:cs="Times New Roman"/>
          <w:sz w:val="32"/>
        </w:rPr>
        <w:t>Управление проектами</w:t>
      </w:r>
      <w:r w:rsidRPr="00C364E2">
        <w:rPr>
          <w:rFonts w:ascii="Times New Roman" w:hAnsi="Times New Roman" w:cs="Times New Roman"/>
          <w:sz w:val="32"/>
        </w:rPr>
        <w:t>»</w:t>
      </w:r>
    </w:p>
    <w:p w:rsidR="004637A2" w:rsidRPr="00C364E2" w:rsidRDefault="004637A2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  <w:sectPr w:rsidR="00AC05C5" w:rsidRPr="00C364E2" w:rsidSect="00F76B1E">
          <w:footerReference w:type="default" r:id="rId8"/>
          <w:pgSz w:w="11906" w:h="16838"/>
          <w:pgMar w:top="1134" w:right="850" w:bottom="1134" w:left="1701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 w:chapStyle="4"/>
          <w:cols w:space="708"/>
          <w:titlePg/>
          <w:docGrid w:linePitch="360"/>
        </w:sectPr>
      </w:pPr>
    </w:p>
    <w:p w:rsidR="004637A2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Проверил</w:t>
      </w:r>
    </w:p>
    <w:p w:rsidR="004637A2" w:rsidRPr="00C364E2" w:rsidRDefault="00EC0DB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Преподаватель</w:t>
      </w:r>
    </w:p>
    <w:p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proofErr w:type="spellStart"/>
      <w:r w:rsidR="0097576F">
        <w:rPr>
          <w:rFonts w:ascii="Times New Roman" w:hAnsi="Times New Roman" w:cs="Times New Roman"/>
          <w:sz w:val="32"/>
        </w:rPr>
        <w:t>Мифтахов</w:t>
      </w:r>
      <w:proofErr w:type="spellEnd"/>
      <w:r w:rsidR="00AC05C5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Н</w:t>
      </w:r>
      <w:r w:rsidR="00AC05C5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</w:t>
      </w:r>
      <w:proofErr w:type="gramStart"/>
      <w:r w:rsidRPr="00C364E2">
        <w:rPr>
          <w:rFonts w:ascii="Times New Roman" w:hAnsi="Times New Roman" w:cs="Times New Roman"/>
          <w:sz w:val="32"/>
        </w:rPr>
        <w:t>_»_</w:t>
      </w:r>
      <w:proofErr w:type="gramEnd"/>
      <w:r w:rsidRPr="00C364E2">
        <w:rPr>
          <w:rFonts w:ascii="Times New Roman" w:hAnsi="Times New Roman" w:cs="Times New Roman"/>
          <w:sz w:val="32"/>
        </w:rPr>
        <w:t>_____</w:t>
      </w:r>
      <w:r w:rsidR="00AC05C5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г.</w:t>
      </w:r>
    </w:p>
    <w:p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p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Выполнил</w:t>
      </w:r>
    </w:p>
    <w:p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Студент группы ИТС-</w:t>
      </w:r>
      <w:r w:rsidR="0097576F">
        <w:rPr>
          <w:rFonts w:ascii="Times New Roman" w:hAnsi="Times New Roman" w:cs="Times New Roman"/>
          <w:sz w:val="32"/>
        </w:rPr>
        <w:t>3</w:t>
      </w:r>
      <w:r w:rsidRPr="00C364E2">
        <w:rPr>
          <w:rFonts w:ascii="Times New Roman" w:hAnsi="Times New Roman" w:cs="Times New Roman"/>
          <w:sz w:val="32"/>
        </w:rPr>
        <w:t>1</w:t>
      </w:r>
    </w:p>
    <w:p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_________Назаров Н.Н.</w:t>
      </w:r>
    </w:p>
    <w:p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</w:t>
      </w:r>
      <w:proofErr w:type="gramStart"/>
      <w:r w:rsidRPr="00C364E2">
        <w:rPr>
          <w:rFonts w:ascii="Times New Roman" w:hAnsi="Times New Roman" w:cs="Times New Roman"/>
          <w:sz w:val="32"/>
        </w:rPr>
        <w:t>_»_</w:t>
      </w:r>
      <w:proofErr w:type="gramEnd"/>
      <w:r w:rsidRPr="00C364E2">
        <w:rPr>
          <w:rFonts w:ascii="Times New Roman" w:hAnsi="Times New Roman" w:cs="Times New Roman"/>
          <w:sz w:val="32"/>
        </w:rPr>
        <w:t>_____</w:t>
      </w:r>
      <w:r w:rsidR="004637A2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.</w:t>
      </w:r>
    </w:p>
    <w:p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  <w:sectPr w:rsidR="00AC05C5" w:rsidRPr="00C364E2" w:rsidSect="00AC05C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Вольск 202</w:t>
      </w:r>
      <w:r w:rsidR="0097576F">
        <w:rPr>
          <w:rFonts w:ascii="Times New Roman" w:hAnsi="Times New Roman" w:cs="Times New Roman"/>
          <w:sz w:val="32"/>
        </w:rPr>
        <w:t>6</w:t>
      </w:r>
      <w:r w:rsidRPr="00C364E2">
        <w:rPr>
          <w:rFonts w:ascii="Times New Roman" w:hAnsi="Times New Roman" w:cs="Times New Roman"/>
          <w:sz w:val="32"/>
        </w:rPr>
        <w:t>г.</w:t>
      </w:r>
    </w:p>
    <w:p w:rsidR="00A00EB7" w:rsidRPr="0057101E" w:rsidRDefault="00A00EB7" w:rsidP="00A00EB7">
      <w:pPr>
        <w:jc w:val="center"/>
        <w:rPr>
          <w:bCs/>
        </w:rPr>
      </w:pPr>
      <w:r w:rsidRPr="0057101E">
        <w:rPr>
          <w:rFonts w:ascii="Times New Roman" w:eastAsia="Times New Roman" w:hAnsi="Times New Roman" w:cs="Times New Roman"/>
          <w:bCs/>
          <w:sz w:val="28"/>
        </w:rPr>
        <w:lastRenderedPageBreak/>
        <w:t>СОДЕРЖАНИЕ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1. Создание проекта в системе управления проектами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4–6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Выбор системы управления 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паспорт проекта (ГОСТ 19.103-77)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Типы задач, статусная модель и участники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Стартовый набор задач и 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2. Управление задачами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7-8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Декомпозиция на эпики и распределение нагрузки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Критерии готовности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), вехи и критический путь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3. Планирование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9-11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Иерархическая структура работ (WBS) по ГОСТ 19.102-77 и оценка PERT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9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Календарный план-график (диаграмма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 и сетевой график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Контрольные точки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(вехи), ресурсы и 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11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4. Мониторинг и контроль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12-14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Метрики контроля, статус-встречи и таблица «План — Факт»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B1C29">
        <w:rPr>
          <w:rFonts w:ascii="Times New Roman" w:eastAsia="Times New Roman" w:hAnsi="Times New Roman" w:cs="Times New Roman"/>
          <w:color w:val="000000"/>
          <w:sz w:val="26"/>
          <w:szCs w:val="26"/>
        </w:rPr>
        <w:t>12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Анализ рисков, отклонений и корректирующие действия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13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14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ПРАКТИЧЕСКАЯ РАБОТА №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Управление документацией проекта (ЕСПД ГОСТ 19)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15-16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Номенклатура программных документов по ГОСТ 19.101-77 и ГОСТ 19.201-78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15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Реестр документов,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(ГОСТ 19.604-78) и аудит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15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16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6. Интеграция инстру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ментов управления проектами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17-18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Инвентаризация и схема рабочего контура инструментов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17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Связка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трекером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проверка цикла и регламент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18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18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7. Презентация результатов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19-20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Структура презентации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ключевые метрики и сценарий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демо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19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Протокол обратной связи и 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20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8. Формирование портфолио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21-22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Структура портфолио и реестр артефактов по ГОСТ 19.105-78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21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Личный раздел участника (Назаров Н. Н.) и проверк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 полноты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21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22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9. Итоговый контроль знаний (тест по теории)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23-24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Лист самопроверки по 15 темам курса и выполнение теста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23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Сводка результатов и разбор ошибок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24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10. Управление бюджетом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25-26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Плановый бюджет трудозатрат по статьям и ролям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25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Анализ исполнения бюджета (План / Факт) и 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26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ПРАКТИЧЕСКАЯ РАБОТА № 11. Управление заинтересованными сторонами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27-28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Реестр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стейкхолдеров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матрица «Власть — Интерес» и план коммуникаци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й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27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Анализ фактических коммуникаций и 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28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 12. Управление знаниями в проекте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29-30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Структура базы знаний и документирование решённых проблем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29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Протокол перекрёстной проверки и чек-лист приёмки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30</w:t>
      </w:r>
    </w:p>
    <w:p w:rsidR="00DA5422" w:rsidRDefault="00DE276C">
      <w:pPr>
        <w:tabs>
          <w:tab w:val="right" w:leader="dot" w:pos="9751"/>
        </w:tabs>
        <w:spacing w:before="10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ПРАКТИЧЕСКАЯ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13. Подготовка к защите проекта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31-33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Сдаточный пакет по ЕСПД ГОСТ 19,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тайминг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защиты и ответы на вопросы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31</w:t>
      </w:r>
    </w:p>
    <w:p w:rsidR="00DA5422" w:rsidRDefault="00DE276C">
      <w:pPr>
        <w:tabs>
          <w:tab w:val="right" w:leader="dot" w:pos="9751"/>
        </w:tabs>
        <w:spacing w:after="30" w:line="240" w:lineRule="auto"/>
        <w:ind w:left="4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Протокол репетиции, чек-лист и Лист регистрации изменений (ГОСТ 19.604-78)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003E97">
        <w:rPr>
          <w:rFonts w:ascii="Times New Roman" w:eastAsia="Times New Roman" w:hAnsi="Times New Roman" w:cs="Times New Roman"/>
          <w:color w:val="000000"/>
          <w:sz w:val="26"/>
          <w:szCs w:val="26"/>
        </w:rPr>
        <w:t>32</w:t>
      </w:r>
    </w:p>
    <w:p w:rsidR="00A00EB7" w:rsidRPr="00002B35" w:rsidRDefault="00A00EB7" w:rsidP="00A00EB7">
      <w:r w:rsidRPr="00002B35">
        <w:br w:type="page"/>
      </w:r>
    </w:p>
    <w:p w:rsidR="00DA5422" w:rsidRDefault="00DE276C">
      <w:pPr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1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Создание проекта в системе управления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проектами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первичную настройку проекта в информационной системе управления проектами: создать проектное пространство, определить структуру очередей, типы задач, статусы и участников, завести стартовый набор задач.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 автоматизации и проект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 управления — программное средство (ПС) «Мафия» (шифр по ГОСТ 19.103-77 ЕСПД: RU.ВТК.090207.2026-01), разрабатываемое учебной группой ИТС-31 ГАПОУ СО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Вольский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технологический колледж» (11 участников, руководитель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Мифтахов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Н. И.,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https:/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/github.com/Bossburgeoff/Mafia, рабочая ветка автора — Прототип-мафия-Назаров).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ВЫБОР СИСТЕМЫ УПРАВЛЕНИЯ И ПАСПОРТ ПРОЕКТА (ГОСТ 19.103-77)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итогам сравнения систем класса PMIS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OpenProject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Asana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1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С:Управление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проектами / Яндекс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Трекер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выбрана связка корпоративной системы управления проектами колледжа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бесплатный доступ, поддержка диаграммы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канбан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-досок и прямая интеграция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Git-репозиторием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 — Паспорт проекта ПС «Мафия» в системе управления про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ектами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Значение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и шифр (ГОСТ 19.103-77)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ПС «Мафия»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2026), шифр RU.ВТК.090207.2026-01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Ключ проекта и очереди задач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 (очереди: MAF-DEV, MAF-DOC, MAF-QA)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Цель проекта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Создание веб-приложения для автоматизации игровых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сессий «Мафия» (2–20 игроков, боты, 6 ролей, фазы День/Ночь, голосование и панель ведущего)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Сроки и организация работ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08.09.2026 – 24.12.2026 (16 учебных недель, 3 подкоманды + 2 сквозные роли)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/ Исполнитель отчёта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Мифтахов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Н. И. / Назаров 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Н. (гр. ИТС-31, ветка Прототип-мафия-Назаров)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ТИПЫ ЗАДАЧ, СТАТУСНАЯ МОДЕЛЬ И УЧАСТНИКИ ПРОЕКТА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учёта работ по стадиям ГОСТ 19.102-77 настроены 5 типов задач и 5 статусов жизненного цикла (табл. 2, рис. 1).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 — Типы задач и статусы жизненного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цикла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трекере</w:t>
      </w:r>
      <w:proofErr w:type="spellEnd"/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Элемент настройки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Состав и правила применения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Типы задач (5 ед.)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Эпик (крупный модуль), Задача (плановая работа), Баг (дефект ПО), Документ (артефакт ЕСПД ГОСТ 19), Тест (проверка по ГОСТ 19.301-79)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Приоритеты (4 уровня)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Критический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блокер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Высокий (ядро игры), Средний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(плановый), Низкий (косметика)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Статусы (5 шагов)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Открыта → В работе → На проверке (код-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сверка с ГОСТ 19) → Готово → Принята (заказчиком)</w:t>
            </w:r>
          </w:p>
        </w:tc>
      </w:tr>
    </w:tbl>
    <w:p w:rsidR="00A00EB7" w:rsidRDefault="00A00EB7" w:rsidP="00A00EB7">
      <w:pPr>
        <w:spacing w:before="80" w:after="4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F9B034B" wp14:editId="78DA520C">
            <wp:extent cx="4140000" cy="98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9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22" w:rsidRDefault="00DE276C">
      <w:pPr>
        <w:spacing w:before="40" w:after="8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— Жизненный цикл задачи в системе управления проектами.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 — Распределение ролей участников проекта (группа ИТС-31)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Подкоманда / Роль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Участники и зона ответственности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Сквозные роли (2 чел.)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Руководитель проекта (координация, контроль сроков); Системный аналитик / Архитектор (ТЗ по ГОСТ 19.201-78, схема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БД)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1 «Ядро и роли» (3 чел.)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Назаров Н. Н. (разработчик прототипа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2026, модуль ролей, фаз и ботов),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-разработчик,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Тестировщик</w:t>
            </w:r>
            <w:proofErr w:type="spellEnd"/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2 «Интерфейс и ведущий» (3 чел.)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-разработчик (адаптивный UI), Разработчик панели ведущего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таймеров, Технический писатель (ГОСТ 19)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3 «Чат и статистика» (3 чел.)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Разработчик модуля голосования и чата, Программист БД (журнал, статистика), Инженер QA (ПМИ по ГОСТ 19.301-79)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СТАРТОВЫЙ НАБОР ЗАДАЧ И 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4 — Стартовый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реестр задач проекта ПС «Мафия» (10 позиций)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3055"/>
        <w:gridCol w:w="1200"/>
        <w:gridCol w:w="1400"/>
        <w:gridCol w:w="1300"/>
        <w:gridCol w:w="13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 задачи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Статус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MAF-01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ТЗ на ПС «Мафия» по ГОСТ 19.201-78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Аналитик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18.09.2026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MAF-02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Проектирование ER-диаграммы и структуры состояния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Архитектор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25.09.2026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MAF-03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Настройка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репозитория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веток команд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Рук. проекта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15.09.2026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MAF-04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Прототип интерфейса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12.10.2026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MAF-05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Реализация алгоритма раздачи 6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ролей и ботов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20.10.2026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MAF-06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автомата фаз «Ночь / День» и таймеров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1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02.11.2026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MAF-07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Реализация модуля дневного голосования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иммунитета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3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10.11.2026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MAF-08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панели ведущего и лога действий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2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18.11.2026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MAF-09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ПМИ по ГОСТ 19.301-79 и базовых тестов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Тест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Инженер QA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28.11.2026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MAF-10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Оформление Руководства оператора по ГОСТ 19.505-79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Тех. писатель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10.12.2026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Принята</w:t>
            </w:r>
          </w:p>
        </w:tc>
      </w:tr>
    </w:tbl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5 — Чек-лист приёмки практической работы № 1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1)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Создано проектное пространство, заполнены метаданные и очереди задач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4–6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Настроены 5 типов задач, 5 статусов жизненного цикла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 участников с ролями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7–9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Заведено 10 стартовых задач с атрибутами, настроена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канбан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-доска, приложены данные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в системе управления проектами развёрнуто пространство ПС «Мафия» (шифр RU.ВТК.090207.2026-01 по ГОСТ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9.103-77), настроены очереди, 5 типов задач и 5 статусов, распределены роли 11 участников и сформирован стартовый пул из 10 задач.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2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задачами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декомпозицию проектных работ на управляемые задачи, научить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ся устанавливать связи между ними, распределять нагрузку по участникам, формулировать критерии готовности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Definition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выявлять узкие места в плане работ.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Декомпозиция выполнена на основании разделов 4.1–4.2 ТЗ (ГОСТ 19.201-78) для всех 7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функциональных модулей ПС «Мафия» с охватом полного цикла разработки и документирования по ЕСПД.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ДЕКОМПОЗИЦИЯ НА ЭПИКИ И РАСПРЕДЕЛЕНИЕ НАГРУЗКИ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Объём работ проекта разделён на 7 эпиков (68 атомарных задач длительностью от 2 до 16 ч каждая), равномерно закр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еплённых за 11 участниками (табл. 6).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6 — Эпики и декомпозиция задач проекта ПС «Мафия»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3355"/>
        <w:gridCol w:w="1600"/>
        <w:gridCol w:w="1600"/>
        <w:gridCol w:w="1600"/>
      </w:tblGrid>
      <w:tr w:rsidR="00DA5422">
        <w:trPr>
          <w:tblHeader/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 эпика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Модуль системы (по ТЗ ГОСТ 19.201-78)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 задач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Трудоёмкость, ч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Ответственная группа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EPIC-01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Управление комнатами и лобби (2–20 игроков, боты)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1 (Назаров Н. Н.)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EPIC-02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Распределение 6 ролей (Мафия, Комиссар, Доктор и др.)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1 (Назаров Н. Н.)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EPIC-03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Игровой цикл (фазы Ночь/День, проверка победы)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1 + Архитектор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EPIC-04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Дневное голосование, казнь и проверка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иммунитета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3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EPIC-05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Панель ведущего, управление таймерами и темами UI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2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EPIC-06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Журнал событий, лог проверок и итоговая статистика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3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EPIC-07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Коммуникации и комплект документов ЕСПД ГОСТ 19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Сквозные роли +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Тех. писатель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 эпиков сквозного проекта ПС «Мафия»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 участников (по 5–7 задач)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КРИТЕРИИ ГОТОВНОСТИ (DOD), ВЕХИ И КРИТИЧЕСКИЙ ПУТЬ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исключения незавершённых работ утверждены единые критерии готовности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Definition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по типам задач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5 контрольных вех (табл. 7).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Таблица 7 — Критерии готовности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по типам задач и контрольные вехи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 w:rsidRPr="00C26285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Категория / Веха</w:t>
            </w:r>
          </w:p>
        </w:tc>
        <w:tc>
          <w:tcPr>
            <w:tcW w:w="6555" w:type="dxa"/>
          </w:tcPr>
          <w:p w:rsidR="00DA5422" w:rsidRPr="00C26285" w:rsidRDefault="00DE276C">
            <w:pPr>
              <w:spacing w:before="20" w:after="2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Критерий</w:t>
            </w:r>
            <w:r w:rsidRPr="00C262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приёмки</w:t>
            </w:r>
            <w:r w:rsidRPr="00C262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(Definition of Done) /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Задача (код)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Код в ветке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репозитория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(например, Прототип-мафия-Назаров), пройден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код-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нет ошибок в консоли, проверен сценарий на 2–20 игроках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Баг (дефект)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Причина локализована, дефект устранён, регрессионный тест по ГОСТ 19.301-79 пройден успешно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Документ ЕСПД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Оформлен по профильному стандарту (ГОСТ 19.201-78,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19.301-79, 19.402-78, 19.505-79), согласован руководителем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Вехи M1–M5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M1: Утверждение ТЗ (25.09) → M2: Проектирование (16.10) → M3: Прототип v0.1 (13.11) → M4: Испытания по ПМИ (11.12) → M5: Защита (24.12)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Критический путь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ТЗ (MAF-01) → Модель данных (MA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F-02) → Раздача ролей (MAF-05) → Автомат фаз Ночь/День (MAF-06) → Голосование (MAF-07) → Испытания (MAF-09)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8 — Чек-лист приёмки практической работы № 2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2)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Создано 7 эпиков по модулям ТЗ,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менее 60 задач (68 ед.) с оценкой 2–16 ч и зависимостями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Нагрузка распределена без перекосов (5–7 активных задач на участника), заданы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</w:t>
            </w:r>
            <w:proofErr w:type="spellEnd"/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Определены 5 вех и критический путь, оформлен отчёт с таблицами распределения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выполнена декомпозиция проекта ПС «Мафия» на 7 эпиков и 68 задач (420 чел.-ч), сбалансирована нагрузка между 11 участниками, формализованы критерии готовности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с учётом требований ЕСПД ГОСТ 19 и определён критический пу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 разработки.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3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Планирование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разработать полный календарный план проекта: построить иерархическую структуру работ (WBS), оценить трудозатраты и длительность задач, сформировать диаграмму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вехами и зависимостями, определить критический путь и сбалансировать ресурсы команды.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Календарно-сетевое планирование выполнено на 16 учебных недель (08.09.2026 – 24.12.2026) в соответствии со стадиями создания программной продукции по ГОСТ 19.102-77 ЕСПД.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ИЕРАРХИЧЕСКАЯ СТРУКТУРА РАБОТ (WBS) ПО ГОСТ 19.102-77 И ОЦЕНКА PERT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Иерархическая 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уктура работ (WBS) построена в 3 уровня по 5 этапам проекта. Оценка трудозатрат выполнена комбинированным методом: экспертная оценка + трёхточечная формула PERT E = (O + 4M + P) / 6 (табл. 9).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9 — Иерархическая структура работ (WBS) и оценка трудоз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атрат по PERT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3355"/>
        <w:gridCol w:w="1600"/>
        <w:gridCol w:w="1600"/>
        <w:gridCol w:w="1600"/>
      </w:tblGrid>
      <w:tr w:rsidR="00DA5422">
        <w:trPr>
          <w:tblHeader/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 WBS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Этап (по ГОСТ 19.102-77) и основные пакеты работ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Сроки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 / M / P, чел.-ч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Оценка E (PERT), чел.-ч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Аналитика и ТЗ (1.1 Сбор требований; 1.2 ТЗ по ГОСТ 19.201-78; 1.3 Согласование)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1–2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 / 44 / 58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(2.1 Архитектура и БД; 2.2 Макеты UI; 2.3 Спецификация ГОСТ 19.202-78)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3–5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 / 60 / 76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(3.1 Лобби и боты; 3.2 Механика 6 ролей; 3.3 Фазы Ночь/День и голосование; 3.4 Панель ведущего и лог)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6–11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 / 188 / 228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4.0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Стабилизация и испытания (4.1 ПМИ по ГОСТ 19.301-79; 4.2 Тестирование 18 сценариев; 4.3 Исправление багов)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12–14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 / 76 / 94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5.0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Документирование и защита (5.1 Документы ГОСТ 19.402 / 19.505; 5.2 Презентация; 5.3 Защита)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15–16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 / 46 / 58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цикл создания ПС «Мафия» (16 недель)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08.09–24.12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 / 414 / 514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КАЛЕНДАРНЫЙ ПЛАН-ГРАФИК (ДИАГРАММА ГАНТА) И СЕТЕВОЙ ГРАФИК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основе WBS построены диаграмма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(рис. 2) и сетевой график (рис. 3). Длительность критического пути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составляет 16 недель (76 рабочих дней); для некритических ветвей (вёрстка тем оформления, подготовка руководства оператора) предусмотрен временной резерв 5–7 дней.</w:t>
      </w:r>
    </w:p>
    <w:p w:rsidR="00A00EB7" w:rsidRDefault="00A00EB7" w:rsidP="00A00EB7">
      <w:pPr>
        <w:spacing w:before="80" w:after="4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A8A95A9" wp14:editId="619C659C">
            <wp:extent cx="5400000" cy="28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22" w:rsidRDefault="00DE276C">
      <w:pPr>
        <w:spacing w:before="40" w:after="8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2 — Календарный план-график (диаграмма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проекта ПС «Мафия».</w:t>
      </w:r>
    </w:p>
    <w:p w:rsidR="00A00EB7" w:rsidRDefault="00A00EB7" w:rsidP="00A00EB7">
      <w:pPr>
        <w:spacing w:before="80" w:after="4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7F2FD1E" wp14:editId="4FE553DF">
            <wp:extent cx="5400000" cy="2410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22" w:rsidRDefault="00DE276C">
      <w:pPr>
        <w:spacing w:before="40" w:after="8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3 — Се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тевой график и критический путь проекта ПС «Мафия».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КОНТРОЛЬНЫЕ ТОЧКИ (ВЕХИ), РЕСУРСЫ И ЧЕК-ЛИСТ ПРИЁМКИ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анализе ресурсной загрузки применён метод выравнивания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Resource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Leveling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 пиковая перегрузка на 8–10 неделях (параллельная разработка автомата фа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и панели ведущего) устранена перераспределением задач вёрстки и тестирования между подкомандами 1–3 в пределах доступного фонда (38–40 ч на студента за семестр).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Таблица 10 — Контрольные вехи проекта ПС «Мафия»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Контрольная веха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Плановая дата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мый артефакт (по ЕСПД ГОСТ 19)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M1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Утверждение ТЗ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25.09.2026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Техническое задание RU.ВТК.090207.2026-01 ТЗ (ГОСТ 19.201-78)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M2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Завершение проектирования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16.10.2026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данных и Описание программы (ГОСТ 19.402-78)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M3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Готовность прототипа ядра (MVP)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13.11.2026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Рабочий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билд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 (ветка Прототип-мафия-Назаров)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M4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Завершение приёмочных испытаний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11.12.2026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Протокол испытаний по ПМИ (ГОСТ 19.301-79), 0 критических ошибок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M5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Итоговая защита проекта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24.12.2026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Комплект документов ЕСПД, презентация 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демонстрация ПО</w:t>
            </w:r>
          </w:p>
        </w:tc>
      </w:tr>
    </w:tbl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11 — Чек-лист приёмки практической работы № 3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3)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Построена 3-уровневая WBS по 5 этапам, трудозатраты оценены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экспертно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по PERT (420 чел.-ч)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Построена диаграмма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 16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недель, выделен критический путь и 5 контрольных вех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Проведён анализ загрузки 11 участников, устранены перегрузки, оформлен отчёт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разработан календарно-сетевой план ПС «Мафия»: сформирована 3-уровневая структура WBS по ГОСТ 19.102-77, рассчитана трудоёмкость по PERT (420 чел.-ч), построены диаграмма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сетевой график, выделены 5 вех и сбалансирована ресурсная загр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узка команды.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4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Мониторинг и контроль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методы регулярного мониторинга хода проекта: собирать фактические данные о выполнении задач, сравнивать план с фактом, выявлять отклонения и их причины, формировать отчёт о статусе проекта и разрабатывать корректирующие действия.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Мониторинг провед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ён на контрольную дату окончания спринта разбора игровой логики (20.11.2026, 11-я неделя проекта) по данным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трекера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ветки Прототип-мафия-Назаров.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МЕТРИКИ КОНТРОЛЯ, СТАТУС-ВСТРЕЧИ И ТАБЛИЦА «ПЛАН — ФАКТ»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Регламент статус-встреч: еженедельно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вторникам (15 мин, формат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Stand-up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что сделано / что в плане / какие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блокеры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Контролируются 5 метрик: процент завершённых задач, отклонение по срокам (SV), отклонение по трудозатратам (CV), скорость сгорания задач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Velocity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плотность дефектов.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12 — Протокол контрольной статус-встречи и сравнение «План — Факт»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3355"/>
        <w:gridCol w:w="1600"/>
        <w:gridCol w:w="1600"/>
        <w:gridCol w:w="1600"/>
      </w:tblGrid>
      <w:tr w:rsidR="00DA5422">
        <w:trPr>
          <w:tblHeader/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Эпик / Показатель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План к 20.11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Факт к 20.11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Отклонение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Причина и статус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EPIC-01..02 (Лобби, 6 ролей, боты)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задач (120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задач (118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 ч (в срок)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Выполнено в ветке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Прототип-мафия-Назаров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d9f0bcf)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EPIC-03 (Автомат фаз Ночь/День)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 задач (80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задач (86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+6 ч (+3 дня)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Усложнение логики одновременного хода Журналиста и Любовницы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EPIC-04 (Дневное голосование)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 задач (56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 задач (58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+2 ч (+1 день)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Доработка проверки иммунитета и ничьей при голосовании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EPIC-05..06 (Панель ведущего, лог)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 задач (80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 задач (78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 задача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Ожидание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финализации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формата лога проверок Комиссара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EPIC-07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(Документация ЕСПД ГОСТ 19)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 задач (34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задач (34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(в срок)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ТЗ (ГОСТ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19.201-78) и шаблон ПМИ (ГОСТ 19.301-79) готовы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ИТОГО на контрольную дату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 задач (370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 задач (374 ч)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-3 задачи / +4 ч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Отставание 5 % по задачам, критический путь сохранён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РИСКОВ, ОТКЛОНЕНИЙ И КОРРЕКТИРУЮЩИЕ ДЕЙСТВИЯ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графику сгорания работ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Burndown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матрице рисков (рис. 4) выявлено отставание на 3 задачи (5 %) из-за коллизий ночных действий ролей. Разработаны корректирующие меры с сохранением итоговой даты защиты 24.12.2026 (табл. 13).</w:t>
      </w:r>
    </w:p>
    <w:p w:rsidR="00A00EB7" w:rsidRDefault="00A00EB7" w:rsidP="00A00EB7">
      <w:pPr>
        <w:spacing w:before="80" w:after="4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BCF6209" wp14:editId="4DF0CCCF">
            <wp:extent cx="5400000" cy="313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22" w:rsidRDefault="00DE276C">
      <w:pPr>
        <w:spacing w:before="40" w:after="8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4 — Матрица оц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енки рисков и отклонений при мониторинге проекта «Мафия».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13 — Выявленные отклонения и план корректирующих мероприятий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3355"/>
        <w:gridCol w:w="1600"/>
        <w:gridCol w:w="1600"/>
        <w:gridCol w:w="1600"/>
      </w:tblGrid>
      <w:tr w:rsidR="00DA5422">
        <w:trPr>
          <w:tblHeader/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Отклонение / Риск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Корректирующее действие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DEV-01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Задержка EPIC-03 на 3 дня (коллизия ночных ролей)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Выделение единой функции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resolveNightActions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() в прототипе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парное тестирование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Назаров Н. Н.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24.11.2026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DEV-02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Рост числа багов UI на мобильных экранах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Введение адаптивной сетки CSS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Flexbox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автопроверки разрешений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2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27.11.2026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DEV-03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Риск задержки оформления документов по ГОСТ 19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Параллельное заполнение разделов ПМИ (ГОСТ 19.301-79) и Руководства (ГОСТ 19.505-79)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Тех. писатель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04.12.2026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14 — Чек-лист приёмки практической работы № 4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4)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Заданы 5 метрик контроля, регламент и протокол статус-встречи, собраны данные «План — Факт»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Проанализировано сгорание задач, выявлены 3 отклонения и их корневые причины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Назначены корректирующие меры с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ответственными и сроками, обновлён базовый план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проведён мониторинг проекта ПС «Мафия» на 11-й неделе: зафиксировано выполнение 57 из 60 плановых задач (95 %), выявлены причины отставания по модулю ночных фаз и реализованы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орректирующие действия, обеспечившие соблюдение срока защиты 24.12.2026.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5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документацией проекта (ЕСПД ГОСТ 19)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системный подход к управлению проектной документацией: определить состав обязательных документов проекта, разработать шаблоны и структуру хранения, ввести правила именования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версионирования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организовать процесс рецензирования и контроля актуаль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документов.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документацией ПС «Мафия» организовано в строгом соответствии с комплексом стандартов Единой системы программной документации (ЕСПД) ГОСТ 19.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НОМЕНКЛАТУРА ПРОГРАММНЫХ ДОКУМЕНТОВ ПО ГОСТ 19.101-77 И ГОСТ 19.201-78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Согласно ГОСТ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19.101-77 (Виды программ и программных документов) и ГОСТ 19.103-77 каждому документу проекта присвоен регистрационный шифр вида RU.ВТК.090207.2026-XX. Оформление текста, таблиц и иллюстраций подчиняется ГОСТ 19.105-78 и ГОСТ 19.106-78.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15 — Реестр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проектной и программной документации ПС «Мафия» (ЕСПД ГОСТ 19)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3055"/>
        <w:gridCol w:w="1200"/>
        <w:gridCol w:w="1400"/>
        <w:gridCol w:w="1300"/>
        <w:gridCol w:w="13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 в реестре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документа и шифр ЕСПД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Стандарт ГОСТ 19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Версия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Статус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DOC-01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Техническое задание (RU.ВТК.090207.2026-01 34)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19.201-78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v1.2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Аналитик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Утверждён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DOC-02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Спецификация (RU.ВТК.090207.2026-01 19)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19.202-78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v1.0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Архитектор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Утверждён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DOC-03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 программы и схемы БД (RU.ВТК.090207.2026-01 13)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19.402-78, 19.701-90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v1.1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Утверждён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DOC-04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Описание применения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(RU.ВТК.090207.2026-01 31)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19.502-78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v1.0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Команда 2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Утверждён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DOC-05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Руководство оператора / пользователя (RU.ВТК.090207.2026-01 34-01)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19.505-79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v1.1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Тех. писатель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Утверждён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DOC-06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Программа и методика испытаний (RU.ВТК.090207.2026-01 51)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19.301-79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v1.2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Инженер QA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Утверждён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DOC-07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Ведомость держателей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подлинников и реестр (RU.ВТК.090207.2026-01 05)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ГОСТ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19.105-78, 19.604-78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v1.0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проекта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Утверждён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РЕЕСТР ДОКУМЕНТОВ, ВЕРСИОНИРОВАНИЕ (ГОСТ 19.604-78) И АУДИТ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всех документов введена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схема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версионирования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MAJOR.MINOR (0.x — черновик, 1.0 — базовый утверждённый выпуск, 1.x — плановые изменения с записью в Лист регистрации изменений по ГОСТ 19.604-78). По результатам перекрёстной проверки (аудита комплектности) устранены 3 замечания (та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бл. 16).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16 — Результаты аудита документации на соответствие ЕСПД ГОСТ 19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555"/>
        <w:gridCol w:w="2200"/>
      </w:tblGrid>
      <w:tr w:rsidR="00DA5422">
        <w:trPr>
          <w:tblHeader/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Выявленное замечание при рецензировании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Выполненная корректировка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DOC-01 (ТЗ)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разд. 2 отсутствовали требования к численности игроков (2–20) и ИИ-ботам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Внесено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изменение Изм. 1 (v1.2) по ГОСТ 19.201-78 п. 2.1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DOC-03 (Описание ПО)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указана спецификация ролей Любовница и Журналист в состоянии игры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Добавлена таблица структур данных прототипа Назарова Н. Н. (v1.1)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DOC-06 (ПМИ)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Отсутствовали критерии приёмки для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таймера фаз и смены тем UI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Включены тест-кейсы TC-15..TC-18 по ГОСТ 19.301-79 (v1.2)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17 — Чек-лист приёмки практической работы № 5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5)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Определён перечень из 7 документов по ЕСПД ГОСТ 19,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назначены авторы и рецензенты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Оформлен реестр DOC-01..07 с шифрами ГОСТ 19.103-77 и правилами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версионирования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MAJOR.MINOR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Разработаны шаблоны ГОСТ 19.105-78, проведена проверка качества и устранены замечания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выстроена система управления документацией ПС «Мафия» по стандартам ЕСПД России (ГОСТ 19.101-77, 19.103-77, 19.105-78, 19.201-78, 19.301-79, 19.402-78, 19.505-79, 19.604-78): сформирован реестр из 7 документов, введено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едён аудит комплектности.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6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Интеграция инструментов управления проектами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объединение разрозненных инструментов команды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таск-трекер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система контроля версий, хранилище документов, канал коммуникаций) в единый рабочий кон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тур, исключающий потерю информации и дублирование ручных операций.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Интеграция выполнена вокруг центрального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https://github.com/Bossburgeoff/Mafia (включая ветку Прототип-мафия-Назаров)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таск-трекера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ИНВЕНТАРИЗАЦИЯ И СХЕМА РАБОЧЕГО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КОНТУРА ИНСТРУМЕНТОВ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Единый информационный контур проекта объединяет 4 класса инструментов (табл. 18, рис. 5), обеспечивая автоматическую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трассируемость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«Требование ТЗ (ГОСТ 19.201-78) → Задача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трекера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→ Тест ПМИ (ГОСТ 19.301-79)».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18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— Инвентаризация и интеграция инструментов проекта ПС «Мафия»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555"/>
        <w:gridCol w:w="2200"/>
      </w:tblGrid>
      <w:tr w:rsidR="00DA5422">
        <w:trPr>
          <w:tblHeader/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Класс инструмента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Выбранное решение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Настроенная интеграция в контуре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 управления (PMIS)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1С:УП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Projects</w:t>
            </w:r>
            <w:proofErr w:type="spellEnd"/>
          </w:p>
        </w:tc>
        <w:tc>
          <w:tcPr>
            <w:tcW w:w="2200" w:type="dxa"/>
          </w:tcPr>
          <w:p w:rsidR="00DA5422" w:rsidRDefault="00DE276C" w:rsidP="00C26285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Автоматическая смена статуса карточки при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пуше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Контроль версий кода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Bossburgeoff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00" w:type="dxa"/>
          </w:tcPr>
          <w:p w:rsidR="00DA5422" w:rsidRDefault="00DE276C" w:rsidP="00C26285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Ветки по участникам (Прототип-мафия-Назаров), 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Хранилище документов ЕСПД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Каталог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Облако ВТК</w:t>
            </w:r>
          </w:p>
        </w:tc>
        <w:tc>
          <w:tcPr>
            <w:tcW w:w="2200" w:type="dxa"/>
          </w:tcPr>
          <w:p w:rsidR="00DA5422" w:rsidRDefault="00DE276C" w:rsidP="00C26285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Версиониров</w:t>
            </w:r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ание</w:t>
            </w:r>
            <w:proofErr w:type="spellEnd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файлов .</w:t>
            </w:r>
            <w:proofErr w:type="spellStart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/.</w:t>
            </w:r>
            <w:proofErr w:type="spellStart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pptx</w:t>
            </w:r>
            <w:proofErr w:type="spellEnd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/.</w:t>
            </w:r>
            <w:proofErr w:type="spellStart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</w:t>
            </w:r>
            <w:proofErr w:type="spellEnd"/>
            <w:r w:rsidR="00C262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Канал коммуникаций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Telegram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-группа ИТС-31 (с топиками)</w:t>
            </w:r>
          </w:p>
        </w:tc>
        <w:tc>
          <w:tcPr>
            <w:tcW w:w="2200" w:type="dxa"/>
          </w:tcPr>
          <w:p w:rsidR="00DA5422" w:rsidRDefault="00DE276C" w:rsidP="00C26285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Вебхук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-уведомления о новых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</w:tc>
      </w:tr>
    </w:tbl>
    <w:p w:rsidR="00A00EB7" w:rsidRDefault="00A00EB7" w:rsidP="00A00EB7">
      <w:pPr>
        <w:spacing w:before="80" w:after="4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9EDFD5D" wp14:editId="2A1D9C4C">
            <wp:extent cx="3950898" cy="17738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ou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6868" cy="178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22" w:rsidRDefault="00DE276C">
      <w:pPr>
        <w:spacing w:before="40" w:after="8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5 — Рабочий контур интегрированных инструментов управления проектом «Мафия».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СВЯЗКА КОММИТОВ GIT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 ТРЕКЕРОМ, ПРОВЕРКА ЦИКЛА И РЕГЛАМЕНТ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 обязательный шаблон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«MAF-XX: Краткое описание изменения (ветка Прототип-мафия-Назаров)». Проведена сквозная проверка рабочего цикла на реальных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коммитах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автора (табл. 19).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19 — Протокол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оверки сквозного цикла интеграции (ветка Прототип-мафия-Назаров)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Шаг цикла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Выполненное действие в контуре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Хэш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коммита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Артефакт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 проверки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Задача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трекере</w:t>
            </w:r>
            <w:proofErr w:type="spellEnd"/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Создана задача MAF-04 «Разработка прототипа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2026»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Карточка MAF-04 (В работе)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Уведомление в чате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кода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Загружен интерактивный прототип (2–20 игроков, боты, 6 ролей)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d9f0bcf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Привязан к MAF-04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Документация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Добавлено описание запуска и возможностей прототипа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9ec6b7c (README.md)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Синхронизировано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Отчёт и презентация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Загружены отчёт по МДК и презентация проекта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60cfd13, 0ee1594, 914bb94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Статус MAF-04 → Принята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20 — Чек-лист приёмки практической работы № 6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6)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Проведена инвентаризация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классов инструментов, построена схема контура интеграции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Настроена привязка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 задачам (MAF-XX), ссылки на документы ЕСПД и уведомления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 сквозной тест на ветке Прототип-мафия-Назаров, утверждён регламент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работы (1 стр.)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интегрированы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таск-трекер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(ветка Прототип-мафия-Назаров), хранилище документов ЕСПД ГОСТ 19 и командный мессенджер в единый контур; сквозная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трассируемость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подтверждена реальными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7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Презентация результатов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подготовку и проведение промежуточной презентации результатов проекта перед заказчиком и заинтересованными сторонами: структурировать доклад, визуализировать метрики выполнения, подготовить демонстрацию продукта и обработать обратную связь.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тация подготовлена на базе файла Презентация_Мафия_2026.pptx и рабочего прототипа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mafia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обнова.html (ветка Прототип-мафия-Назаров,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914bb94).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ПРЕЗЕНТАЦИИ, КЛЮЧЕВЫЕ МЕТРИКИ И СЦЕНАРИЙ ДЕМО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Презентация состоит из 12 слайдов, объединённых в 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логических блоков, и сопровождается 4-минутным живым показом прототипа ПС «Мафия» (табл. 21). На случай технических сбоев подготовлен резервный видеоролик прогона и офлайн-копия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mafia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обнова.html.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21 — Структура презентации (Презентация_Мафия_2026.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pptx) и сценарий демонстрации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555"/>
        <w:gridCol w:w="2200"/>
      </w:tblGrid>
      <w:tr w:rsidR="00DA5422">
        <w:trPr>
          <w:tblHeader/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Блок (слайды)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Содержание доклада и выводимые метрики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Сценарий живой демонстрации (4 мин)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Паспорт и цель (сл. 1–2)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Шифр RU.ВТК.090207.2026-01, проблема ручного ведения игры, цель автоматизации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Открытие стартового экрана «♠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МАФИЯ —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2026» (0:00–0:30)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Архитектура и ГОСТ 19 (сл. 3–4)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Стек HTML5/CSS3/JS, соответствие ТЗ (ГОСТ 19.201-78) и описанию (ГОСТ 19.402-78)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Настройка партии: ввод игроков, добавление ИИ-ботов, выбор 6 ролей (0:30–1:30)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Реализованный функционал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(сл. 5–7)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ролей (Мафия, Комиссар, Доктор, Любовница, Журналист, Мирный), фазы, таймер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Запуск фазы «Ночь»: ходы Мафии, проверка Комиссара, лечение Доктора (1:30–2:30)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Метрики проекта (сл. 8–9)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Готовность задач: 100 % (68/68), трудозатраты: 420 чел.-ч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тесты ПМИ: 18/18 (100 %)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фазу «День»: таймер обсуждения, голосование, проверка иммунитета (2:30–3:30)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Риски и качество (сл.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10–11)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Устранённые дефекты (32 ед.),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комплектность документов ЕСПД (7/7)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Финал партии,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экран статистики, переключени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тёмной/светлой темы (3:30–4:00)</w:t>
            </w:r>
          </w:p>
        </w:tc>
      </w:tr>
      <w:tr w:rsidR="00DA5422">
        <w:trPr>
          <w:jc w:val="center"/>
        </w:trPr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Итоги и развитие (сл. 12)</w:t>
            </w:r>
          </w:p>
        </w:tc>
        <w:tc>
          <w:tcPr>
            <w:tcW w:w="4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Выводы по проекту, перспектива сетевого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мультиплеера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Ответы на вопросы комиссии и демонстрация кода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ПРОТОКОЛ ОБРАТНОЙ СВЯЗИ И 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22 — Протокол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обратной связи по итогам предзащиты и план доработок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Вопрос / Замечание заказчика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Мифтахов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Н. И.)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Принятое решение и задача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трекере</w:t>
            </w:r>
            <w:proofErr w:type="spellEnd"/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 исключить случайное подсматривание роли при передаче устройства?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Добавлен промежуточный экран-заглушка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«Передайте устройство игроку X» (MAF-61)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Уточнить в презентации коды стандартов ЕСПД для каждого документа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слайд 4 добавлена таблица соответствия ГОСТ 19.201-78, 19.301-79, 19.505-79 (MAF-62)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Показывать причину завершения игры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итоговом модальном окне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окно победы добавлена сводка численности фракций и полный лог ходов (MAF-63)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23 — Чек-лист приёмки практической работы № 7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7)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Сформирована структура из 6 блоков (12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слайдов), вынесено 6 метрик с динамикой План/Факт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Составлен пошаговый сценарий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демо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(4 мин) и резервный офлайн-вариант, распределены роли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Проведено выступление, оформлен протокол обратной связи и задачи на доработку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трекере</w:t>
            </w:r>
            <w:proofErr w:type="spellEnd"/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подготовлена и проведена презентация результатов ПС «Мафия» (файл Презентация_Мафия_2026.pptx, 12 слайдов), отработан 4-минутный сценарий демонстрации прототипа Назарова Н. Н. и реализованы доработки по замечаниям заказчика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8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Формирование портфолио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собрать, систематизировать и оформить единое портфолио учебного проекта «Мафия», объединяющее управленческие, аналитические, технические и тестовые артефакты за весь курс, а также зафиксировать личный вклад каждого участника.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Портфолио скомплектовано по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равилам ГОСТ 19.105-78 (Общие требования к программным документам) и ГОСТ 19.202-78 (Спецификация) и размещено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https://github.com/Bossburgeoff/Mafia.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ПОРТФОЛИО И РЕЕСТР АРТЕФАКТОВ ПО ГОСТ 19.105-78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Портфолио включает 7 тематических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разделов с единым оглавлением и пояснительной запиской (табл. 24). Все 21 учебная работа курса (8 лабораторных МДК 02.01 и 13 практических МДК 02.02) представлены в полном объёме.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24 — Структура портфолио проекта ПС «Мафия» и реестр ключевых артефа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ктов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Раздел портфолио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Входящие артефакты и шифры ЕСПД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Версия / Дата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01. Паспорт и управление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Устав проекта, WBS, план-график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Ганта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отчёты ПР 1–13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v1.0 (20.12.2026)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Рук. проекта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02. Требования и ТЗ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Техническое задание RU.ВТК.090207.2026-01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 (ГОСТ 19.201-78)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v1.2 (25.09.2026)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Аналитик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03. Архитектура и БД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ER-диаграмма, Описание программы RU.ВТК.090207.2026-01 13 (ГОСТ 19.402-78)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v1.1 (16.10.2026)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Архитектор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04. Исходный код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билды</w:t>
            </w:r>
            <w:proofErr w:type="spellEnd"/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Прототип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обнова.html, README.md, ветка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Прототип-мафия-Назаров)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v1.0 (19.12.2026)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05. Испытания и качество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ПМИ RU.ВТК.090207.2026-01 51 (ГОСТ 19.301-79), журнал из 18 тест-кейсов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v1.2 (11.12.2026)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Инженер QA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06. Эксплуатация (ГОСТ 19)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Руководство оператора RU.ВТК.090207.2026-01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34-01 (ГОСТ 19.505-79)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v1.1 (15.12.2026)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Тех. писатель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07. Материалы защиты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Презентация_Мафия_2026.pptx, доклад, личные разделы участников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v1.0 (22.12.2026)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ЛИЧНЫЙ РАЗДЕЛ УЧАСТНИКА (НАЗАРОВ Н. Н.) И ПРОВЕРКА ПОЛНОТЫ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25 — Карточка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личного вклада студента Назарова Никиты Николаевича (гр. ИТС-31)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Фактические данные и подтверждающие ссылки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Ф. И. О., группа, роль в проекте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Никита Николаевич, гр. ИТС-31; ведущий разработчик прототипа ядра и интерфейса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Рабочая ветка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https://github.com/Bossburgeoff/Mafia/tree/Прототип-мафия-Назаров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Ключевые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репозитории</w:t>
            </w:r>
            <w:proofErr w:type="spellEnd"/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d9f0bcf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 — прототип 2–20 игроков, боты, 6 ролей); 9ec6b7c (README.md); 914bb94 (Презентация_Мафия_2026.pptx); 60cfd13, 0ee1594 (Отчет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МДК 02.01.docx)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Выполненные задачи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трекера</w:t>
            </w:r>
            <w:proofErr w:type="spellEnd"/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MAF-04, MAF-05, MAF-14, MAF-22, MAF-31, MAF-45, MAF-61 (всего 7 задач / 42 чел.-ч, 100 % в срок)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Разработанные документы ЕСПД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 программы (ГОСТ 19.402-78), раздел ТЗ по ролям (ГОСТ 19.201-78), сводный от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чёт ПР 1–13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ЧЕК-ЛИСТ ПРИЁМКИ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26 — Чек-лист приёмки практической работы № 8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8)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Утверждена структура из 7 разделов, заполнены версии, даты и ссылки на артефакты ЕСПД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Оформлен личный раздел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Назарова Н. Н.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хэшами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задачами, создана навигация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Написана пояснительная записка (ГОСТ 19.404-79), подтверждена 100 % полнота по 21 работе курса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сформировано единое портфолио ПС «Мафия» из 7 разд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елов по ГОСТ 19.105-78 и ГОСТ 19.202-78, задокументирован личный вклад Назарова Н. Н. (ветка Прототип-мафия-Назаров) и подтверждена полнота всех 21 работы курса.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9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Итоговый контроль знаний (тест по теории)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систематизировать и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оверить теоретические знания по всем разделам курса «Управление проектами»: от инициации и планирования до управления рисками, бюджетом, заинтересованными сторонами и подготовкой к защите.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Перед выполнением итогового теста заполнена карта самопроверки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15 темам МДК 02.02 и стандартам ЕСПД серии ГОСТ 19.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ЛИСТ САМОПРОВЕРКИ ПО 15 ТЕМАМ КУРСА И ВЫПОЛНЕНИЕ ТЕСТА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всем 15 теоретическим блокам курса (жизненный цикл проекта, ГОСТ 19.101-77 / 19.102-77, декомпозиция WBS, метод PERT и критический путь, диаграмма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методологии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Waterfall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мониторинг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Burndown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документация ЕСПД ГОСТ 19.201-78 / 19.301-79, интеграция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трекера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управление рисками, бюджетом,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стейкхолдерами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базой знаний) готовность оценена на уровне «Уверенно».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27 — Кл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ючевые ответы итогового теоретического теста (вариант Назарова Н. Н.)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Часть теста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Содержание заданий и данные ответы (с привязкой к ЕСПД ГОСТ 19 и PMBOK)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Часть 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вопр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1–12, выбор 1 ответа)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 Тройственное ограничение: содержание, сроки, бюджет; 2) Погре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шность на старте: до ±50 %; 3) Стандарт ТЗ на ПО: ГОСТ 19.201-78; 4) Стандарт ПМИ: ГОСТ 19.301-79; 5) Формула PERT: (O+4M+P)/6; 6) Резерв на критическом пути: 0 дней; 7) Ограничение WIP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Kanban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лимит незавершённых задач; 8) Линия выше идеала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Burndown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отставание от графика; 9) Изменения в документах ЕСПД: ГОСТ 19.604-78; 10) Высокая власть + высокий интерес: тесное управление; 11) База знаний: сохранение опыта команды; 12) Критерий завершения задачи: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Definition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(12/12 верно)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Часть Б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вопр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13–16, множественный выбор)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13) Признаки проекта: временность, уникальность результата, ограничения ресурсов; 14) Обязательные разделы ТЗ по ГОСТ 19.201-78: назначение, требования к программе, состав работ, порядок контроля и приёмки; 15) Метрики контроля: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SV, CV,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Velocity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плотность багов; 16) Артефакты релиза: код, ПМИ, Руководство оператора ГОСТ 19.505-79 (8/8 баллов)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Часть В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вопр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17–18, соответствие)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17) Соответствие стандартов ЕСПД: ГОСТ 19.101-77 → Виды документов, ГОСТ 19.201-78 → ТЗ, ГОСТ 19.301-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 → ПМИ, ГОСТ 19.402-78 → Описание программы, ГОСТ 19.505-79 → Руководство оператора; 18) Роли: Заказчик → Приёмка, РП → План и контроль, QA → Испытания (4/4 балла)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Часть Г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вопр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19–20, развёрнутый ответ)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19) Расчёт PERT: при O=6 ч, M=12 ч, P=24 ч оценк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E=(6+48+24)/6 = 13 ч, СКО σ=(24-6)/6 = 3 ч; 20) Алгоритм действий РП при срыве задачи на критическом пути: сжатие расписания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Crashing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за счёт переброски резерва с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некритических задач или быстрый проход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Tracking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с фиксацией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трекере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(6/6 баллов)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СВОДКА РЕЗУЛЬТАТОВ И РАЗБОР ОШИБОК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28 — Итоговая ведомость тестирования и чек-лист приёмки ПР 9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DA5422">
        <w:trPr>
          <w:tblHeader/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Показатель / Критерий приёмки (по МУ ПР 9)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Набранный балл по частям: А (12 из 12) + Б (8 из 8) + В (4 из 4) + Г (6 из 6)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из 30 баллов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(100 %, оценка «5 / отлично»)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Заполнен лист самопроверки по 15 темам, тест сдан с 1-й попытки без нарушений регламента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2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Проведён контрольный разбор вопросов по стандартам ЕСПД ГОСТ 19 и методу критического пути</w:t>
            </w:r>
          </w:p>
        </w:tc>
        <w:tc>
          <w:tcPr>
            <w:tcW w:w="65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проведена систематизация теоретических знаний по курсу «Управление проектами» и комплексу стандартов ЕСПД ГОСТ 19; итоговое тестирование выполнено с результатом 30 из 30 баллов (100 %, оценка «отлично»).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10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б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юджетом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планирование, учёт и контроль бюджета учебного проекта в трудозатратах (человеко-часах): сформировать плановую смету по этапам и ролям, сопоставить её с фактическими затратами, выявить отклонения и предложить меры по управлени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 ресурсным резервом.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Бюджет проекта ПС «Мафия» рассчитывается в человеко-часах (чел.-ч) исходя из планового фонда 11 участников группы ИТС-31 на семестр (420 чел.-ч, в том числе управленческий резерв 10 %).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ПЛАНОВЫЙ БЮДЖЕТ ТРУДОЗАТРАТ ПО СТАТЬЯМ И РОЛЯМ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лановый бюджет распределён по 6 статьям затрат в соответствии со стадиями ГОСТ 19.102-77 и закреплён за ролями команды (табл. 29).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29 — Исполнение бюджета трудозатрат проекта ПС «Мафия» (План / Факт)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3055"/>
        <w:gridCol w:w="1200"/>
        <w:gridCol w:w="1400"/>
        <w:gridCol w:w="1300"/>
        <w:gridCol w:w="13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Статья бюджета (этап работ)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План, чел.-ч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Факт, 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ел.-ч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Отклонение, чел.-ч (%)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Освоение,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Причина отклонения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Аналитика и ТЗ (ГОСТ 19.201-78)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 (-2,2 %)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Использование готового шаблона ТЗ ЕСПД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Проектирование и БД (ГОСТ 19.402-78)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 (-1,6 %)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Унификация JSON-структуры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состояния игры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Разработка кода и UI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2026)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198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+8 (+4,2 %)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Доработка логики 6 ролей, ботов и тем оформления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Испытания по ПМИ (ГОСТ 19.301-79)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+2 (+3,8 %)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Дополнительный регрессионный прогон 18 тестов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Документирование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ЕСПД (ГОСТ 19)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42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 (-4,8 %)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Автоматич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еская сборка таблиц и реестров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Управление проектом и резерв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-6 (-20,0 %)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Часть резерва (6 ч) направлена на статью 3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 по проекту ПС «Мафия»</w:t>
            </w:r>
          </w:p>
        </w:tc>
        <w:tc>
          <w:tcPr>
            <w:tcW w:w="30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(0,0 %)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100 %</w:t>
            </w:r>
          </w:p>
        </w:tc>
        <w:tc>
          <w:tcPr>
            <w:tcW w:w="13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Бюджет выполнен точно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рамках лимита 420 чел.-ч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ИСПОЛНЕНИЯ БЮДЖЕТА (ПЛАН / ФАКТ) И ЧЕК-ЛИСТ ПРИЁМКИ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Перерасход по статье «Разработка кода и UI» (+8 чел.-ч) и статье «Испытания» (+2 чел.-ч), вызванный расширением числа игроков до 20 и добавлением ИИ-ботов в ветке Протот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ип-мафия-Назаров, полностью компенсирован за счёт экономии на шаблонах ЕСПД (-4 чел.-ч) и планового управленческого резерва (-6 чел.-ч). Индекс освоения бюджета CPI = EV / AC = 420 / 420 = 1,00.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30 — Чек-лист приёмки практической работы № 10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Что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проверяется (по МУ ПР 10)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Сформирован плановый бюджет по 6 статьям и 11 участникам, заложен резерв, собраны данные факта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Рассчитаны абсолютные и относительные отклонения, процент освоения (100 %) и индекс CPI = 1,00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Обоснованы причины перерасхода (+8 ч в разработке) и меры компенсации из резерва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сформирован и проконтролирован бюджет трудозатрат ПС «Мафия» по 6 статьям (420 чел.-ч); перерасход на этапе кодирования (+8 чел.-ч) погаше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 за счёт управленческого резерва, итоговое отклонение составило 0 чел.-ч (CPI = 1,00).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11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заинтересованными сторонами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освоить выявление и анализ заинтересованных сторон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стейкхолдеров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проекта, построить матрицу «Вла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сть — Интерес», выбрать стратегию взаимодействия с каждой группой и разработать план коммуникаций.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стейкхолдеров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ПС «Мафия» охватывает всех внутренних и внешних участников образовательного и производственного контура ГАПОУ СО «ВТК».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РЕЕСТР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СТЕЙКХОЛДЕРОВ, МАТРИЦА «ВЛАСТЬ — ИНТЕРЕС» И ПЛАН КОММУНИКАЦИЙ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Идентифицированы 6 ключевых заинтересованных сторон, распределённых по квадрантам матрицы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Менделоу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«Власть — Интерес» с назначением персональных стратегий и каналов связи (табл. 31).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31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— Реестр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стейкхолдеров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матрица «Власть — Интерес» и план коммуникаций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3355"/>
        <w:gridCol w:w="1600"/>
        <w:gridCol w:w="1600"/>
        <w:gridCol w:w="1600"/>
      </w:tblGrid>
      <w:tr w:rsidR="00DA5422">
        <w:trPr>
          <w:tblHeader/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Заинтересованная сторона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Власть / Интерес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Квадрант и стратегия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Канал, частота и формат отчётности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SH-01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 / Заказчик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Мифтахов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Н. И.)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 / Высокий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Ключевой игрок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(тесное управление)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Очные сдачи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еженедельно: приёмка ПР 1–13 и документов ГОСТ 19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SH-02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проекта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тимлид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ИТС-31)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 / Высокий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Ключевой игрок (тесное управление)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Трекер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Telegram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2 раза в неделю: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стендап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контроль критического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пути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SH-03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Разработчики подкоманд (вкл. Назарова Н. Н.)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 / Высокий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Информирование и вовлечение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 и чат, ежедневно: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кода, синхронизация контрактов модулей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SH-04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Будущие пользователи (ведущие и игроки)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Низкая / Высокий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Держать в курсе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(обратная связь)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Тестовые сессии, 3 раза за семестр: UX-опрос,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проверка Руководства ГОСТ 19.505-79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SH-05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Администрация колледжа (экзаменационная комиссия)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 / Низкий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Обеспечить удовлетворённость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Итоговая защита (24.12.2026): сводный отчёт, портфолио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презентация</w:t>
            </w:r>
          </w:p>
        </w:tc>
      </w:tr>
      <w:tr w:rsidR="00DA5422">
        <w:trPr>
          <w:jc w:val="center"/>
        </w:trPr>
        <w:tc>
          <w:tcPr>
            <w:tcW w:w="1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SH-06</w:t>
            </w:r>
          </w:p>
        </w:tc>
        <w:tc>
          <w:tcPr>
            <w:tcW w:w="33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ИТ-служба колледжа (администраторы сети ВТК)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 / Низкий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 (минимальные усилия)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Заявки при необходимости: проверка работы браузеров и проекционного оборудования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ФАКТИЧЕСКИХ КОММУНИКАЦИЙ И ЧЕК-ЛИСТ ПРИЁМКИ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Сравнение плановых и фактических коммуникаций показало: регулярные еженедельные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демо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заказчиком (SH-01) позволили досрочно согласовать ТЗ по ГОСТ 19.201-78; единственное отклонение (пропуск одного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стендапа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между Командами 1 и 2 на 9-й неделе) было устран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ено введением обязательного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пинга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-топике при изменении структуры состояния игры.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32 — Чек-лист приёмки практической работы № 11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11)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Выявлены 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стейкхолдеров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оценены власть и интерес, построена ма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трица из 4 квадрантов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Выбраны стратегии взаимодействия и разработан план коммуникаций (канал, частота, ответственный)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Проведён анализ фактических коммуникаций, скорректирован регламент уведомлений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сформирован реестр из 6 заинтересованных сторон ПС «Мафия», построена матрица «Власть — Интерес» и реализован план коммуникаций, обеспечивший своевременное согласование прототипа и комплекта документации ЕСПД ГОСТ 19 с заказчиком.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АЯ РАБОТА № 12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Управление знаниями в проекте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создать и наполнить структурированную базу знаний проекта «Мафия», фиксирующую архитектурные решения, инструкции по развёртыванию, стандарты работы команды и опыт решения ключевых технических и организацио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нных проблем.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База знаний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Knowledge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проекта развёрнута в формате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Markdown-репозитория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документации по ГОСТ 19.402-78 (Описание программы) и ГОСТ 19.505-79 (Руководство оператора).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БАЗЫ ЗНАНИЙ И ДОКУМЕНТИРОВАНИЕ РЕШЁННЫХ ПРОБЛЕМ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База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знаний разделена на 6 рубрик с назначенными владельцами и правилами актуализации после каждого спринта (табл. 33). В разделе «Разобранные ошибки и типовые решения» задокументированы 4 ключевых кейса разработки (табл. 34).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33 — Структура базы знаний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проекта ПС «Мафия»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 раздела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раздела базы знаний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Содержание и связь с ЕСПД ГОСТ 19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KB-01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Регламенты команды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Правила веток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шаблон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коммита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MAF-XX, критерии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</w:t>
            </w:r>
            <w:proofErr w:type="spellEnd"/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Рук. проекта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KB-02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Стандарты и шаблоны ЕСПД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Шаблоны ГОСТ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19.105-78, 19.201-78 (ТЗ), 19.301-79 (ПМИ), 19.505-79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Тех. писатель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KB-03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Архитектура и модель данных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Схема объекта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автомат фаз День/Ночь (ГОСТ 19.402-78)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KB-04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Инструкции по запуску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демо</w:t>
            </w:r>
            <w:proofErr w:type="spellEnd"/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README.md ветки Прототип-мафия-Назаров, зап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уск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KB-05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Разобранные ошибки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Known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Issues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Решения коллизий ночных ролей, таймеров и адаптивной вёрстки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Команды 1–3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KB-06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Памятка нового участника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Onboarding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Чек-лист быстрого входа в проект за 30 минут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Аналитик</w:t>
            </w:r>
          </w:p>
        </w:tc>
      </w:tr>
    </w:tbl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Таблица 34 — Задокументированные технические решения и разобранные ошибки (KB-05)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Код кейса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Симптом проблемы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Корневая причина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Реализованное решение в коде (Прототип-мафия-Назаров)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ERR-01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Конфликт исхода ночи при одновременном ходе Мафии, Доктора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Любовницы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Проверка условий гибели выполнялась сразу при клике, а не в конце ночи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Введена очередь ночных действий и финальная функция расчёта итогов ночи с приоритетом лечения и алиби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ERR-02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Наложение таймеров при быстром переключении фазы ведущим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Отсутствовал сброс предыдущего интервала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setInterval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перед новым запуском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Добавлен принудительный вызов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clearInterval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при любом переходе фазы или паузе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ERR-03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Невозможность протестировать партию на 15–20 игроках одним разработчиком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Отсутствие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генератора искусственных участников при отладке</w:t>
            </w:r>
          </w:p>
        </w:tc>
        <w:tc>
          <w:tcPr>
            <w:tcW w:w="22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Реализован модуль ИИ-ботов с автоматическим выбором целей ночью 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ERR-04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Сброс тёмной/светлой темы и настроек при случайном обновлении вкладки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Хранение настроек темы только в оперативной па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мяти страницы</w:t>
            </w:r>
          </w:p>
        </w:tc>
        <w:tc>
          <w:tcPr>
            <w:tcW w:w="22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Добавлено сохранение пользовательских настроек в 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ПРОТОКОЛ ПЕРЕКРЁСТНОЙ ПРОВЕРКИ И ЧЕК-ЛИСТ ПРИЁМКИ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Проведена перекрёстная проверка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Peer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участник Команды 3 без устных подсказок развернул прототип из ветки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Прототип-мафия-Назаров по статье KB-04 (README.md) 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35 — Чек-лист приёмки практической работы № 12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12)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Созданы 6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разделов базы знаний, назначены ответственные, оформлены архитектурные статьи (ГОСТ 19.402-78)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Описаны 4 решённые технические проблемы (ERR-01..04) по шаблону «Симптом — Причина — Решение»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Подготовлена памятка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онбординга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проведена успешная перекрёстная проверка инструкции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ходе работы создана база знаний ПС «Мафия» из 6 разделов, синхронизированная с документацией по ГОСТ 19.402-78 и ГОСТ 19.505-79, задокументированы 4 ключевых технических решения (ERR-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04) и подтверждена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воспроизводимость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инструкций перекрёстной проверкой.</w:t>
      </w:r>
    </w:p>
    <w:p w:rsidR="00DA5422" w:rsidRDefault="00DE276C">
      <w:pPr>
        <w:pageBreakBefore/>
        <w:spacing w:before="200" w:after="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ПРАКТИЧЕСКАЯ РАБОТА № 13</w:t>
      </w:r>
    </w:p>
    <w:p w:rsidR="00DA5422" w:rsidRDefault="00DE276C">
      <w:pPr>
        <w:spacing w:after="1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Подготовка к защите проекта</w:t>
      </w:r>
    </w:p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провести финальную проверку готовности проекта к итоговой защите: скомплектовать сдаточный пакет документов и кода, выверить презентацию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тайминг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выступления, подготовить ответы на типовые вопросы комиссии и провести генеральную репетицию.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Комплектование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сдаточного пакета ПС «Мафия» выполнено в соответствии с ГОСТ 19.101-77, ГОСТ 19.105-78, ГОСТ 19.201-78, ГОСТ 19.301-79 и ГОСТ 19.604-78.</w:t>
      </w:r>
    </w:p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СДАТОЧНЫЙ ПАКЕТ ПО ЕСПД ГОСТ 19, ТАЙМИНГ ЗАЩИТЫ И ОТВЕТЫ НА ВОПРОСЫ</w:t>
      </w:r>
    </w:p>
    <w:p w:rsidR="00DA5422" w:rsidRDefault="00DE276C">
      <w:pPr>
        <w:spacing w:after="4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компоненты сдаточного пакета проверены на соот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ветствие требованиям ЕСПД и зафиксированы в итоговой ведомости (табл. 36). 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36 — Ведомость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финального сдаточного пакета проекта ПС «Мафия» (Назаров Н. Н.)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3155"/>
        <w:gridCol w:w="2600"/>
        <w:gridCol w:w="2200"/>
      </w:tblGrid>
      <w:tr w:rsidR="00DA5422">
        <w:trPr>
          <w:tblHeader/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компонента сдаточного пакета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Стандарт ЕСПД / Формат файла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Статус готовности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Техническое задание (RU.ВТК.090207.2026-01 34)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19.201-78 (.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v1.2)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 (100 %)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 программы и алгоритмов (RU.ВТК.090207.2026-01 13)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19.402-78 (.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v1.1)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 (100 %)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Программа и методика испытаний (RU.ВТК.090207.2026-01 51)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19.301-79 (.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v1.2, 18 тестов)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 (100 %)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Руководство оператора (RU.ВТК.090207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.2026-01 34-01)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19.505-79 (.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README.md)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 (100 %)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Исполняемый прототип ПС «Мафия»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HTML5/CSS3/JS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 (100 %)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Сводный отчёт по ЛР 1–9 (МДК 02.01) и ПР 1–13 (МДК 02.02)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 19.105-78 (.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v1.0)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(100 %)</w:t>
            </w:r>
          </w:p>
        </w:tc>
      </w:tr>
      <w:tr w:rsidR="00DA5422">
        <w:trPr>
          <w:jc w:val="center"/>
        </w:trPr>
        <w:tc>
          <w:tcPr>
            <w:tcW w:w="14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Итоговая презентация проекта</w:t>
            </w:r>
          </w:p>
        </w:tc>
        <w:tc>
          <w:tcPr>
            <w:tcW w:w="2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Презентация_Мафия_2026.pptx (12 сл.)</w:t>
            </w:r>
          </w:p>
        </w:tc>
        <w:tc>
          <w:tcPr>
            <w:tcW w:w="22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 (100 %)</w:t>
            </w:r>
          </w:p>
        </w:tc>
      </w:tr>
    </w:tbl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37 — Подготовленные ответы на 8 типовых вопросов экзаменационной комиссии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Вопрос комиссии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Краткий аргументированный ответ докладчика (Назаров Н. Н.)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Какую главную проблему решает ваша система?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Устраняет ошибки ведущего</w:t>
            </w:r>
            <w:r w:rsidR="009B1C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при подсчёте ночных действий 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 каким стандартам оформлена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документация?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 комплексу ЕСПД ГОСТ 19: ТЗ — ГОСТ 19.201-78, Описание ПО — ГОСТ 19.402-78, 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Каков ваш личный вклад в проект?</w:t>
            </w:r>
          </w:p>
        </w:tc>
        <w:tc>
          <w:tcPr>
            <w:tcW w:w="1800" w:type="dxa"/>
          </w:tcPr>
          <w:p w:rsidR="00DA5422" w:rsidRDefault="00DE276C" w:rsidP="00C26285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 ветке Прототип-мафия-Назаров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разработан прототип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документация и презентация 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 оценивались трудозатраты и соблюдён ли бюджет?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выполнена по формуле PERT (420 чел.-ч на 16 не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дель); перерасход на кодировании (+8 ч)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Какое главное отклонение возникло и как его устранили?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Задержка на 3 дня в модуле ночных фаз из-за коллизии ролей Доктора и Любовницы; 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 проверялось качество продукта?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 ПМИ (ГОСТ 19.301-79) проведено 18 приёмочных тест-кейсов 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Что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произойдёт при сбое интернета во время демонстрации?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Прототип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mafia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обнова.html</w:t>
            </w:r>
            <w:r w:rsidR="009B1C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работает </w:t>
            </w:r>
            <w:r w:rsidR="009B1C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полностью автономно 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Каковы перспективы развития проекта?</w:t>
            </w:r>
          </w:p>
        </w:tc>
        <w:tc>
          <w:tcPr>
            <w:tcW w:w="1800" w:type="dxa"/>
          </w:tcPr>
          <w:p w:rsidR="00DA5422" w:rsidRDefault="00DE276C" w:rsidP="009B1C29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Подключение серверной комнаты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WebSo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cket</w:t>
            </w:r>
            <w:proofErr w:type="spellEnd"/>
            <w:r w:rsidR="009B1C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игры с разных смартфонов </w:t>
            </w:r>
          </w:p>
        </w:tc>
      </w:tr>
    </w:tbl>
    <w:p w:rsidR="00DA5422" w:rsidRDefault="00DE276C">
      <w:pPr>
        <w:keepNext/>
        <w:spacing w:before="140" w:after="4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ПРОТОКОЛ РЕПЕТИЦИИ, ЧЕК-ЛИСТ И ЛИСТ РЕГИСТРАЦИИ ИЗМЕНЕНИЙ (ГОСТ 19.604-78)</w:t>
      </w:r>
    </w:p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38 — Чек-лист приёмки практической работы № 13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00"/>
        <w:gridCol w:w="6455"/>
        <w:gridCol w:w="1800"/>
      </w:tblGrid>
      <w:tr w:rsidR="00DA5422">
        <w:trPr>
          <w:tblHeader/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Что проверяется (по МУ ПР 13)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1–4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Собран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финальный пакет из 7 артефактов ЕСПД, проверена презентация и сценарий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демо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(с резервом)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5–7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Распределены роли на защите, подготовлены письменные ответы на 8 вопросов комиссии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  <w:tr w:rsidR="00DA5422">
        <w:trPr>
          <w:jc w:val="center"/>
        </w:trPr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8–10</w:t>
            </w:r>
          </w:p>
        </w:tc>
        <w:tc>
          <w:tcPr>
            <w:tcW w:w="64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Проведена генеральная репетиция по секундомеру,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устранены замечания, оформлен Лист регистрации изменений</w:t>
            </w:r>
          </w:p>
        </w:tc>
        <w:tc>
          <w:tcPr>
            <w:tcW w:w="18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:rsidR="00DA5422" w:rsidRDefault="00DE276C">
      <w:pPr>
        <w:keepNext/>
        <w:spacing w:before="80" w:after="4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39 — Лист регистрации изменений программного документа (по ГОСТ 19.604-78 ЕСПД)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2155"/>
        <w:gridCol w:w="1100"/>
        <w:gridCol w:w="1600"/>
        <w:gridCol w:w="1700"/>
        <w:gridCol w:w="1100"/>
        <w:gridCol w:w="1000"/>
      </w:tblGrid>
      <w:tr w:rsidR="00DA5422">
        <w:trPr>
          <w:tblHeader/>
          <w:jc w:val="center"/>
        </w:trPr>
        <w:tc>
          <w:tcPr>
            <w:tcW w:w="7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Изм.</w:t>
            </w:r>
          </w:p>
        </w:tc>
        <w:tc>
          <w:tcPr>
            <w:tcW w:w="2155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Номера листов (страниц) изменённых / новых</w:t>
            </w:r>
          </w:p>
        </w:tc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Всего листов в документе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 документа</w:t>
            </w:r>
          </w:p>
        </w:tc>
        <w:tc>
          <w:tcPr>
            <w:tcW w:w="17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Входящий №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сопроводительного документа и дата</w:t>
            </w:r>
          </w:p>
        </w:tc>
        <w:tc>
          <w:tcPr>
            <w:tcW w:w="11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000" w:type="dxa"/>
          </w:tcPr>
          <w:p w:rsidR="00DA5422" w:rsidRDefault="00DE276C"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</w:tr>
      <w:tr w:rsidR="00DA5422">
        <w:trPr>
          <w:jc w:val="center"/>
        </w:trPr>
        <w:tc>
          <w:tcPr>
            <w:tcW w:w="7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155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Первичный выпуск сводного отчёта ПР 1–13</w:t>
            </w:r>
          </w:p>
        </w:tc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6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RU.ВТК.090207.2026-01 ПР</w:t>
            </w:r>
          </w:p>
        </w:tc>
        <w:tc>
          <w:tcPr>
            <w:tcW w:w="17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Ветка Прототип-мафия-Назаров, 19.10.2026</w:t>
            </w:r>
          </w:p>
        </w:tc>
        <w:tc>
          <w:tcPr>
            <w:tcW w:w="11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Назаров Н. Н.</w:t>
            </w:r>
          </w:p>
        </w:tc>
        <w:tc>
          <w:tcPr>
            <w:tcW w:w="1000" w:type="dxa"/>
          </w:tcPr>
          <w:p w:rsidR="00DA5422" w:rsidRDefault="00DE276C">
            <w:pPr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19.10.2026</w:t>
            </w:r>
          </w:p>
        </w:tc>
      </w:tr>
    </w:tbl>
    <w:p w:rsidR="00DA5422" w:rsidRDefault="00DE276C">
      <w:pPr>
        <w:spacing w:before="40" w:after="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ходе работы полностью укомплектован и проверен сдаточный пакет проекта ПС «Ма</w:t>
      </w:r>
      <w:r w:rsidR="009B1C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фия» по стандартам ЕСПД России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sectPr w:rsidR="00DA5422" w:rsidSect="00EE5D90">
      <w:footerReference w:type="default" r:id="rId14"/>
      <w:type w:val="continuous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76C" w:rsidRDefault="00DE276C" w:rsidP="005E78FA">
      <w:pPr>
        <w:spacing w:after="0" w:line="240" w:lineRule="auto"/>
      </w:pPr>
      <w:r>
        <w:separator/>
      </w:r>
    </w:p>
  </w:endnote>
  <w:endnote w:type="continuationSeparator" w:id="0">
    <w:p w:rsidR="00DE276C" w:rsidRDefault="00DE276C" w:rsidP="005E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294833110"/>
      <w:docPartObj>
        <w:docPartGallery w:val="Page Numbers (Bottom of Page)"/>
        <w:docPartUnique/>
      </w:docPartObj>
    </w:sdtPr>
    <w:sdtEndPr/>
    <w:sdtContent>
      <w:p w:rsidR="0064492F" w:rsidRPr="0064492F" w:rsidRDefault="00EE5D90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="0064492F" w:rsidRPr="0064492F">
          <w:rPr>
            <w:rFonts w:ascii="Times New Roman" w:hAnsi="Times New Roman" w:cs="Times New Roman"/>
          </w:rPr>
          <w:fldChar w:fldCharType="begin"/>
        </w:r>
        <w:r w:rsidR="0064492F" w:rsidRPr="0064492F">
          <w:rPr>
            <w:rFonts w:ascii="Times New Roman" w:hAnsi="Times New Roman" w:cs="Times New Roman"/>
          </w:rPr>
          <w:instrText>PAGE   \* MERGEFORMAT</w:instrText>
        </w:r>
        <w:r w:rsidR="0064492F" w:rsidRPr="0064492F">
          <w:rPr>
            <w:rFonts w:ascii="Times New Roman" w:hAnsi="Times New Roman" w:cs="Times New Roman"/>
          </w:rPr>
          <w:fldChar w:fldCharType="separate"/>
        </w:r>
        <w:r w:rsidR="0064492F" w:rsidRPr="0064492F">
          <w:rPr>
            <w:rFonts w:ascii="Times New Roman" w:hAnsi="Times New Roman" w:cs="Times New Roman"/>
          </w:rPr>
          <w:t>2</w:t>
        </w:r>
        <w:r w:rsidR="0064492F" w:rsidRPr="0064492F">
          <w:rPr>
            <w:rFonts w:ascii="Times New Roman" w:hAnsi="Times New Roman" w:cs="Times New Roman"/>
          </w:rPr>
          <w:fldChar w:fldCharType="end"/>
        </w:r>
      </w:p>
    </w:sdtContent>
  </w:sdt>
  <w:p w:rsidR="0064492F" w:rsidRPr="0064492F" w:rsidRDefault="0064492F">
    <w:pPr>
      <w:pStyle w:val="ab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416907506"/>
      <w:docPartObj>
        <w:docPartGallery w:val="Page Numbers (Bottom of Page)"/>
        <w:docPartUnique/>
      </w:docPartObj>
    </w:sdtPr>
    <w:sdtEndPr/>
    <w:sdtContent>
      <w:p w:rsidR="00EE5D90" w:rsidRPr="0064492F" w:rsidRDefault="00EE5D90" w:rsidP="00914CB9">
        <w:pPr>
          <w:pStyle w:val="ab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</w:t>
        </w:r>
        <w:r w:rsidRPr="0064492F">
          <w:rPr>
            <w:rFonts w:ascii="Times New Roman" w:hAnsi="Times New Roman" w:cs="Times New Roman"/>
          </w:rPr>
          <w:fldChar w:fldCharType="begin"/>
        </w:r>
        <w:r w:rsidRPr="0064492F">
          <w:rPr>
            <w:rFonts w:ascii="Times New Roman" w:hAnsi="Times New Roman" w:cs="Times New Roman"/>
          </w:rPr>
          <w:instrText>PAGE   \* MERGEFORMAT</w:instrText>
        </w:r>
        <w:r w:rsidRPr="0064492F">
          <w:rPr>
            <w:rFonts w:ascii="Times New Roman" w:hAnsi="Times New Roman" w:cs="Times New Roman"/>
          </w:rPr>
          <w:fldChar w:fldCharType="separate"/>
        </w:r>
        <w:r w:rsidR="00003E97">
          <w:rPr>
            <w:rFonts w:ascii="Times New Roman" w:hAnsi="Times New Roman" w:cs="Times New Roman"/>
            <w:noProof/>
          </w:rPr>
          <w:t>21</w:t>
        </w:r>
        <w:r w:rsidRPr="0064492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76C" w:rsidRDefault="00DE276C" w:rsidP="005E78FA">
      <w:pPr>
        <w:spacing w:after="0" w:line="240" w:lineRule="auto"/>
      </w:pPr>
      <w:r>
        <w:separator/>
      </w:r>
    </w:p>
  </w:footnote>
  <w:footnote w:type="continuationSeparator" w:id="0">
    <w:p w:rsidR="00DE276C" w:rsidRDefault="00DE276C" w:rsidP="005E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6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60A5B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6760FE5"/>
    <w:multiLevelType w:val="hybridMultilevel"/>
    <w:tmpl w:val="DC1CC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A27D4"/>
    <w:multiLevelType w:val="hybridMultilevel"/>
    <w:tmpl w:val="3A16B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8F65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38583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A7E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78115B"/>
    <w:multiLevelType w:val="hybridMultilevel"/>
    <w:tmpl w:val="FB0474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2A11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6C77A5"/>
    <w:multiLevelType w:val="hybridMultilevel"/>
    <w:tmpl w:val="AFA28F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E4238"/>
    <w:multiLevelType w:val="hybridMultilevel"/>
    <w:tmpl w:val="98242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451A"/>
    <w:multiLevelType w:val="hybridMultilevel"/>
    <w:tmpl w:val="72CC6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C5C2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7A2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920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937F2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704733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C934A8A"/>
    <w:multiLevelType w:val="hybridMultilevel"/>
    <w:tmpl w:val="C0CC03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3526"/>
    <w:multiLevelType w:val="hybridMultilevel"/>
    <w:tmpl w:val="8020A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01445"/>
    <w:multiLevelType w:val="hybridMultilevel"/>
    <w:tmpl w:val="5B2A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20A58"/>
    <w:multiLevelType w:val="hybridMultilevel"/>
    <w:tmpl w:val="1494E3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15DE0"/>
    <w:multiLevelType w:val="hybridMultilevel"/>
    <w:tmpl w:val="2D02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A4C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A865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5432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994330"/>
    <w:multiLevelType w:val="hybridMultilevel"/>
    <w:tmpl w:val="80860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4B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161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711E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0D60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49B26D8"/>
    <w:multiLevelType w:val="hybridMultilevel"/>
    <w:tmpl w:val="D4C8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61D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8A408EA"/>
    <w:multiLevelType w:val="hybridMultilevel"/>
    <w:tmpl w:val="D4E86D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5549B"/>
    <w:multiLevelType w:val="hybridMultilevel"/>
    <w:tmpl w:val="75909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0549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30"/>
  </w:num>
  <w:num w:numId="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15"/>
  </w:num>
  <w:num w:numId="10">
    <w:abstractNumId w:val="25"/>
  </w:num>
  <w:num w:numId="11">
    <w:abstractNumId w:val="32"/>
  </w:num>
  <w:num w:numId="12">
    <w:abstractNumId w:val="38"/>
  </w:num>
  <w:num w:numId="13">
    <w:abstractNumId w:val="17"/>
  </w:num>
  <w:num w:numId="14">
    <w:abstractNumId w:val="28"/>
  </w:num>
  <w:num w:numId="15">
    <w:abstractNumId w:val="20"/>
  </w:num>
  <w:num w:numId="16">
    <w:abstractNumId w:val="11"/>
  </w:num>
  <w:num w:numId="17">
    <w:abstractNumId w:val="34"/>
  </w:num>
  <w:num w:numId="18">
    <w:abstractNumId w:val="39"/>
  </w:num>
  <w:num w:numId="19">
    <w:abstractNumId w:val="35"/>
  </w:num>
  <w:num w:numId="20">
    <w:abstractNumId w:val="33"/>
  </w:num>
  <w:num w:numId="21">
    <w:abstractNumId w:val="23"/>
  </w:num>
  <w:num w:numId="22">
    <w:abstractNumId w:val="22"/>
  </w:num>
  <w:num w:numId="23">
    <w:abstractNumId w:val="31"/>
  </w:num>
  <w:num w:numId="24">
    <w:abstractNumId w:val="14"/>
  </w:num>
  <w:num w:numId="25">
    <w:abstractNumId w:val="9"/>
  </w:num>
  <w:num w:numId="26">
    <w:abstractNumId w:val="36"/>
  </w:num>
  <w:num w:numId="27">
    <w:abstractNumId w:val="37"/>
  </w:num>
  <w:num w:numId="28">
    <w:abstractNumId w:val="10"/>
  </w:num>
  <w:num w:numId="29">
    <w:abstractNumId w:val="21"/>
  </w:num>
  <w:num w:numId="30">
    <w:abstractNumId w:val="13"/>
  </w:num>
  <w:num w:numId="31">
    <w:abstractNumId w:val="40"/>
  </w:num>
  <w:num w:numId="32">
    <w:abstractNumId w:val="43"/>
  </w:num>
  <w:num w:numId="33">
    <w:abstractNumId w:val="19"/>
  </w:num>
  <w:num w:numId="34">
    <w:abstractNumId w:val="42"/>
  </w:num>
  <w:num w:numId="35">
    <w:abstractNumId w:val="12"/>
  </w:num>
  <w:num w:numId="36">
    <w:abstractNumId w:val="8"/>
  </w:num>
  <w:num w:numId="37">
    <w:abstractNumId w:val="6"/>
  </w:num>
  <w:num w:numId="38">
    <w:abstractNumId w:val="5"/>
  </w:num>
  <w:num w:numId="39">
    <w:abstractNumId w:val="4"/>
  </w:num>
  <w:num w:numId="40">
    <w:abstractNumId w:val="7"/>
  </w:num>
  <w:num w:numId="41">
    <w:abstractNumId w:val="3"/>
  </w:num>
  <w:num w:numId="42">
    <w:abstractNumId w:val="2"/>
  </w:num>
  <w:num w:numId="43">
    <w:abstractNumId w:val="1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96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E12"/>
    <w:rsid w:val="00003E97"/>
    <w:rsid w:val="00057423"/>
    <w:rsid w:val="00127883"/>
    <w:rsid w:val="0013675B"/>
    <w:rsid w:val="001D040B"/>
    <w:rsid w:val="00231163"/>
    <w:rsid w:val="00232B1E"/>
    <w:rsid w:val="00255DC5"/>
    <w:rsid w:val="00292B7D"/>
    <w:rsid w:val="002C076B"/>
    <w:rsid w:val="003241DE"/>
    <w:rsid w:val="00355755"/>
    <w:rsid w:val="00370933"/>
    <w:rsid w:val="003815D1"/>
    <w:rsid w:val="003F655A"/>
    <w:rsid w:val="004637A2"/>
    <w:rsid w:val="004B1C5F"/>
    <w:rsid w:val="004E2D26"/>
    <w:rsid w:val="004F0984"/>
    <w:rsid w:val="004F66B2"/>
    <w:rsid w:val="00503C2C"/>
    <w:rsid w:val="00516046"/>
    <w:rsid w:val="0057101E"/>
    <w:rsid w:val="0057751D"/>
    <w:rsid w:val="005D5070"/>
    <w:rsid w:val="005E78FA"/>
    <w:rsid w:val="0064492F"/>
    <w:rsid w:val="00695D5F"/>
    <w:rsid w:val="00713E4C"/>
    <w:rsid w:val="007A27B4"/>
    <w:rsid w:val="007B1911"/>
    <w:rsid w:val="00827C85"/>
    <w:rsid w:val="008C51EC"/>
    <w:rsid w:val="00914CB9"/>
    <w:rsid w:val="00925A22"/>
    <w:rsid w:val="0095453D"/>
    <w:rsid w:val="00973A1B"/>
    <w:rsid w:val="0097576F"/>
    <w:rsid w:val="009A1D49"/>
    <w:rsid w:val="009B1C29"/>
    <w:rsid w:val="00A00EB7"/>
    <w:rsid w:val="00A701E3"/>
    <w:rsid w:val="00AA4393"/>
    <w:rsid w:val="00AA53D9"/>
    <w:rsid w:val="00AB01F7"/>
    <w:rsid w:val="00AC05C5"/>
    <w:rsid w:val="00AE569E"/>
    <w:rsid w:val="00B03489"/>
    <w:rsid w:val="00B45910"/>
    <w:rsid w:val="00B814D0"/>
    <w:rsid w:val="00BB4E12"/>
    <w:rsid w:val="00BB7D65"/>
    <w:rsid w:val="00BF72EA"/>
    <w:rsid w:val="00C26285"/>
    <w:rsid w:val="00C364E2"/>
    <w:rsid w:val="00C8331F"/>
    <w:rsid w:val="00CB1191"/>
    <w:rsid w:val="00CB613E"/>
    <w:rsid w:val="00CC4F95"/>
    <w:rsid w:val="00CF310A"/>
    <w:rsid w:val="00D56DC1"/>
    <w:rsid w:val="00D61E88"/>
    <w:rsid w:val="00D81B37"/>
    <w:rsid w:val="00D91DF8"/>
    <w:rsid w:val="00DA5422"/>
    <w:rsid w:val="00DB4741"/>
    <w:rsid w:val="00DE276C"/>
    <w:rsid w:val="00DF224A"/>
    <w:rsid w:val="00DF4C6F"/>
    <w:rsid w:val="00E205AC"/>
    <w:rsid w:val="00EC0DB5"/>
    <w:rsid w:val="00EE028F"/>
    <w:rsid w:val="00EE3941"/>
    <w:rsid w:val="00EE5D90"/>
    <w:rsid w:val="00EE6284"/>
    <w:rsid w:val="00F23033"/>
    <w:rsid w:val="00F76B1E"/>
    <w:rsid w:val="00F914DC"/>
    <w:rsid w:val="00F94E53"/>
    <w:rsid w:val="00F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99EB9E"/>
  <w15:docId w15:val="{413C2BEF-7DAE-FA42-9553-8A9057A9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9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78FA"/>
    <w:pPr>
      <w:keepNext/>
      <w:keepLines/>
      <w:spacing w:before="100" w:after="6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5E78FA"/>
    <w:pPr>
      <w:keepNext/>
      <w:keepLines/>
      <w:spacing w:before="100" w:after="6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95D5F"/>
    <w:pPr>
      <w:ind w:left="720"/>
      <w:contextualSpacing/>
    </w:pPr>
    <w:rPr>
      <w:rFonts w:eastAsiaTheme="minorEastAsia"/>
      <w:lang w:val="en-US"/>
    </w:rPr>
  </w:style>
  <w:style w:type="table" w:styleId="a6">
    <w:name w:val="Table Grid"/>
    <w:basedOn w:val="a3"/>
    <w:uiPriority w:val="59"/>
    <w:rsid w:val="00695D5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1"/>
    <w:link w:val="a8"/>
    <w:uiPriority w:val="99"/>
    <w:semiHidden/>
    <w:unhideWhenUsed/>
    <w:rsid w:val="0069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695D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695D5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character" w:customStyle="1" w:styleId="sc-ixxrte">
    <w:name w:val="sc-ixxrte"/>
    <w:basedOn w:val="a2"/>
    <w:rsid w:val="007B1911"/>
  </w:style>
  <w:style w:type="paragraph" w:styleId="a9">
    <w:name w:val="header"/>
    <w:basedOn w:val="a1"/>
    <w:link w:val="aa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5E78FA"/>
  </w:style>
  <w:style w:type="paragraph" w:styleId="ab">
    <w:name w:val="footer"/>
    <w:basedOn w:val="a1"/>
    <w:link w:val="ac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5E78FA"/>
  </w:style>
  <w:style w:type="character" w:customStyle="1" w:styleId="22">
    <w:name w:val="Заголовок 2 Знак"/>
    <w:basedOn w:val="a2"/>
    <w:link w:val="2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5E78F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E78FA"/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E78FA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E78FA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d">
    <w:name w:val="No Spacing"/>
    <w:uiPriority w:val="1"/>
    <w:qFormat/>
    <w:rsid w:val="005E78FA"/>
    <w:pPr>
      <w:spacing w:after="0" w:line="240" w:lineRule="auto"/>
    </w:pPr>
    <w:rPr>
      <w:rFonts w:eastAsiaTheme="minorEastAsia"/>
      <w:lang w:val="en-US"/>
    </w:rPr>
  </w:style>
  <w:style w:type="paragraph" w:styleId="ae">
    <w:name w:val="Title"/>
    <w:basedOn w:val="a1"/>
    <w:next w:val="a1"/>
    <w:link w:val="af"/>
    <w:uiPriority w:val="10"/>
    <w:qFormat/>
    <w:rsid w:val="005E78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f">
    <w:name w:val="Заголовок Знак"/>
    <w:basedOn w:val="a2"/>
    <w:link w:val="ae"/>
    <w:uiPriority w:val="10"/>
    <w:rsid w:val="005E78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0">
    <w:name w:val="Subtitle"/>
    <w:basedOn w:val="a1"/>
    <w:next w:val="a1"/>
    <w:link w:val="af1"/>
    <w:uiPriority w:val="11"/>
    <w:qFormat/>
    <w:rsid w:val="005E78FA"/>
    <w:pPr>
      <w:numPr>
        <w:ilvl w:val="1"/>
      </w:numPr>
      <w:spacing w:after="60" w:line="36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1">
    <w:name w:val="Подзаголовок Знак"/>
    <w:basedOn w:val="a2"/>
    <w:link w:val="af0"/>
    <w:uiPriority w:val="11"/>
    <w:rsid w:val="005E78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2">
    <w:name w:val="Body Text"/>
    <w:basedOn w:val="a1"/>
    <w:link w:val="af3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af3">
    <w:name w:val="Основной текст Знак"/>
    <w:basedOn w:val="a2"/>
    <w:link w:val="af2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5E78FA"/>
    <w:pPr>
      <w:spacing w:after="120" w:line="48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5E78FA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4">
    <w:name w:val="List"/>
    <w:basedOn w:val="a1"/>
    <w:uiPriority w:val="99"/>
    <w:unhideWhenUsed/>
    <w:rsid w:val="005E78FA"/>
    <w:pPr>
      <w:spacing w:after="60" w:line="360" w:lineRule="auto"/>
      <w:ind w:left="36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5">
    <w:name w:val="List 2"/>
    <w:basedOn w:val="a1"/>
    <w:uiPriority w:val="99"/>
    <w:unhideWhenUsed/>
    <w:rsid w:val="005E78FA"/>
    <w:pPr>
      <w:spacing w:after="60" w:line="360" w:lineRule="auto"/>
      <w:ind w:left="72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List 3"/>
    <w:basedOn w:val="a1"/>
    <w:uiPriority w:val="99"/>
    <w:unhideWhenUsed/>
    <w:rsid w:val="005E78FA"/>
    <w:pPr>
      <w:spacing w:after="60" w:line="360" w:lineRule="auto"/>
      <w:ind w:left="108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0">
    <w:name w:val="List Bullet"/>
    <w:basedOn w:val="a1"/>
    <w:uiPriority w:val="99"/>
    <w:unhideWhenUsed/>
    <w:rsid w:val="005E78FA"/>
    <w:pPr>
      <w:numPr>
        <w:numId w:val="36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0">
    <w:name w:val="List Bullet 2"/>
    <w:basedOn w:val="a1"/>
    <w:uiPriority w:val="99"/>
    <w:unhideWhenUsed/>
    <w:rsid w:val="005E78FA"/>
    <w:pPr>
      <w:numPr>
        <w:numId w:val="37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0">
    <w:name w:val="List Bullet 3"/>
    <w:basedOn w:val="a1"/>
    <w:uiPriority w:val="99"/>
    <w:unhideWhenUsed/>
    <w:rsid w:val="005E78FA"/>
    <w:pPr>
      <w:numPr>
        <w:numId w:val="38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">
    <w:name w:val="List Number"/>
    <w:basedOn w:val="a1"/>
    <w:uiPriority w:val="99"/>
    <w:unhideWhenUsed/>
    <w:rsid w:val="005E78FA"/>
    <w:pPr>
      <w:numPr>
        <w:numId w:val="40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">
    <w:name w:val="List Number 2"/>
    <w:basedOn w:val="a1"/>
    <w:uiPriority w:val="99"/>
    <w:unhideWhenUsed/>
    <w:rsid w:val="005E78FA"/>
    <w:pPr>
      <w:numPr>
        <w:numId w:val="41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">
    <w:name w:val="List Number 3"/>
    <w:basedOn w:val="a1"/>
    <w:uiPriority w:val="99"/>
    <w:unhideWhenUsed/>
    <w:rsid w:val="005E78FA"/>
    <w:pPr>
      <w:numPr>
        <w:numId w:val="42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unhideWhenUsed/>
    <w:rsid w:val="005E78FA"/>
    <w:pPr>
      <w:spacing w:after="120" w:line="360" w:lineRule="auto"/>
      <w:ind w:left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6">
    <w:name w:val="List Continue 2"/>
    <w:basedOn w:val="a1"/>
    <w:uiPriority w:val="99"/>
    <w:unhideWhenUsed/>
    <w:rsid w:val="005E78FA"/>
    <w:pPr>
      <w:spacing w:after="120" w:line="360" w:lineRule="auto"/>
      <w:ind w:left="72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6">
    <w:name w:val="List Continue 3"/>
    <w:basedOn w:val="a1"/>
    <w:uiPriority w:val="99"/>
    <w:unhideWhenUsed/>
    <w:rsid w:val="005E78FA"/>
    <w:pPr>
      <w:spacing w:after="120" w:line="360" w:lineRule="auto"/>
      <w:ind w:left="108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6">
    <w:name w:val="macro"/>
    <w:link w:val="af7"/>
    <w:uiPriority w:val="99"/>
    <w:unhideWhenUsed/>
    <w:rsid w:val="005E78F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7">
    <w:name w:val="Текст макроса Знак"/>
    <w:basedOn w:val="a2"/>
    <w:link w:val="af6"/>
    <w:uiPriority w:val="99"/>
    <w:rsid w:val="005E78FA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5E78FA"/>
    <w:pPr>
      <w:spacing w:after="60" w:line="360" w:lineRule="auto"/>
    </w:pPr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character" w:customStyle="1" w:styleId="28">
    <w:name w:val="Цитата 2 Знак"/>
    <w:basedOn w:val="a2"/>
    <w:link w:val="27"/>
    <w:uiPriority w:val="29"/>
    <w:rsid w:val="005E78FA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8">
    <w:name w:val="caption"/>
    <w:basedOn w:val="a1"/>
    <w:next w:val="a1"/>
    <w:uiPriority w:val="35"/>
    <w:semiHidden/>
    <w:unhideWhenUsed/>
    <w:qFormat/>
    <w:rsid w:val="005E78FA"/>
    <w:pPr>
      <w:spacing w:after="60" w:line="240" w:lineRule="auto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US"/>
    </w:rPr>
  </w:style>
  <w:style w:type="character" w:styleId="af9">
    <w:name w:val="Strong"/>
    <w:basedOn w:val="a2"/>
    <w:uiPriority w:val="22"/>
    <w:qFormat/>
    <w:rsid w:val="005E78FA"/>
    <w:rPr>
      <w:b/>
      <w:bCs/>
    </w:rPr>
  </w:style>
  <w:style w:type="character" w:styleId="afa">
    <w:name w:val="Emphasis"/>
    <w:basedOn w:val="a2"/>
    <w:uiPriority w:val="20"/>
    <w:qFormat/>
    <w:rsid w:val="005E78FA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5E78FA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customStyle="1" w:styleId="afc">
    <w:name w:val="Выделенная цитата Знак"/>
    <w:basedOn w:val="a2"/>
    <w:link w:val="afb"/>
    <w:uiPriority w:val="30"/>
    <w:rsid w:val="005E78FA"/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styleId="afd">
    <w:name w:val="Subtle Emphasis"/>
    <w:basedOn w:val="a2"/>
    <w:uiPriority w:val="19"/>
    <w:qFormat/>
    <w:rsid w:val="005E78FA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5E78FA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5E78FA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5E78FA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5E78FA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5E78FA"/>
    <w:pPr>
      <w:spacing w:before="100" w:after="60" w:line="360" w:lineRule="auto"/>
      <w:outlineLvl w:val="9"/>
    </w:pPr>
    <w:rPr>
      <w:b/>
      <w:bCs/>
      <w:kern w:val="0"/>
      <w:sz w:val="26"/>
      <w:szCs w:val="28"/>
      <w:lang w:val="en-US" w:eastAsia="en-US"/>
      <w14:ligatures w14:val="none"/>
    </w:rPr>
  </w:style>
  <w:style w:type="table" w:styleId="aff3">
    <w:name w:val="Light Shading"/>
    <w:basedOn w:val="a3"/>
    <w:uiPriority w:val="60"/>
    <w:rsid w:val="005E78F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E78FA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5E78FA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5E78FA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5E78FA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5E78FA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5E78FA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03334-45D0-4E8D-837B-F005711C5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7066</Words>
  <Characters>40282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user</cp:lastModifiedBy>
  <cp:revision>5</cp:revision>
  <dcterms:created xsi:type="dcterms:W3CDTF">2026-10-19T07:52:00Z</dcterms:created>
  <dcterms:modified xsi:type="dcterms:W3CDTF">2026-10-19T10:16:00Z</dcterms:modified>
</cp:coreProperties>
</file>