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0050" w14:textId="77777777" w:rsidR="00F94E53" w:rsidRPr="00C364E2" w:rsidRDefault="004637A2" w:rsidP="00D62248">
      <w:pPr>
        <w:spacing w:line="240" w:lineRule="auto"/>
        <w:jc w:val="center"/>
        <w:rPr>
          <w:rFonts w:ascii="Times New Roman" w:hAnsi="Times New Roman" w:cs="Times New Roman"/>
          <w:sz w:val="36"/>
        </w:rPr>
      </w:pPr>
      <w:r w:rsidRPr="00C364E2">
        <w:rPr>
          <w:rFonts w:ascii="Times New Roman" w:hAnsi="Times New Roman" w:cs="Times New Roman"/>
          <w:sz w:val="36"/>
        </w:rPr>
        <w:t>МИНИСТЕРСТВО ОБРАЗОВАНИЯ САРАТОВСКОЙ ОБЛАСТИ ГОСУДАРСТВЕННОЕ АВТОНОМНОЕ ПРОФЕССИОНАЛЬНОЕ ОБРАЗОВАТЕЛЬНОЕ УЧРЕЖДЕНИЕ САРАТОВСКОЙ ОБЛАСТИ «ВОЛЬСКИЙ ТЕХНОЛОГИЧЕСКИЙ КОЛЛЕДЖ»</w:t>
      </w:r>
    </w:p>
    <w:p w14:paraId="5D09CB96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5BD4211E" w14:textId="77777777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74075DC0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Специальность 09.02.07 «Информационные системы и програм</w:t>
      </w:r>
      <w:r w:rsidR="00CB1191" w:rsidRPr="00C364E2">
        <w:rPr>
          <w:rFonts w:ascii="Times New Roman" w:hAnsi="Times New Roman" w:cs="Times New Roman"/>
          <w:sz w:val="32"/>
        </w:rPr>
        <w:t>м</w:t>
      </w:r>
      <w:r w:rsidRPr="00C364E2">
        <w:rPr>
          <w:rFonts w:ascii="Times New Roman" w:hAnsi="Times New Roman" w:cs="Times New Roman"/>
          <w:sz w:val="32"/>
        </w:rPr>
        <w:t>ирование»</w:t>
      </w:r>
    </w:p>
    <w:p w14:paraId="59A4977E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A54A9A6" w14:textId="77777777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3CFCF5DC" w14:textId="79ECE2F2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ОТЧЁТ ПО ЛАБОРАТОРНЫМ РАБОТАМ</w:t>
      </w:r>
    </w:p>
    <w:p w14:paraId="4F70C75F" w14:textId="3FEFE8E6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«</w:t>
      </w:r>
      <w:r w:rsidR="0057751D">
        <w:rPr>
          <w:rFonts w:ascii="Times New Roman" w:hAnsi="Times New Roman" w:cs="Times New Roman"/>
          <w:sz w:val="32"/>
        </w:rPr>
        <w:t>Управлени</w:t>
      </w:r>
      <w:r w:rsidR="0095453D">
        <w:rPr>
          <w:rFonts w:ascii="Times New Roman" w:hAnsi="Times New Roman" w:cs="Times New Roman"/>
          <w:sz w:val="32"/>
        </w:rPr>
        <w:t>е</w:t>
      </w:r>
      <w:r w:rsidR="0057751D">
        <w:rPr>
          <w:rFonts w:ascii="Times New Roman" w:hAnsi="Times New Roman" w:cs="Times New Roman"/>
          <w:sz w:val="32"/>
        </w:rPr>
        <w:t xml:space="preserve"> проектами</w:t>
      </w:r>
      <w:r w:rsidRPr="00C364E2">
        <w:rPr>
          <w:rFonts w:ascii="Times New Roman" w:hAnsi="Times New Roman" w:cs="Times New Roman"/>
          <w:sz w:val="32"/>
        </w:rPr>
        <w:t>»</w:t>
      </w:r>
    </w:p>
    <w:p w14:paraId="349D682C" w14:textId="77777777" w:rsidR="004637A2" w:rsidRPr="00C364E2" w:rsidRDefault="004637A2" w:rsidP="007B1911">
      <w:pPr>
        <w:spacing w:line="240" w:lineRule="auto"/>
        <w:rPr>
          <w:rFonts w:ascii="Times New Roman" w:hAnsi="Times New Roman" w:cs="Times New Roman"/>
          <w:sz w:val="28"/>
        </w:rPr>
      </w:pPr>
    </w:p>
    <w:p w14:paraId="15B21F9A" w14:textId="77777777" w:rsidR="00AC05C5" w:rsidRPr="00C364E2" w:rsidRDefault="00AC05C5" w:rsidP="007B1911">
      <w:pPr>
        <w:spacing w:line="240" w:lineRule="auto"/>
        <w:rPr>
          <w:rFonts w:ascii="Times New Roman" w:hAnsi="Times New Roman" w:cs="Times New Roman"/>
          <w:sz w:val="28"/>
        </w:rPr>
      </w:pPr>
    </w:p>
    <w:p w14:paraId="6D731296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729CF4CF" w14:textId="77777777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0A688DD5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6815D5C1" w14:textId="77777777" w:rsidR="00AC05C5" w:rsidRPr="00C364E2" w:rsidRDefault="00AC05C5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  <w:sectPr w:rsidR="00AC05C5" w:rsidRPr="00C364E2" w:rsidSect="0064492F">
          <w:headerReference w:type="default" r:id="rId7"/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8B641DA" w14:textId="77777777" w:rsidR="004637A2" w:rsidRPr="00C364E2" w:rsidRDefault="00AC05C5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Проверил</w:t>
      </w:r>
    </w:p>
    <w:p w14:paraId="730921E2" w14:textId="77777777" w:rsidR="004637A2" w:rsidRPr="00C364E2" w:rsidRDefault="00EC0DB5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Преподаватель</w:t>
      </w:r>
    </w:p>
    <w:p w14:paraId="4065C533" w14:textId="4C530055" w:rsidR="00AC05C5" w:rsidRPr="00C364E2" w:rsidRDefault="00CB1191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_________</w:t>
      </w:r>
      <w:r w:rsidR="0097576F">
        <w:rPr>
          <w:rFonts w:ascii="Times New Roman" w:hAnsi="Times New Roman" w:cs="Times New Roman"/>
          <w:sz w:val="32"/>
        </w:rPr>
        <w:t>Мифтахов</w:t>
      </w:r>
      <w:r w:rsidR="00AC05C5" w:rsidRPr="00C364E2">
        <w:rPr>
          <w:rFonts w:ascii="Times New Roman" w:hAnsi="Times New Roman" w:cs="Times New Roman"/>
          <w:sz w:val="32"/>
        </w:rPr>
        <w:t xml:space="preserve"> </w:t>
      </w:r>
      <w:r w:rsidR="0097576F">
        <w:rPr>
          <w:rFonts w:ascii="Times New Roman" w:hAnsi="Times New Roman" w:cs="Times New Roman"/>
          <w:sz w:val="32"/>
        </w:rPr>
        <w:t>Н</w:t>
      </w:r>
      <w:r w:rsidR="00AC05C5" w:rsidRPr="00C364E2">
        <w:rPr>
          <w:rFonts w:ascii="Times New Roman" w:hAnsi="Times New Roman" w:cs="Times New Roman"/>
          <w:sz w:val="32"/>
        </w:rPr>
        <w:t>.</w:t>
      </w:r>
      <w:r w:rsidR="0097576F">
        <w:rPr>
          <w:rFonts w:ascii="Times New Roman" w:hAnsi="Times New Roman" w:cs="Times New Roman"/>
          <w:sz w:val="32"/>
        </w:rPr>
        <w:t>И</w:t>
      </w:r>
      <w:r w:rsidR="0057751D">
        <w:rPr>
          <w:rFonts w:ascii="Times New Roman" w:hAnsi="Times New Roman" w:cs="Times New Roman"/>
          <w:sz w:val="32"/>
        </w:rPr>
        <w:t>.</w:t>
      </w:r>
    </w:p>
    <w:p w14:paraId="1B4B1729" w14:textId="6E36BBCA" w:rsidR="00AC05C5" w:rsidRPr="00C364E2" w:rsidRDefault="00CB1191" w:rsidP="007B1911">
      <w:pPr>
        <w:spacing w:line="240" w:lineRule="auto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«__»______</w:t>
      </w:r>
      <w:r w:rsidR="00AC05C5" w:rsidRPr="00C364E2">
        <w:rPr>
          <w:rFonts w:ascii="Times New Roman" w:hAnsi="Times New Roman" w:cs="Times New Roman"/>
          <w:sz w:val="32"/>
        </w:rPr>
        <w:t>202</w:t>
      </w:r>
      <w:r w:rsidR="0057751D">
        <w:rPr>
          <w:rFonts w:ascii="Times New Roman" w:hAnsi="Times New Roman" w:cs="Times New Roman"/>
          <w:sz w:val="32"/>
        </w:rPr>
        <w:t>6</w:t>
      </w:r>
      <w:r w:rsidR="00AC05C5" w:rsidRPr="00C364E2">
        <w:rPr>
          <w:rFonts w:ascii="Times New Roman" w:hAnsi="Times New Roman" w:cs="Times New Roman"/>
          <w:sz w:val="32"/>
        </w:rPr>
        <w:t>г.</w:t>
      </w:r>
    </w:p>
    <w:p w14:paraId="2AC44D5F" w14:textId="77777777" w:rsidR="00AC05C5" w:rsidRPr="00C364E2" w:rsidRDefault="00AC05C5" w:rsidP="007B1911">
      <w:pPr>
        <w:spacing w:line="240" w:lineRule="auto"/>
        <w:rPr>
          <w:rFonts w:ascii="Times New Roman" w:hAnsi="Times New Roman" w:cs="Times New Roman"/>
          <w:sz w:val="32"/>
        </w:rPr>
      </w:pPr>
    </w:p>
    <w:p w14:paraId="47D9084F" w14:textId="77777777" w:rsidR="00AC05C5" w:rsidRPr="00C364E2" w:rsidRDefault="00AC05C5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Выполнил</w:t>
      </w:r>
    </w:p>
    <w:p w14:paraId="6C208D85" w14:textId="339D19F1" w:rsidR="00AC05C5" w:rsidRPr="00C364E2" w:rsidRDefault="00AC05C5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Студент группы ИТС-</w:t>
      </w:r>
      <w:r w:rsidR="0097576F">
        <w:rPr>
          <w:rFonts w:ascii="Times New Roman" w:hAnsi="Times New Roman" w:cs="Times New Roman"/>
          <w:sz w:val="32"/>
        </w:rPr>
        <w:t>3</w:t>
      </w:r>
      <w:r w:rsidRPr="00C364E2">
        <w:rPr>
          <w:rFonts w:ascii="Times New Roman" w:hAnsi="Times New Roman" w:cs="Times New Roman"/>
          <w:sz w:val="32"/>
        </w:rPr>
        <w:t>1</w:t>
      </w:r>
    </w:p>
    <w:p w14:paraId="37E22AD1" w14:textId="6267A552" w:rsidR="004637A2" w:rsidRPr="00C364E2" w:rsidRDefault="00CB1191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_________</w:t>
      </w:r>
      <w:r w:rsidR="00D62248">
        <w:rPr>
          <w:rFonts w:ascii="Times New Roman" w:hAnsi="Times New Roman" w:cs="Times New Roman"/>
          <w:sz w:val="32"/>
        </w:rPr>
        <w:t>Назаров Н.Н</w:t>
      </w:r>
      <w:r w:rsidR="0057751D">
        <w:rPr>
          <w:rFonts w:ascii="Times New Roman" w:hAnsi="Times New Roman" w:cs="Times New Roman"/>
          <w:sz w:val="32"/>
        </w:rPr>
        <w:t>.</w:t>
      </w:r>
    </w:p>
    <w:p w14:paraId="7A91655F" w14:textId="02F9FF14" w:rsidR="004637A2" w:rsidRPr="00C364E2" w:rsidRDefault="00CB1191" w:rsidP="007B1911">
      <w:pPr>
        <w:spacing w:line="240" w:lineRule="auto"/>
        <w:jc w:val="right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«__»______</w:t>
      </w:r>
      <w:r w:rsidR="004637A2" w:rsidRPr="00C364E2">
        <w:rPr>
          <w:rFonts w:ascii="Times New Roman" w:hAnsi="Times New Roman" w:cs="Times New Roman"/>
          <w:sz w:val="32"/>
        </w:rPr>
        <w:t>202</w:t>
      </w:r>
      <w:r w:rsidR="0057751D">
        <w:rPr>
          <w:rFonts w:ascii="Times New Roman" w:hAnsi="Times New Roman" w:cs="Times New Roman"/>
          <w:sz w:val="32"/>
        </w:rPr>
        <w:t>6</w:t>
      </w:r>
      <w:r w:rsidR="00AC05C5" w:rsidRPr="00C364E2">
        <w:rPr>
          <w:rFonts w:ascii="Times New Roman" w:hAnsi="Times New Roman" w:cs="Times New Roman"/>
          <w:sz w:val="32"/>
        </w:rPr>
        <w:t>.</w:t>
      </w:r>
    </w:p>
    <w:p w14:paraId="36EAD85C" w14:textId="77777777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6"/>
        </w:rPr>
        <w:sectPr w:rsidR="00AC05C5" w:rsidRPr="00C364E2" w:rsidSect="00AC05C5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6A7B1C02" w14:textId="77777777" w:rsidR="004637A2" w:rsidRPr="00C364E2" w:rsidRDefault="004637A2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0FEE69B9" w14:textId="77777777" w:rsidR="00292B7D" w:rsidRPr="00C364E2" w:rsidRDefault="00292B7D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485A8E63" w14:textId="77777777" w:rsidR="00292B7D" w:rsidRPr="00C364E2" w:rsidRDefault="00292B7D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55153DEF" w14:textId="675D8105" w:rsidR="00AC05C5" w:rsidRPr="00C364E2" w:rsidRDefault="00AC05C5" w:rsidP="007B1911">
      <w:pPr>
        <w:spacing w:line="240" w:lineRule="auto"/>
        <w:jc w:val="center"/>
        <w:rPr>
          <w:rFonts w:ascii="Times New Roman" w:hAnsi="Times New Roman" w:cs="Times New Roman"/>
          <w:sz w:val="32"/>
        </w:rPr>
      </w:pPr>
      <w:r w:rsidRPr="00C364E2">
        <w:rPr>
          <w:rFonts w:ascii="Times New Roman" w:hAnsi="Times New Roman" w:cs="Times New Roman"/>
          <w:sz w:val="32"/>
        </w:rPr>
        <w:t>Вольск 202</w:t>
      </w:r>
      <w:r w:rsidR="0097576F">
        <w:rPr>
          <w:rFonts w:ascii="Times New Roman" w:hAnsi="Times New Roman" w:cs="Times New Roman"/>
          <w:sz w:val="32"/>
        </w:rPr>
        <w:t>6</w:t>
      </w:r>
      <w:r w:rsidRPr="00C364E2">
        <w:rPr>
          <w:rFonts w:ascii="Times New Roman" w:hAnsi="Times New Roman" w:cs="Times New Roman"/>
          <w:sz w:val="32"/>
        </w:rPr>
        <w:t>г.</w:t>
      </w:r>
    </w:p>
    <w:p w14:paraId="42BD343C" w14:textId="1373A13E" w:rsidR="00D91DF8" w:rsidRPr="00D91DF8" w:rsidRDefault="005E78FA" w:rsidP="00D91DF8">
      <w:pPr>
        <w:keepNext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ОГЛАВЛЕНИЕ</w:t>
      </w:r>
    </w:p>
    <w:p w14:paraId="6F89B590" w14:textId="69AF6492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1. Построение DFD-диаграмм ....................... 4–8</w:t>
      </w:r>
    </w:p>
    <w:p w14:paraId="1107585E" w14:textId="34FB976C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Границы проектируемой системы ............................................................. 4</w:t>
      </w:r>
    </w:p>
    <w:p w14:paraId="61D5B5C9" w14:textId="45EDB374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Информационные потоки контекстного уровня ....................................... 4</w:t>
      </w:r>
    </w:p>
    <w:p w14:paraId="5EABBD3B" w14:textId="0A6C2648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Типовой цикл обработки запроса ........................................................... 5</w:t>
      </w:r>
    </w:p>
    <w:p w14:paraId="7D8758C5" w14:textId="4F925EC4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Декомпозиция основного процесса системы .......................................... 5</w:t>
      </w:r>
    </w:p>
    <w:p w14:paraId="4C6583B0" w14:textId="0A23EFA1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Хранилища данных и баланс потоков ..................................................... 6</w:t>
      </w:r>
    </w:p>
    <w:p w14:paraId="6D79D62B" w14:textId="3F1511D0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Верификация баланса диаграмм ............................................................... 6</w:t>
      </w:r>
    </w:p>
    <w:p w14:paraId="64E32C65" w14:textId="491D1200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Итоговый анализ, ограничения и выводы .............................................. 7</w:t>
      </w:r>
    </w:p>
    <w:p w14:paraId="7A2B15E6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2. Построение ER-модели и схемы БД ........ 9–12</w:t>
      </w:r>
    </w:p>
    <w:p w14:paraId="61F41861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Нормализация данных и типы связей ..................................................... 9</w:t>
      </w:r>
    </w:p>
    <w:p w14:paraId="6C583CF1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Структура проектной DDL-схемы БД ....................................................... 10</w:t>
      </w:r>
    </w:p>
    <w:p w14:paraId="3F3E8A4F" w14:textId="7764AC2E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Контроль ограничений целостности и выводы ....................................... 11</w:t>
      </w:r>
    </w:p>
    <w:p w14:paraId="5D4CBE62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3. UML-моделирование .................................. 13–16</w:t>
      </w:r>
    </w:p>
    <w:p w14:paraId="64308C97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Структурная диаграмма классов ............................................................. 13</w:t>
      </w:r>
    </w:p>
    <w:p w14:paraId="358E78A3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Диаграмма последовательности действий .............................................. 14</w:t>
      </w:r>
    </w:p>
    <w:p w14:paraId="35B6E1C1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Конечный автомат состояний партии ..................................................... 15</w:t>
      </w:r>
    </w:p>
    <w:p w14:paraId="386FE8EE" w14:textId="6C2E4F9A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Верификация согласованности моделей и выводы ................................. 15</w:t>
      </w:r>
    </w:p>
    <w:p w14:paraId="3847CE2D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4. Разработка тест-кейсов ......................... 17–21</w:t>
      </w:r>
    </w:p>
    <w:p w14:paraId="35BD546A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Спецификация тест-кейсов TC-09–TC-16 ................................................ 18</w:t>
      </w:r>
    </w:p>
    <w:p w14:paraId="3B5C2599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Матрица трассировки и порядок прогона .............................................. 19</w:t>
      </w:r>
    </w:p>
    <w:p w14:paraId="03FA1CCA" w14:textId="47B0C08E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Чек-лист регрессии и итоговые выводы ................................................ 20</w:t>
      </w:r>
    </w:p>
    <w:p w14:paraId="2D2F2CF4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5. Разработка прототипа интерфейса ........ 22–25</w:t>
      </w:r>
    </w:p>
    <w:p w14:paraId="05DC4FA1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Сценарии пользователей и каркасные макеты ....................................... 22</w:t>
      </w:r>
    </w:p>
    <w:p w14:paraId="6FE795CC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Программа оценки удобства интерфейса ................................................ 23</w:t>
      </w:r>
    </w:p>
    <w:p w14:paraId="226AA9CC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Критерии успешности пользовательских проверок ............................... 23</w:t>
      </w:r>
    </w:p>
    <w:p w14:paraId="7100C628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Практические рекомендации и выводы .................................................... 24</w:t>
      </w:r>
    </w:p>
    <w:p w14:paraId="466D7290" w14:textId="62D7D9EE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Очерёдность доработки экранных форм .................................................. 24</w:t>
      </w:r>
    </w:p>
    <w:p w14:paraId="6FD0CAE3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ЛАБОРАТОРНАЯ РАБОТА № 6. Интеграция модулей ................................ 26–30</w:t>
      </w:r>
    </w:p>
    <w:p w14:paraId="380458BB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Статус готовности функциональных модулей ........................................ 26</w:t>
      </w:r>
    </w:p>
    <w:p w14:paraId="19CCD7ED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Спецификация клиентских сетевых сообщений ....................................... 27</w:t>
      </w:r>
    </w:p>
    <w:p w14:paraId="62845857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Схема поэтапной сборки и сквозной тест ............................................ 28</w:t>
      </w:r>
    </w:p>
    <w:p w14:paraId="068AC2E0" w14:textId="0DD07135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Выявленные расхождения и выводы ......................................................... 29</w:t>
      </w:r>
    </w:p>
    <w:p w14:paraId="1462D016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7. Работа с системой контроля версий ...... 31–34</w:t>
      </w:r>
    </w:p>
    <w:p w14:paraId="2DD5A520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Целевая схема ветвления репозитория .................................................. 31</w:t>
      </w:r>
    </w:p>
    <w:p w14:paraId="782C7AE3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Запросы на слияние, ревью и разбор конфликтов ............................... 32</w:t>
      </w:r>
    </w:p>
    <w:p w14:paraId="2C7D53B2" w14:textId="1093A765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Анализ доказательной базы и выводы .................................................... 33</w:t>
      </w:r>
    </w:p>
    <w:p w14:paraId="5F00990C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8. Подготовка дистрибутива ....................... 35–38</w:t>
      </w:r>
    </w:p>
    <w:p w14:paraId="34FC42D8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Порядок локального запуска прототипа ................................................ 35</w:t>
      </w:r>
    </w:p>
    <w:p w14:paraId="4C9D1802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Методика проверки на чистом окружении .............................................. 36</w:t>
      </w:r>
    </w:p>
    <w:p w14:paraId="41AEDFC4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Условия готовности релиза и выводы .................................................... 37</w:t>
      </w:r>
    </w:p>
    <w:p w14:paraId="4A07F7F9" w14:textId="0B897675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Контрольные шаги перед публикацией .................................................... 37</w:t>
      </w:r>
    </w:p>
    <w:p w14:paraId="2EC0DFC1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ЛАБОРАТОРНАЯ РАБОТА № 9. Итоговая интеграция и тестирование ...... 39–43</w:t>
      </w:r>
    </w:p>
    <w:p w14:paraId="3854AFDA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Программа контрольных партий 1–5 ....................................................... 39</w:t>
      </w:r>
    </w:p>
    <w:p w14:paraId="23EB15A3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Программа контрольных партий 6–10 ..................................................... 40</w:t>
      </w:r>
    </w:p>
    <w:p w14:paraId="0CA9E715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Оценка критериев приёмки и проектных рисков ................................... 41</w:t>
      </w:r>
    </w:p>
    <w:p w14:paraId="6D12D470" w14:textId="77777777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Реестр открытых дефектов и общее заключение ................................... 42</w:t>
      </w:r>
    </w:p>
    <w:p w14:paraId="1F4E1509" w14:textId="6E06B7BA" w:rsidR="00D91DF8" w:rsidRPr="00D91DF8" w:rsidRDefault="00D91DF8" w:rsidP="00D91DF8">
      <w:pPr>
        <w:keepNext/>
        <w:tabs>
          <w:tab w:val="left" w:leader="dot" w:pos="9072"/>
        </w:tabs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Порядок устранения открытых замечаний .............................................. 43</w:t>
      </w:r>
    </w:p>
    <w:p w14:paraId="3D37CF4A" w14:textId="77777777" w:rsidR="005E78FA" w:rsidRPr="00497AAD" w:rsidRDefault="005E78FA" w:rsidP="005E78FA">
      <w:pPr>
        <w:keepNext/>
        <w:pageBreakBefore/>
        <w:jc w:val="center"/>
        <w:rPr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1</w:t>
      </w:r>
    </w:p>
    <w:p w14:paraId="21180EE5" w14:textId="77777777" w:rsidR="005E78FA" w:rsidRPr="00497AAD" w:rsidRDefault="005E78FA" w:rsidP="005E78FA">
      <w:pPr>
        <w:keepNext/>
        <w:spacing w:after="140"/>
        <w:jc w:val="center"/>
        <w:rPr>
          <w:b/>
          <w:sz w:val="28"/>
          <w:szCs w:val="28"/>
        </w:rPr>
      </w:pP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t>Построение DFD-диаграмм</w:t>
      </w:r>
    </w:p>
    <w:p w14:paraId="330025D5" w14:textId="77777777" w:rsidR="005E78FA" w:rsidRPr="00497AAD" w:rsidRDefault="005E78FA" w:rsidP="005E78FA">
      <w:pPr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определить границы автоматизированной системы проведения игры «Мафия», выделить внешние сущности и описать движение данных от создания комнаты до фиксации результата. Модель разработана по техническому заданию проекта, методическим указаниям к ЛР1 и правилам </w:t>
      </w:r>
      <w:r>
        <w:rPr>
          <w:rFonts w:ascii="Times New Roman" w:eastAsia="Times New Roman" w:hAnsi="Times New Roman" w:cs="Times New Roman"/>
          <w:sz w:val="28"/>
        </w:rPr>
        <w:t>DFD</w:t>
      </w:r>
      <w:r w:rsidRPr="00497AAD">
        <w:rPr>
          <w:rFonts w:ascii="Times New Roman" w:eastAsia="Times New Roman" w:hAnsi="Times New Roman" w:cs="Times New Roman"/>
          <w:sz w:val="28"/>
        </w:rPr>
        <w:t>.</w:t>
      </w:r>
    </w:p>
    <w:p w14:paraId="27B83086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ГРАНИЦЫ ПРОЕКТИРУЕМОЙ СИСТЕМЫ</w:t>
      </w:r>
    </w:p>
    <w:p w14:paraId="602A5DD8" w14:textId="77777777" w:rsidR="005E78FA" w:rsidRPr="00497AAD" w:rsidRDefault="005E78FA" w:rsidP="005E78FA">
      <w:pPr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В контур моделируемой системы входят регистрация игровой комнаты, вход участников, распределение ролей, переключение стадий партии, приём ролевых команд и голосов, подведение итогов и формирование архива игр. Ведущий (модератор партии) и подключившиеся игроки выступают внешними сущностями. В исследованном репозитории фактически представлен браузерный HTML-прототип на базе локального хранилища localStorage, поэтому серверный контур отражён на схемах как целевая проектная архитектура, а не действующий модуль.</w:t>
      </w:r>
    </w:p>
    <w:p w14:paraId="545F0727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1 — Характеристика внешних сущностей контекстной диаграммы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742"/>
        <w:gridCol w:w="4195"/>
      </w:tblGrid>
      <w:tr w:rsidR="005E78FA" w14:paraId="79CCC7F9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CA23B4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Внешний участник</w:t>
            </w:r>
          </w:p>
        </w:tc>
        <w:tc>
          <w:tcPr>
            <w:tcW w:w="374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C92A5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Входящие в систему потоки</w:t>
            </w:r>
          </w:p>
        </w:tc>
        <w:tc>
          <w:tcPr>
            <w:tcW w:w="419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6B69F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Выходящие из системы потоки</w:t>
            </w:r>
          </w:p>
        </w:tc>
      </w:tr>
      <w:tr w:rsidR="005E78FA" w:rsidRPr="00497AAD" w14:paraId="0A3CFD7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2091E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Ведущий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8AC4F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lang w:val="ru-RU"/>
              </w:rPr>
              <w:t>Параметры создаваемой комнаты; управляющие сигналы запуска, паузы и смены стадий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B2A3A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lang w:val="ru-RU"/>
              </w:rPr>
              <w:t>Код подключения, список участников, отсчёт таймера, текущая стадия и сводка итогов</w:t>
            </w:r>
          </w:p>
        </w:tc>
      </w:tr>
      <w:tr w:rsidR="005E78FA" w:rsidRPr="00497AAD" w14:paraId="6F45096B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D354E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Игрок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6D09F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lang w:val="ru-RU"/>
              </w:rPr>
              <w:t>Код доступа, псевдоним, выбор ночной цели, голос на дневном этапе, реплика в чате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253A9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lang w:val="ru-RU"/>
              </w:rPr>
              <w:t>Статус подключения, закрытая карточка роли, активная стадия партии и системные оповещения</w:t>
            </w:r>
          </w:p>
        </w:tc>
      </w:tr>
    </w:tbl>
    <w:p w14:paraId="46873CEA" w14:textId="77777777" w:rsidR="005E78FA" w:rsidRPr="00497AAD" w:rsidRDefault="005E78FA" w:rsidP="005E78FA">
      <w:pPr>
        <w:spacing w:after="0"/>
      </w:pPr>
    </w:p>
    <w:p w14:paraId="4D38BE57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70325357" wp14:editId="55B42844">
            <wp:extent cx="4314825" cy="1886558"/>
            <wp:effectExtent l="0" t="0" r="0" b="0"/>
            <wp:docPr id="1" name="Picture 1" descr="Граница системы, ведущий и игрок как внешние сущности и потоки данных." title="Контекстная DFD-диаграмма автоматизированной системы «Мафия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fd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2746" cy="189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E793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1 — Контекстная диаграмма потоков данных (DFD) игровой системы «Мафия».</w:t>
      </w:r>
    </w:p>
    <w:p w14:paraId="12C2AF52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ИНФОРМАЦИОННЫЕ ПОТОКИ КОНТЕКСТНОГО УРОВНЯ</w:t>
      </w:r>
    </w:p>
    <w:p w14:paraId="51CCAA1D" w14:textId="77777777" w:rsidR="005E78FA" w:rsidRPr="00497AAD" w:rsidRDefault="005E78FA" w:rsidP="005E78FA">
      <w:pPr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На контекстном уровне вся система представлена единым центральным процессом. Информационные потоки упорядочены по источнику и </w:t>
      </w:r>
      <w:r>
        <w:rPr>
          <w:rFonts w:ascii="Times New Roman" w:eastAsia="Times New Roman" w:hAnsi="Times New Roman" w:cs="Times New Roman"/>
          <w:sz w:val="28"/>
        </w:rPr>
        <w:lastRenderedPageBreak/>
        <w:t>назначению: от ведущего передаются административные директивы, от игроков поступают запросы на вход, игровые выборы и сообщения чата, а в обратном направлении возвращаются актуальный статус партии и адресные уведомления. Непосредственный обмен данными между внешними акторами в обход системы исключён.</w:t>
      </w:r>
    </w:p>
    <w:p w14:paraId="33A705C2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2 — Спецификация входных и выходных потоков контекстного уровня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855"/>
      </w:tblGrid>
      <w:tr w:rsidR="005E78FA" w14:paraId="35B79EAE" w14:textId="77777777" w:rsidTr="00EF2293">
        <w:trPr>
          <w:cantSplit/>
          <w:tblHeader/>
          <w:jc w:val="center"/>
        </w:trPr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94BA8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Маршрут обмена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9C542E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Передаваемые сведения</w:t>
            </w:r>
          </w:p>
        </w:tc>
        <w:tc>
          <w:tcPr>
            <w:tcW w:w="385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FA3B08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Условие корректной обработки</w:t>
            </w:r>
          </w:p>
        </w:tc>
      </w:tr>
      <w:tr w:rsidR="005E78FA" w:rsidRPr="00497AAD" w14:paraId="71CBB5E5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4F542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Ведущий → система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5D097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Инициализация и конфигурация комнаты, старт игры, постановка на паузу, переключение фазы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408F7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Валидация полномочий ведущего и допустимости операции в текущем статусе игры</w:t>
            </w:r>
          </w:p>
        </w:tc>
      </w:tr>
      <w:tr w:rsidR="005E78FA" w:rsidRPr="00497AAD" w14:paraId="190AF61A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0DF5D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Система → ведущий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9D4FC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Сгенерированный код, перечень участников, показания таймера, результат партии и сводная статистика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0AB69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Обновлённый статус формируется и выводится после каждого подтверждённого изменения</w:t>
            </w:r>
          </w:p>
        </w:tc>
      </w:tr>
      <w:tr w:rsidR="005E78FA" w:rsidRPr="00497AAD" w14:paraId="2D19FF4D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900EF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Игрок → система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9B43E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Код комнаты, указание цели, подача голоса, отправка текстового сообщения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886F1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Контроль действительности кода, активной стадии, принадлежности роли и права на ход</w:t>
            </w:r>
          </w:p>
        </w:tc>
      </w:tr>
      <w:tr w:rsidR="005E78FA" w:rsidRPr="00497AAD" w14:paraId="179A1716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63E6D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Система → игрок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9AC27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Подтверждение присоединения, индивидуальная роль, текущая фаза, сервисные оповещения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22D6E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Сведения о закрытой роли передаются строго владельцу и скрыты от остальных игроков</w:t>
            </w:r>
          </w:p>
        </w:tc>
      </w:tr>
    </w:tbl>
    <w:p w14:paraId="0D7453F4" w14:textId="77777777" w:rsidR="005E78FA" w:rsidRPr="00497AAD" w:rsidRDefault="005E78FA" w:rsidP="005E78FA">
      <w:pPr>
        <w:spacing w:after="0"/>
      </w:pPr>
    </w:p>
    <w:p w14:paraId="42C56A84" w14:textId="77777777" w:rsidR="005E78FA" w:rsidRPr="00497AAD" w:rsidRDefault="005E78FA" w:rsidP="005E78FA">
      <w:pPr>
        <w:keepNext/>
        <w:spacing w:before="60"/>
      </w:pPr>
      <w:r>
        <w:rPr>
          <w:rFonts w:ascii="Times New Roman" w:eastAsia="Times New Roman" w:hAnsi="Times New Roman" w:cs="Times New Roman"/>
          <w:b/>
          <w:sz w:val="24"/>
        </w:rPr>
        <w:t>ТИПОВОЙ ЦИКЛ ОБРАБОТКИ ЗАПРОСА</w:t>
      </w:r>
    </w:p>
    <w:p w14:paraId="2A94309B" w14:textId="77777777" w:rsidR="005E78FA" w:rsidRPr="00713E4C" w:rsidRDefault="005E78FA" w:rsidP="005E78FA">
      <w:pPr>
        <w:ind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Каждое поступающее действие предварительно проходит проверку корректности до модификации игрового состояния. Только после успешной валидации обновлённые сведения фиксируются в хранилище и передаются в пользовательский интерфейс. В имеющемся прототипе этот цикл работает локально в браузере; выделенный серверный API и централизованная сетевая БД в проверенном снимке репозитория отсутствуют.</w:t>
      </w:r>
    </w:p>
    <w:p w14:paraId="12197E4E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7B7995B0" wp14:editId="02706ABE">
            <wp:extent cx="4411996" cy="1885950"/>
            <wp:effectExtent l="0" t="0" r="7620" b="0"/>
            <wp:docPr id="2" name="Picture 2" descr="Ввод, проверка, изменение, сохранение и ответ пользователю." title="Жизненный цикл обработки запроса и изменения состояни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ta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580" cy="188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4190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3 — Типовая схема прохождения запроса и обновления игрового состояния.</w:t>
      </w:r>
    </w:p>
    <w:p w14:paraId="1F53193E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ДЕКОМПОЗИЦИЯ ОСНОВНОГО ПРОЦЕССА СИСТЕМЫ</w:t>
      </w:r>
    </w:p>
    <w:p w14:paraId="51FC109A" w14:textId="77777777" w:rsidR="005E78FA" w:rsidRPr="00497AAD" w:rsidRDefault="005E78FA" w:rsidP="005E78FA">
      <w:pPr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На диаграмме первого уровня центральный процесс разделён на шесть функциональных блоков, что укладывается в рекомендованный методическими указаниями интервал (от 3 до 7 процессов). Внутренние потоки связывают между собой формирование состава комнаты, выдачу ролей, смену игровых стадий, разрешение ночных ходов, процедуру </w:t>
      </w:r>
      <w:r>
        <w:rPr>
          <w:rFonts w:ascii="Times New Roman" w:eastAsia="Times New Roman" w:hAnsi="Times New Roman" w:cs="Times New Roman"/>
          <w:sz w:val="28"/>
        </w:rPr>
        <w:lastRenderedPageBreak/>
        <w:t>голосования и запись результатов. Каждый подпроцесс сопряжён с внешними сущностями либо с логическими накопителями данных.</w:t>
      </w:r>
    </w:p>
    <w:p w14:paraId="4E15BCCF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2DBB9A6B" wp14:editId="111FD8D6">
            <wp:extent cx="4676775" cy="2562262"/>
            <wp:effectExtent l="0" t="0" r="0" b="9525"/>
            <wp:docPr id="3" name="Picture 3" descr="Процессы лобби, назначения ролей, фаз, действий, голосования и фиксации результата." title="DFD уровня 1: шесть процессов и шесть проектных накопителе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fd_leve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0493" cy="257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3B60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2 — Диаграмма DFD 1-го уровня: шесть функциональных процессов и шесть накопителей.</w:t>
      </w:r>
    </w:p>
    <w:p w14:paraId="1E67941D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 — Описание функциональных процессов DFD 1-го уровня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438"/>
        <w:gridCol w:w="2551"/>
        <w:gridCol w:w="2891"/>
      </w:tblGrid>
      <w:tr w:rsidR="005E78FA" w14:paraId="3CFDFDE5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6A9E5E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Подпроцесс</w:t>
            </w:r>
          </w:p>
        </w:tc>
        <w:tc>
          <w:tcPr>
            <w:tcW w:w="243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E52F0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Целевая функция</w:t>
            </w:r>
          </w:p>
        </w:tc>
        <w:tc>
          <w:tcPr>
            <w:tcW w:w="255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48DE4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Входные данные</w:t>
            </w:r>
          </w:p>
        </w:tc>
        <w:tc>
          <w:tcPr>
            <w:tcW w:w="289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851ED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Выходной результат</w:t>
            </w:r>
          </w:p>
        </w:tc>
      </w:tr>
      <w:tr w:rsidR="005E78FA" w14:paraId="29CE941D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020C8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Лобби</w:t>
            </w:r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A7D58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Зарегистрировать комнату и принять игроков.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B6D23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Настройки, имя участника, код.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AC4B38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5"/>
                <w:lang w:val="ru-RU"/>
              </w:rPr>
              <w:t>Созданная комната и список вошедших.</w:t>
            </w:r>
          </w:p>
        </w:tc>
      </w:tr>
      <w:tr w:rsidR="005E78FA" w14:paraId="32E8C0C7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14DE2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Назначить роли</w:t>
            </w:r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9C1C5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Проверить комплектность и инициализировать игру.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F743A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Список участников, квоты ролей.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EAB9DA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5"/>
                <w:lang w:val="ru-RU"/>
              </w:rPr>
              <w:t>Распределённые роли и статус запуска.</w:t>
            </w:r>
          </w:p>
        </w:tc>
      </w:tr>
      <w:tr w:rsidR="005E78FA" w:rsidRPr="00497AAD" w14:paraId="168050EB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38714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Управлять фазами</w:t>
            </w:r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5F7D19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5"/>
                <w:lang w:val="ru-RU"/>
              </w:rPr>
              <w:t>Переключать стадии партии и отсчёт таймера.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4F180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Директива ведущего, лимит времени.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59864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Актуальная фаза и индекс раунда.</w:t>
            </w:r>
          </w:p>
        </w:tc>
      </w:tr>
      <w:tr w:rsidR="005E78FA" w14:paraId="53136E14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AD110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Обработать ночь</w:t>
            </w:r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73023A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5"/>
                <w:lang w:val="ru-RU"/>
              </w:rPr>
              <w:t>Провалидировать и применить ролевой ход.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2925E4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5"/>
                <w:lang w:val="ru-RU"/>
              </w:rPr>
              <w:t>Выбранная цель, роль, текущая фаза.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9F65DB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5"/>
                <w:lang w:val="ru-RU"/>
              </w:rPr>
              <w:t>Зафиксированное ночное действие и исход.</w:t>
            </w:r>
          </w:p>
        </w:tc>
      </w:tr>
      <w:tr w:rsidR="005E78FA" w14:paraId="6FBD155A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72E83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Провести голосование</w:t>
            </w:r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43052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Собрать голоса и определить результат раунда.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29A97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Поданные голоса игроков.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56530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Итог дневного голосования.</w:t>
            </w:r>
          </w:p>
        </w:tc>
      </w:tr>
      <w:tr w:rsidR="005E78FA" w14:paraId="3D7B6066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E912A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Записать итог</w:t>
            </w:r>
          </w:p>
        </w:tc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7DA5B3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5"/>
                <w:lang w:val="ru-RU"/>
              </w:rPr>
              <w:t>Сохранить результаты и архив завершённой игры.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4AA8B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Финальное состояние и победитель.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37EC92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5"/>
                <w:lang w:val="ru-RU"/>
              </w:rPr>
              <w:t>Обновлённая статистика и запись в журнале.</w:t>
            </w:r>
          </w:p>
        </w:tc>
      </w:tr>
    </w:tbl>
    <w:p w14:paraId="412E0E35" w14:textId="77777777" w:rsidR="005E78FA" w:rsidRDefault="005E78FA" w:rsidP="005E78FA">
      <w:pPr>
        <w:spacing w:after="0"/>
      </w:pPr>
    </w:p>
    <w:p w14:paraId="1EE3E956" w14:textId="77777777" w:rsidR="005E78FA" w:rsidRPr="00AB62E7" w:rsidRDefault="005E78FA" w:rsidP="005E78FA">
      <w:pPr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Накопители D1–D6 задают логическую организацию данных на уровне модели и не означают фактического присутствия одноимённых таблиц на сервере. В текущем прототипе сведения удерживаются в локальном хранилище localStorage браузера, тогда как единая серверная база данных ещё не развёрнута.</w:t>
      </w:r>
    </w:p>
    <w:p w14:paraId="287B592B" w14:textId="77777777" w:rsidR="005E78FA" w:rsidRPr="00AB62E7" w:rsidRDefault="005E78FA" w:rsidP="005E78FA">
      <w:pPr>
        <w:keepNext/>
        <w:spacing w:before="100"/>
        <w:rPr>
          <w:sz w:val="32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ХРАНИЛИЩА ДАННЫХ И БАЛАНС ПОТОКОВ</w:t>
      </w:r>
    </w:p>
    <w:p w14:paraId="1F1880B1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 — Спецификация логических накопителей DFD 1-го уровня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4139"/>
        <w:gridCol w:w="4535"/>
      </w:tblGrid>
      <w:tr w:rsidR="005E78FA" w14:paraId="4B5A1494" w14:textId="77777777" w:rsidTr="00EF2293">
        <w:trPr>
          <w:cantSplit/>
          <w:tblHeader/>
          <w:jc w:val="center"/>
        </w:trPr>
        <w:tc>
          <w:tcPr>
            <w:tcW w:w="96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A0DD76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Индекс</w:t>
            </w:r>
          </w:p>
        </w:tc>
        <w:tc>
          <w:tcPr>
            <w:tcW w:w="413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0C45E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Хранимые информационные объекты</w:t>
            </w:r>
          </w:p>
        </w:tc>
        <w:tc>
          <w:tcPr>
            <w:tcW w:w="453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1E1B7F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Обращающиеся подпроцессы</w:t>
            </w:r>
          </w:p>
        </w:tc>
      </w:tr>
      <w:tr w:rsidR="005E78FA" w:rsidRPr="00497AAD" w14:paraId="3B85A0CA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D459E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>D1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8A694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Игровые комнаты, их параметры и перечень подключённых участников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F5D1F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1 — работа лобби; 2 — проверка старта и выдача ролей</w:t>
            </w:r>
          </w:p>
        </w:tc>
      </w:tr>
      <w:tr w:rsidR="005E78FA" w14:paraId="76C3A9D9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7642F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>D2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F3F8EA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7"/>
                <w:lang w:val="ru-RU"/>
              </w:rPr>
              <w:t>Сведения о запущенных партиях и закреплённых ролях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A0F429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7"/>
                <w:lang w:val="ru-RU"/>
              </w:rPr>
              <w:t>2 — инициализация игры; 3 — контроль игровых фаз</w:t>
            </w:r>
          </w:p>
        </w:tc>
      </w:tr>
      <w:tr w:rsidR="005E78FA" w14:paraId="05FC2422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57EBA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D3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F96A2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Активная фаза, номер текущего раунда и состояние таймера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6AEC68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7"/>
                <w:lang w:val="ru-RU"/>
              </w:rPr>
              <w:t>3 — смена стадий; 4 — разрешение ночных событий</w:t>
            </w:r>
          </w:p>
        </w:tc>
      </w:tr>
      <w:tr w:rsidR="005E78FA" w14:paraId="0D4CC39C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02D15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>D4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26D2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Заявленные ночные ходы и выбранные игроками цели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6BF96F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7"/>
                <w:lang w:val="ru-RU"/>
              </w:rPr>
              <w:t>4 — проверка и расчёт итогов ночи</w:t>
            </w:r>
          </w:p>
        </w:tc>
      </w:tr>
      <w:tr w:rsidR="005E78FA" w14:paraId="5D6D97A3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F8F88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>D5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646B53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7"/>
                <w:lang w:val="ru-RU"/>
              </w:rPr>
              <w:t>Журнал поданных голосов по игровым раундам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764624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7"/>
                <w:lang w:val="ru-RU"/>
              </w:rPr>
              <w:t>5 — приём голосов и подведение итогов голосования</w:t>
            </w:r>
          </w:p>
        </w:tc>
      </w:tr>
      <w:tr w:rsidR="005E78FA" w14:paraId="47E21AC2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5F29C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7"/>
              </w:rPr>
              <w:t>D6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D257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Хронология событий, финальный исход, личная статистика и архив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713A9B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7"/>
                <w:lang w:val="ru-RU"/>
              </w:rPr>
              <w:t>6 — фиксация результата партии и ведение истории</w:t>
            </w:r>
          </w:p>
        </w:tc>
      </w:tr>
    </w:tbl>
    <w:p w14:paraId="48296522" w14:textId="77777777" w:rsidR="005E78FA" w:rsidRDefault="005E78FA" w:rsidP="005E78FA">
      <w:pPr>
        <w:spacing w:after="0"/>
      </w:pPr>
    </w:p>
    <w:p w14:paraId="7719AF53" w14:textId="77777777" w:rsidR="005E78FA" w:rsidRDefault="005E78FA" w:rsidP="005E78FA">
      <w:pPr>
        <w:keepNext/>
        <w:spacing w:before="60"/>
      </w:pPr>
      <w:r>
        <w:rPr>
          <w:rFonts w:ascii="Times New Roman" w:eastAsia="Times New Roman" w:hAnsi="Times New Roman" w:cs="Times New Roman"/>
          <w:b/>
          <w:sz w:val="24"/>
        </w:rPr>
        <w:t>ВЕРИФИКАЦИЯ БАЛАНСА ДИАГРАММ</w:t>
      </w:r>
    </w:p>
    <w:p w14:paraId="2F680B86" w14:textId="77777777" w:rsidR="005E78FA" w:rsidRPr="00AB62E7" w:rsidRDefault="005E78FA" w:rsidP="005E78FA">
      <w:pPr>
        <w:spacing w:after="50"/>
        <w:ind w:left="312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Входные и выходные потоки контекстного уровня (от ведущего и игрока) без потерь распределены на первом уровне между блоками лобби, управления стадиями и голосования.</w:t>
      </w:r>
    </w:p>
    <w:p w14:paraId="458EDDA2" w14:textId="77777777" w:rsidR="005E78FA" w:rsidRPr="00AB62E7" w:rsidRDefault="005E78FA" w:rsidP="005E78FA">
      <w:pPr>
        <w:spacing w:after="50"/>
        <w:ind w:left="312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Данные о комнатах, ролях, активных стадиях, ночных ходах, голосах и результатах маршрутизируются через накопители D1–D6; прямые обращения внешних сущностей к хранилищам отсутствуют.</w:t>
      </w:r>
    </w:p>
    <w:p w14:paraId="14D97469" w14:textId="77777777" w:rsidR="005E78FA" w:rsidRPr="00AB62E7" w:rsidRDefault="005E78FA" w:rsidP="005E78FA">
      <w:pPr>
        <w:spacing w:after="50"/>
        <w:ind w:left="312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Каждый выделенный подпроцесс получает осмысленный входной набор данных и формирует выходной поток для смежного процесса, внешнего актора либо архивного накопителя.</w:t>
      </w:r>
    </w:p>
    <w:p w14:paraId="75538A7A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5 — Матрица соответствия потоков контекстной диаграммы и уровня 1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814"/>
        <w:gridCol w:w="5443"/>
      </w:tblGrid>
      <w:tr w:rsidR="005E78FA" w14:paraId="0CAE297E" w14:textId="77777777" w:rsidTr="00EF2293">
        <w:trPr>
          <w:cantSplit/>
          <w:tblHeader/>
          <w:jc w:val="center"/>
        </w:trPr>
        <w:tc>
          <w:tcPr>
            <w:tcW w:w="238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0F45C3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Контекстный поток</w:t>
            </w:r>
          </w:p>
        </w:tc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82610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Участвующие процессы 1-го уровня</w:t>
            </w:r>
          </w:p>
        </w:tc>
        <w:tc>
          <w:tcPr>
            <w:tcW w:w="544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D21CF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Задействованный накопитель и отклик</w:t>
            </w:r>
          </w:p>
        </w:tc>
      </w:tr>
      <w:tr w:rsidR="005E78FA" w:rsidRPr="00497AAD" w14:paraId="3676904A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7A80B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Управляющие команды ведущего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A7EFC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1, 2, 3</w:t>
            </w:r>
          </w:p>
        </w:tc>
        <w:tc>
          <w:tcPr>
            <w:tcW w:w="544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A75BB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D62248">
              <w:rPr>
                <w:rFonts w:ascii="Times New Roman" w:eastAsia="Times New Roman" w:hAnsi="Times New Roman" w:cs="Times New Roman"/>
                <w:sz w:val="16"/>
                <w:lang w:val="ru-RU"/>
              </w:rPr>
              <w:t>1–</w:t>
            </w: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D62248">
              <w:rPr>
                <w:rFonts w:ascii="Times New Roman" w:eastAsia="Times New Roman" w:hAnsi="Times New Roman" w:cs="Times New Roman"/>
                <w:sz w:val="16"/>
                <w:lang w:val="ru-RU"/>
              </w:rPr>
              <w:t>3; отклик — обновлённый статус комнаты и фазы.</w:t>
            </w:r>
          </w:p>
        </w:tc>
      </w:tr>
      <w:tr w:rsidR="005E78FA" w:rsidRPr="00497AAD" w14:paraId="16FA0C0C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8A36A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Запрос на вход игрока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609C3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1</w:t>
            </w:r>
          </w:p>
        </w:tc>
        <w:tc>
          <w:tcPr>
            <w:tcW w:w="544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5585C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D62248">
              <w:rPr>
                <w:rFonts w:ascii="Times New Roman" w:eastAsia="Times New Roman" w:hAnsi="Times New Roman" w:cs="Times New Roman"/>
                <w:sz w:val="16"/>
                <w:lang w:val="ru-RU"/>
              </w:rPr>
              <w:t>1; отклик — подтверждение входа и список участников.</w:t>
            </w:r>
          </w:p>
        </w:tc>
      </w:tr>
      <w:tr w:rsidR="005E78FA" w:rsidRPr="00497AAD" w14:paraId="038C0FE4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ACD94A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6"/>
                <w:lang w:val="ru-RU"/>
              </w:rPr>
              <w:t>Получение роли и ночной ход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18B6D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2, 4</w:t>
            </w:r>
          </w:p>
        </w:tc>
        <w:tc>
          <w:tcPr>
            <w:tcW w:w="544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2A159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D62248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2, </w:t>
            </w: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D62248">
              <w:rPr>
                <w:rFonts w:ascii="Times New Roman" w:eastAsia="Times New Roman" w:hAnsi="Times New Roman" w:cs="Times New Roman"/>
                <w:sz w:val="16"/>
                <w:lang w:val="ru-RU"/>
              </w:rPr>
              <w:t>4; отклик — закрытая карточка роли и исход ночи.</w:t>
            </w:r>
          </w:p>
        </w:tc>
      </w:tr>
      <w:tr w:rsidR="005E78FA" w:rsidRPr="00497AAD" w14:paraId="5DE04893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4A47DD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6"/>
                <w:lang w:val="ru-RU"/>
              </w:rPr>
              <w:t>Подача голоса и финал игры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B3BF4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5, 6</w:t>
            </w:r>
          </w:p>
        </w:tc>
        <w:tc>
          <w:tcPr>
            <w:tcW w:w="544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BEDAE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D62248">
              <w:rPr>
                <w:rFonts w:ascii="Times New Roman" w:eastAsia="Times New Roman" w:hAnsi="Times New Roman" w:cs="Times New Roman"/>
                <w:sz w:val="16"/>
                <w:lang w:val="ru-RU"/>
              </w:rPr>
              <w:t xml:space="preserve">5, </w:t>
            </w: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D62248">
              <w:rPr>
                <w:rFonts w:ascii="Times New Roman" w:eastAsia="Times New Roman" w:hAnsi="Times New Roman" w:cs="Times New Roman"/>
                <w:sz w:val="16"/>
                <w:lang w:val="ru-RU"/>
              </w:rPr>
              <w:t>6; отклик — итог голосования и запись в истории.</w:t>
            </w:r>
          </w:p>
        </w:tc>
      </w:tr>
    </w:tbl>
    <w:p w14:paraId="004D10E3" w14:textId="77777777" w:rsidR="005E78FA" w:rsidRPr="00497AAD" w:rsidRDefault="005E78FA" w:rsidP="005E78FA">
      <w:pPr>
        <w:spacing w:after="0"/>
      </w:pPr>
    </w:p>
    <w:p w14:paraId="278D9401" w14:textId="77777777" w:rsidR="005E78FA" w:rsidRPr="00AB62E7" w:rsidRDefault="005E78FA" w:rsidP="005E78FA">
      <w:pPr>
        <w:ind w:firstLine="709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Разработанная схема позволяет согласовать требования к будущему серверному API, однако сбалансированность потоков верифицирована аналитически по документации, а не путём запуска клиент-серверного контура.</w:t>
      </w:r>
    </w:p>
    <w:p w14:paraId="7D73C566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6 — Проверочные вопросы для аудита DFD-диаграмм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5E78FA" w14:paraId="601ED9C4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D68DCE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Объект контроля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AEE834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Проверочный вопрос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2EDE9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Индикатор ошибки в модели</w:t>
            </w:r>
          </w:p>
        </w:tc>
      </w:tr>
      <w:tr w:rsidR="005E78FA" w:rsidRPr="00497AAD" w14:paraId="4B32977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951EE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Внешняя сущность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CF509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Привязаны ли все внешние входы и выходы к ведущему либо игроку?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52C3E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Наличие прямого информационного обмена между акторами мимо системы.</w:t>
            </w:r>
          </w:p>
        </w:tc>
      </w:tr>
      <w:tr w:rsidR="005E78FA" w:rsidRPr="00497AAD" w14:paraId="48C994E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E87CB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Процесс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04D72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Обеспечивает ли процесс содержательное преобразование входов в выходы?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BE3A2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Процесс лишь пересылает данные без обработки либо не имеет выхода.</w:t>
            </w:r>
          </w:p>
        </w:tc>
      </w:tr>
      <w:tr w:rsidR="005E78FA" w:rsidRPr="00497AAD" w14:paraId="22F8F73C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6143B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Накопитель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70BF3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Выполняется ли чтение и запись D1–D6 исключительно через процессы?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64901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Прямая дуга между внешним участником и хранилищем данных.</w:t>
            </w:r>
          </w:p>
        </w:tc>
      </w:tr>
      <w:tr w:rsidR="005E78FA" w:rsidRPr="00497AAD" w14:paraId="7F5ABB4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317ED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Межуровневый баланс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DC6B0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Совпадает ли состав внешних потоков на уровнях 0 и 1?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02D2B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Потеря потока контекстного уровня либо искажение его назначения.</w:t>
            </w:r>
          </w:p>
        </w:tc>
      </w:tr>
    </w:tbl>
    <w:p w14:paraId="56CE815B" w14:textId="77777777" w:rsidR="005E78FA" w:rsidRPr="00497AAD" w:rsidRDefault="005E78FA" w:rsidP="005E78FA">
      <w:pPr>
        <w:spacing w:after="0"/>
      </w:pPr>
    </w:p>
    <w:p w14:paraId="4B456AAE" w14:textId="77777777" w:rsidR="005E78FA" w:rsidRPr="00497AAD" w:rsidRDefault="005E78FA" w:rsidP="005E78FA">
      <w:pPr>
        <w:ind w:firstLine="709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>При любой корректировке перечня подпроцессов необходимо заново сверить матрицу балансировки, уточнить наименования потоков и актуализировать привязку к накопителям. Обозначения D1–D6 сохраняют статус логических до их отображения в физическую схему реляционной БД.</w:t>
      </w:r>
    </w:p>
    <w:p w14:paraId="411A8142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ИТОГОВЫЙ АНАЛИЗ, ОГРАНИЧЕНИЯ И ВЫВОДЫ</w:t>
      </w:r>
    </w:p>
    <w:p w14:paraId="30DD97F8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7 — Итоговый чек-лист верификации DFD-модели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5E78FA" w14:paraId="5463A1FA" w14:textId="77777777" w:rsidTr="00EF2293"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1BDA8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Проверяемый аспект</w:t>
            </w:r>
          </w:p>
        </w:tc>
        <w:tc>
          <w:tcPr>
            <w:tcW w:w="737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79AB02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Статус проверки</w:t>
            </w:r>
          </w:p>
        </w:tc>
      </w:tr>
      <w:tr w:rsidR="005E78FA" w:rsidRPr="00497AAD" w14:paraId="34C170CA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49D24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Границы системы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15D60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lang w:val="ru-RU"/>
              </w:rPr>
              <w:t>Зафиксированы; ведущий и игроки вынесены за пределы системы как внешние акторы.</w:t>
            </w:r>
          </w:p>
        </w:tc>
      </w:tr>
      <w:tr w:rsidR="005E78FA" w:rsidRPr="00497AAD" w14:paraId="1859AABD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10B47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Контекстный уровень (0)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E85D8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lang w:val="ru-RU"/>
              </w:rPr>
              <w:t>Представлен единым процессом с информационными связями двух внешних сущностей.</w:t>
            </w:r>
          </w:p>
        </w:tc>
      </w:tr>
      <w:tr w:rsidR="005E78FA" w:rsidRPr="00497AAD" w14:paraId="6F88AB60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F7D73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Декомпозиция (уровень 1)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077E6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lang w:val="ru-RU"/>
              </w:rPr>
              <w:t>Выделены шесть функциональных процессов и шесть логических хранилищ данных.</w:t>
            </w:r>
          </w:p>
        </w:tc>
      </w:tr>
      <w:tr w:rsidR="005E78FA" w:rsidRPr="00497AAD" w14:paraId="16D1597A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23750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Балансировка уровней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4DE18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lang w:val="ru-RU"/>
              </w:rPr>
              <w:t>Внешние потоки уровня 0 корректно разнесены по процессам; запрещённых связей нет.</w:t>
            </w:r>
          </w:p>
        </w:tc>
      </w:tr>
      <w:tr w:rsidR="005E78FA" w:rsidRPr="00497AAD" w14:paraId="15796F52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624C9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8"/>
              </w:rPr>
              <w:t>Фактическое хранение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217B0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lang w:val="ru-RU"/>
              </w:rPr>
              <w:t>В прототипе задействован localStorage; серверная СУБД и сетевой API в снимке отсутствуют.</w:t>
            </w:r>
          </w:p>
        </w:tc>
      </w:tr>
    </w:tbl>
    <w:p w14:paraId="6EB0640B" w14:textId="77777777" w:rsidR="005E78FA" w:rsidRPr="00497AAD" w:rsidRDefault="005E78FA" w:rsidP="005E78FA">
      <w:pPr>
        <w:spacing w:after="0"/>
      </w:pPr>
    </w:p>
    <w:p w14:paraId="7FFAF03B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8 — Принятые модельные допущения и вопросы к реализации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402"/>
        <w:gridCol w:w="3798"/>
      </w:tblGrid>
      <w:tr w:rsidR="005E78FA" w:rsidRPr="00497AAD" w14:paraId="42143DB4" w14:textId="77777777" w:rsidTr="00EF2293">
        <w:trPr>
          <w:cantSplit/>
          <w:tblHeader/>
          <w:jc w:val="center"/>
        </w:trPr>
        <w:tc>
          <w:tcPr>
            <w:tcW w:w="243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8DEF98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Модельное допущение</w:t>
            </w:r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18624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Значимость для проекта</w:t>
            </w:r>
          </w:p>
        </w:tc>
        <w:tc>
          <w:tcPr>
            <w:tcW w:w="379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7EFF48" w14:textId="77777777" w:rsidR="005E78FA" w:rsidRPr="00497AAD" w:rsidRDefault="005E78FA" w:rsidP="00EF2293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lang w:val="ru-RU"/>
              </w:rPr>
              <w:t>Что требуется согласовать до разработки сервера</w:t>
            </w:r>
          </w:p>
        </w:tc>
      </w:tr>
      <w:tr w:rsidR="005E78FA" w:rsidRPr="00497AAD" w14:paraId="4CEA8C20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900659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D62248">
              <w:rPr>
                <w:rFonts w:ascii="Times New Roman" w:eastAsia="Times New Roman" w:hAnsi="Times New Roman" w:cs="Times New Roman"/>
                <w:sz w:val="16"/>
                <w:lang w:val="ru-RU"/>
              </w:rPr>
              <w:t>1–</w:t>
            </w:r>
            <w:r>
              <w:rPr>
                <w:rFonts w:ascii="Times New Roman" w:eastAsia="Times New Roman" w:hAnsi="Times New Roman" w:cs="Times New Roman"/>
                <w:sz w:val="16"/>
              </w:rPr>
              <w:t>D</w:t>
            </w:r>
            <w:r w:rsidRPr="00D62248">
              <w:rPr>
                <w:rFonts w:ascii="Times New Roman" w:eastAsia="Times New Roman" w:hAnsi="Times New Roman" w:cs="Times New Roman"/>
                <w:sz w:val="16"/>
                <w:lang w:val="ru-RU"/>
              </w:rPr>
              <w:t>6 трактуются как логические хранилища.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5043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 текущем репозитории отсутствует серверная база данных.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3FFD7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Установить соответствие с таблицами БД и методами API.</w:t>
            </w:r>
          </w:p>
        </w:tc>
      </w:tr>
      <w:tr w:rsidR="005E78FA" w:rsidRPr="00497AAD" w14:paraId="5B5A43DD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0E8AAE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6"/>
                <w:lang w:val="ru-RU"/>
              </w:rPr>
              <w:t>Сведения о роли доступны только её обладателю.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EB140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Обеспечивает базовое правило конфиденциальности в игре «Мафия».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6AEED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Задать механизмы авторизации и фильтрации приватных полей в ответах.</w:t>
            </w:r>
          </w:p>
        </w:tc>
      </w:tr>
      <w:tr w:rsidR="005E78FA" w:rsidRPr="00497AAD" w14:paraId="0F8D9725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EA5C3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Ведущий и игрок моделируются как внешние акторы.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E170A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Все их операции поступают в систему в форме внешних запросов.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AC282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Разграничить права доступа и перечень допустимых команд по ролям.</w:t>
            </w:r>
          </w:p>
        </w:tc>
      </w:tr>
    </w:tbl>
    <w:p w14:paraId="45EC2FA5" w14:textId="77777777" w:rsidR="005E78FA" w:rsidRPr="00497AAD" w:rsidRDefault="005E78FA" w:rsidP="005E78FA">
      <w:pPr>
        <w:spacing w:after="0"/>
      </w:pPr>
    </w:p>
    <w:p w14:paraId="10ECB88B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9 — Показатели качества модели и шаги по её развитию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855"/>
      </w:tblGrid>
      <w:tr w:rsidR="005E78FA" w14:paraId="488A526E" w14:textId="77777777" w:rsidTr="00EF2293">
        <w:trPr>
          <w:cantSplit/>
          <w:tblHeader/>
          <w:jc w:val="center"/>
        </w:trPr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7059A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Аспект оценки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2D2FF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Условие соответствия</w:t>
            </w:r>
          </w:p>
        </w:tc>
        <w:tc>
          <w:tcPr>
            <w:tcW w:w="385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96FD8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Дальнейший шаг проектирования</w:t>
            </w:r>
          </w:p>
        </w:tc>
      </w:tr>
      <w:tr w:rsidR="005E78FA" w:rsidRPr="00497AAD" w14:paraId="0126E609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892CF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Полнота охвата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8FB66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Отражены оба актора, все входные/выходные потоки, процессы и хранилища.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54AAB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Сопоставить схему с пунктами ТЗ и пользовательскими сценариями.</w:t>
            </w:r>
          </w:p>
        </w:tc>
      </w:tr>
      <w:tr w:rsidR="005E78FA" w:rsidRPr="00497AAD" w14:paraId="5FCB40B6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53A4C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Однозначность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E591B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Имена процессов выражены глаголами, а потоков — существительными.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1488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Устранить возможные разночтения терминов при согласовании.</w:t>
            </w:r>
          </w:p>
        </w:tc>
      </w:tr>
      <w:tr w:rsidR="005E78FA" w:rsidRPr="00497AAD" w14:paraId="6F5F5074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7E825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Терминологическое единство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5B705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Идентичные потоки имеют одинаковые подписи на обоих уровнях DFD.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F0A10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Поддерживать сквозной словарь данных и реестр потоков.</w:t>
            </w:r>
          </w:p>
        </w:tc>
      </w:tr>
      <w:tr w:rsidR="005E78FA" w:rsidRPr="00497AAD" w14:paraId="1C128724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9E5F1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Пригодность к реализации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B2AD0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Каждому информационному потоку можно сопоставить программный вызов.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A4BDD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Специфицировать формат полезной нагрузки, права и коды ответов.</w:t>
            </w:r>
          </w:p>
        </w:tc>
      </w:tr>
    </w:tbl>
    <w:p w14:paraId="0DD73ADC" w14:textId="77777777" w:rsidR="005E78FA" w:rsidRPr="00497AAD" w:rsidRDefault="005E78FA" w:rsidP="005E78FA">
      <w:pPr>
        <w:spacing w:after="0"/>
      </w:pPr>
    </w:p>
    <w:p w14:paraId="14F9C80A" w14:textId="77777777" w:rsidR="005E78FA" w:rsidRPr="00AB62E7" w:rsidRDefault="005E78FA" w:rsidP="005E78FA">
      <w:pPr>
        <w:ind w:firstLine="709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Переход к проектированию базы данных осуществляется после утверждения состава акторов и потоков: вначале формализуются структуры запросов и откликов, после чего они привязываются к накопителям D1–D6 и сущностям ER-диаграммы. Такой подход предупреждает рассогласование между функциональной моделью и будущим серверным API.</w:t>
      </w:r>
    </w:p>
    <w:p w14:paraId="4D7BF15D" w14:textId="77777777" w:rsidR="005E78FA" w:rsidRPr="00497AAD" w:rsidRDefault="005E78FA" w:rsidP="005E78FA">
      <w:pPr>
        <w:ind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Построены контекстная диаграмма и декомпозиция первого уровня. Модель определяет данные, нужные для сквозной партии, и фиксирует границу между фактическим локальным прототипом и целевой </w:t>
      </w:r>
      <w:r w:rsidRPr="00497AAD">
        <w:rPr>
          <w:rFonts w:ascii="Times New Roman" w:eastAsia="Times New Roman" w:hAnsi="Times New Roman" w:cs="Times New Roman"/>
          <w:sz w:val="28"/>
        </w:rPr>
        <w:lastRenderedPageBreak/>
        <w:t xml:space="preserve">многопользовательской системой. Следующий проектный шаг — согласовать потоки с серверным </w:t>
      </w:r>
      <w:r>
        <w:rPr>
          <w:rFonts w:ascii="Times New Roman" w:eastAsia="Times New Roman" w:hAnsi="Times New Roman" w:cs="Times New Roman"/>
          <w:sz w:val="28"/>
        </w:rPr>
        <w:t>API</w:t>
      </w:r>
      <w:r w:rsidRPr="00497AAD">
        <w:rPr>
          <w:rFonts w:ascii="Times New Roman" w:eastAsia="Times New Roman" w:hAnsi="Times New Roman" w:cs="Times New Roman"/>
          <w:sz w:val="28"/>
        </w:rPr>
        <w:t xml:space="preserve"> и физической схемой хранения.</w:t>
      </w:r>
    </w:p>
    <w:p w14:paraId="26E74C70" w14:textId="77777777" w:rsidR="005E78FA" w:rsidRPr="00497AAD" w:rsidRDefault="005E78FA" w:rsidP="005E78FA">
      <w:pPr>
        <w:keepNext/>
        <w:pageBreakBefore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2</w:t>
      </w:r>
    </w:p>
    <w:p w14:paraId="126C1B63" w14:textId="77777777" w:rsidR="005E78FA" w:rsidRPr="00497AAD" w:rsidRDefault="005E78FA" w:rsidP="005E78FA">
      <w:pPr>
        <w:keepNext/>
        <w:spacing w:after="140"/>
        <w:jc w:val="center"/>
        <w:rPr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ER-модели и схемы БД</w:t>
      </w:r>
    </w:p>
    <w:p w14:paraId="58636F5E" w14:textId="77777777" w:rsidR="005E78FA" w:rsidRPr="00497AAD" w:rsidRDefault="005E78FA" w:rsidP="00713E4C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представить данные комнат, партий, игроков, ролей и игровых событий в виде логической модели «сущность — связь», определить ключи и кардинальности, затем подготовить проверяемый </w:t>
      </w:r>
      <w:r>
        <w:rPr>
          <w:rFonts w:ascii="Times New Roman" w:eastAsia="Times New Roman" w:hAnsi="Times New Roman" w:cs="Times New Roman"/>
          <w:sz w:val="28"/>
        </w:rPr>
        <w:t>DDL</w:t>
      </w:r>
      <w:r w:rsidRPr="00497AAD">
        <w:rPr>
          <w:rFonts w:ascii="Times New Roman" w:eastAsia="Times New Roman" w:hAnsi="Times New Roman" w:cs="Times New Roman"/>
          <w:sz w:val="28"/>
        </w:rPr>
        <w:t xml:space="preserve">. </w:t>
      </w:r>
      <w:r>
        <w:rPr>
          <w:rFonts w:ascii="Times New Roman" w:eastAsia="Times New Roman" w:hAnsi="Times New Roman" w:cs="Times New Roman"/>
          <w:sz w:val="28"/>
        </w:rPr>
        <w:t>ER</w:t>
      </w:r>
      <w:r w:rsidRPr="00497AAD">
        <w:rPr>
          <w:rFonts w:ascii="Times New Roman" w:eastAsia="Times New Roman" w:hAnsi="Times New Roman" w:cs="Times New Roman"/>
          <w:sz w:val="28"/>
        </w:rPr>
        <w:t xml:space="preserve">-модель является проектной: приложение в проверенном снимке хранит демонстрационное состояние в </w:t>
      </w:r>
      <w:r>
        <w:rPr>
          <w:rFonts w:ascii="Times New Roman" w:eastAsia="Times New Roman" w:hAnsi="Times New Roman" w:cs="Times New Roman"/>
          <w:sz w:val="28"/>
        </w:rPr>
        <w:t>localStorage</w:t>
      </w:r>
      <w:r w:rsidRPr="00497AAD">
        <w:rPr>
          <w:rFonts w:ascii="Times New Roman" w:eastAsia="Times New Roman" w:hAnsi="Times New Roman" w:cs="Times New Roman"/>
          <w:sz w:val="28"/>
        </w:rPr>
        <w:t>, а серверная БД не подключена.</w:t>
      </w:r>
    </w:p>
    <w:p w14:paraId="79B45125" w14:textId="1B625567" w:rsidR="005E78FA" w:rsidRPr="00497AAD" w:rsidRDefault="005E78FA" w:rsidP="00713E4C">
      <w:pPr>
        <w:ind w:left="-709" w:firstLine="709"/>
        <w:jc w:val="both"/>
      </w:pPr>
      <w:r>
        <w:rPr>
          <w:rFonts w:ascii="Times New Roman" w:eastAsia="Times New Roman" w:hAnsi="Times New Roman" w:cs="Times New Roman"/>
          <w:sz w:val="28"/>
        </w:rPr>
        <w:t>Логическая схема объединяет восемь сущностей: Игрок, Комната, Партия, Роль, Участник Партии, Голос, Событие и Сообщение. Многозначное отношение M:N между игроками и партиями раскрыто через связующую сущность «Участник Партии», в рамках которой фиксируется выданная конкретному игроку роль в конкретной игре.</w:t>
      </w:r>
    </w:p>
    <w:p w14:paraId="1599FD24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0DCE4BAF" wp14:editId="3E3A260E">
            <wp:extent cx="4181475" cy="2458582"/>
            <wp:effectExtent l="0" t="0" r="0" b="0"/>
            <wp:docPr id="4" name="Picture 4" descr="Игрок, комната, партия, роль, участие, голос, событие и сообщение." title="Логическая ER-модель сущностей и связей проек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r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2983" cy="246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1BEE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4 — Логическая диаграмма «сущность — связь» (ER) базы данных проекта.</w:t>
      </w:r>
    </w:p>
    <w:p w14:paraId="0CE948BD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НОРМАЛИЗАЦИЯ ДАННЫХ И ТИПЫ СВЯЗЕЙ</w:t>
      </w:r>
    </w:p>
    <w:p w14:paraId="6C9834E1" w14:textId="77777777" w:rsidR="005E78FA" w:rsidRPr="00497AAD" w:rsidRDefault="005E78FA" w:rsidP="005E78FA">
      <w:pPr>
        <w:ind w:left="-709" w:firstLine="709"/>
        <w:jc w:val="both"/>
      </w:pPr>
      <w:r>
        <w:rPr>
          <w:rFonts w:ascii="Times New Roman" w:eastAsia="Times New Roman" w:hAnsi="Times New Roman" w:cs="Times New Roman"/>
          <w:sz w:val="28"/>
        </w:rPr>
        <w:t>Процедура нормализации позволила отделить условно-постоянные справочники от оперативных записей игрового процесса и исключить дублирующиеся группы атрибутов. Основные связи схемы: Игрок—Комната (владелец), Комната—Партия, Партия—УчастникПартии, Игрок—УчастникПартии, Роль—УчастникПартии, Партия—Голос/Событие, а также Комната—Сообщение.</w:t>
      </w:r>
    </w:p>
    <w:p w14:paraId="26317AC0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57D2CABD" wp14:editId="4CB8A4D4">
            <wp:extent cx="5508000" cy="2387200"/>
            <wp:effectExtent l="0" t="0" r="0" b="0"/>
            <wp:docPr id="5" name="Picture 5" descr="Переход от исходного набора к атомарным и нормализованным таблицам." title="Этапы нормализации логической модели до третьей нормальной форм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normal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3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D783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5 — Последовательное приведение модели данных к третьей нормальной форме (3НФ).</w:t>
      </w:r>
    </w:p>
    <w:p w14:paraId="2CDEAC89" w14:textId="77777777" w:rsidR="005E78FA" w:rsidRDefault="005E78FA" w:rsidP="005E78FA">
      <w:pPr>
        <w:keepNext/>
        <w:spacing w:before="40" w:after="40"/>
        <w:rPr>
          <w:b/>
          <w:sz w:val="19"/>
        </w:rPr>
      </w:pPr>
    </w:p>
    <w:p w14:paraId="758DC57B" w14:textId="77777777" w:rsidR="005E78FA" w:rsidRPr="00497AAD" w:rsidRDefault="005E78FA" w:rsidP="005E78FA">
      <w:pPr>
        <w:keepNext/>
        <w:spacing w:before="40" w:after="40"/>
        <w:rPr>
          <w:b/>
          <w:sz w:val="19"/>
        </w:rPr>
      </w:pPr>
      <w:r>
        <w:rPr>
          <w:rFonts w:ascii="Times New Roman" w:eastAsia="Times New Roman" w:hAnsi="Times New Roman" w:cs="Times New Roman"/>
          <w:b/>
          <w:sz w:val="19"/>
        </w:rPr>
        <w:t>Таблица 10 — Обоснование соответствия нормальным формам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4082"/>
        <w:gridCol w:w="4592"/>
      </w:tblGrid>
      <w:tr w:rsidR="005E78FA" w14:paraId="78811A3D" w14:textId="77777777" w:rsidTr="00EF2293">
        <w:trPr>
          <w:cantSplit/>
          <w:tblHeader/>
          <w:jc w:val="center"/>
        </w:trPr>
        <w:tc>
          <w:tcPr>
            <w:tcW w:w="96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DDE4F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Нормальная форма</w:t>
            </w:r>
          </w:p>
        </w:tc>
        <w:tc>
          <w:tcPr>
            <w:tcW w:w="408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DA6879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Выполненное требование нормализации</w:t>
            </w:r>
          </w:p>
        </w:tc>
        <w:tc>
          <w:tcPr>
            <w:tcW w:w="459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AB8E5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Отражение в структуре БД</w:t>
            </w:r>
          </w:p>
        </w:tc>
      </w:tr>
      <w:tr w:rsidR="005E78FA" w:rsidRPr="00497AAD" w14:paraId="59A1B8A2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D8868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1НФ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AEBAC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Все поля атомарны; повторяющиеся массивы вынесены в отдельные таблицы.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3EFDF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Поданные голоса фиксируются индивидуальными записями, а не массивом внутри Партии.</w:t>
            </w:r>
          </w:p>
        </w:tc>
      </w:tr>
      <w:tr w:rsidR="005E78FA" w:rsidRPr="00497AAD" w14:paraId="5EAFAF42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34F8C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2НФ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384FD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Каждый неключевой атрибут полностью определяется ключом своей сущности.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5BE6B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Назначенная роль и признак активности привязаны к записи УчастникПартии.</w:t>
            </w:r>
          </w:p>
        </w:tc>
      </w:tr>
      <w:tr w:rsidR="005E78FA" w:rsidRPr="00497AAD" w14:paraId="4F96DFFF" w14:textId="77777777" w:rsidTr="00EF2293">
        <w:trPr>
          <w:cantSplit/>
          <w:jc w:val="center"/>
        </w:trPr>
        <w:tc>
          <w:tcPr>
            <w:tcW w:w="96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E3659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3НФ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BC6FC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Отсутствуют транзитивные зависимости неключевых полей от первичного ключа.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18E1A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Принадлежность к фракции и текстовое описание роли вынесены в справочник Роль.</w:t>
            </w:r>
          </w:p>
        </w:tc>
      </w:tr>
    </w:tbl>
    <w:p w14:paraId="6A1C2947" w14:textId="77777777" w:rsidR="005E78FA" w:rsidRPr="00497AAD" w:rsidRDefault="005E78FA" w:rsidP="005E78FA">
      <w:pPr>
        <w:spacing w:after="0"/>
      </w:pPr>
    </w:p>
    <w:p w14:paraId="55687B5B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11 — Основные функциональные зависимости и ограничения уникальности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5E78FA" w14:paraId="322B1BAE" w14:textId="77777777" w:rsidTr="00EF2293">
        <w:trPr>
          <w:cantSplit/>
          <w:tblHeader/>
          <w:jc w:val="center"/>
        </w:trPr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5147D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Функциональная зависимость</w:t>
            </w:r>
          </w:p>
        </w:tc>
        <w:tc>
          <w:tcPr>
            <w:tcW w:w="56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D3E17F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Содержательный смысл в предметной области</w:t>
            </w:r>
          </w:p>
        </w:tc>
      </w:tr>
      <w:tr w:rsidR="005E78FA" w:rsidRPr="00497AAD" w14:paraId="5211FD09" w14:textId="77777777" w:rsidTr="00EF2293">
        <w:trPr>
          <w:cantSplit/>
          <w:jc w:val="center"/>
        </w:trPr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D1A2B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player.id → username, status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5C7C1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Учётные данные определяются идентификатором игрока; статус внутри партии хранится отдельно.</w:t>
            </w:r>
          </w:p>
        </w:tc>
      </w:tr>
      <w:tr w:rsidR="005E78FA" w:rsidRPr="00497AAD" w14:paraId="5E7242A9" w14:textId="77777777" w:rsidTr="00EF2293">
        <w:trPr>
          <w:cantSplit/>
          <w:jc w:val="center"/>
        </w:trPr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252B52" w14:textId="77777777" w:rsidR="005E78FA" w:rsidRP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role.id → name, team, description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FBB59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Параметры игровой роли задаются однократно в справочнике и не копируются в партии.</w:t>
            </w:r>
          </w:p>
        </w:tc>
      </w:tr>
      <w:tr w:rsidR="005E78FA" w:rsidRPr="00497AAD" w14:paraId="2B7A98F0" w14:textId="77777777" w:rsidTr="00EF2293">
        <w:trPr>
          <w:cantSplit/>
          <w:jc w:val="center"/>
        </w:trPr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74414F" w14:textId="77777777" w:rsidR="005E78FA" w:rsidRP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game.id → room_id, status, result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FA4D7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Текущая фаза и финальный исход однозначно зависят от идентификатора конкретной партии.</w:t>
            </w:r>
          </w:p>
        </w:tc>
      </w:tr>
      <w:tr w:rsidR="005E78FA" w:rsidRPr="00497AAD" w14:paraId="477F4AFE" w14:textId="77777777" w:rsidTr="00EF2293">
        <w:trPr>
          <w:cantSplit/>
          <w:jc w:val="center"/>
        </w:trPr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49E65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game_id + round_number + voter_id → target_id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163F1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Составной ключ уникальности гарантирует подачу не более одного голоса игроком за раунд.</w:t>
            </w:r>
          </w:p>
        </w:tc>
      </w:tr>
    </w:tbl>
    <w:p w14:paraId="796CD2DA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СТРУКТУРА ПРОЕКТНОЙ DDL-СХЕМЫ БД</w:t>
      </w:r>
    </w:p>
    <w:p w14:paraId="5EE1FA91" w14:textId="77777777" w:rsidR="005E78FA" w:rsidRPr="00497AAD" w:rsidRDefault="005E78FA" w:rsidP="005E78FA">
      <w:pPr>
        <w:ind w:left="-709" w:firstLine="709"/>
        <w:jc w:val="both"/>
      </w:pPr>
      <w:r>
        <w:rPr>
          <w:rFonts w:ascii="Times New Roman" w:eastAsia="Times New Roman" w:hAnsi="Times New Roman" w:cs="Times New Roman"/>
          <w:sz w:val="28"/>
        </w:rPr>
        <w:t>Физическая схема подготовлена для СУБД SQLite и сохранена в файле «Схема_БД_Мафия.sql». Наименования таблиц и столбцов унифицированы; система первичных и внешних ключей обеспечивает однозначную трассировку каждой записи к игроку, комнате и активной партии.</w:t>
      </w:r>
    </w:p>
    <w:p w14:paraId="1E5672CE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12 — Состав таблиц и ключевых ограничений DDL-скрипта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597"/>
      </w:tblGrid>
      <w:tr w:rsidR="005E78FA" w14:paraId="39A3BD82" w14:textId="77777777" w:rsidTr="00EF2293">
        <w:trPr>
          <w:cantSplit/>
          <w:tblHeader/>
          <w:jc w:val="center"/>
        </w:trPr>
        <w:tc>
          <w:tcPr>
            <w:tcW w:w="204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57F126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Имя таблицы</w:t>
            </w:r>
          </w:p>
        </w:tc>
        <w:tc>
          <w:tcPr>
            <w:tcW w:w="759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6F2549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Состав ключевых полей и ограничения целостности</w:t>
            </w:r>
          </w:p>
        </w:tc>
      </w:tr>
      <w:tr w:rsidR="005E78FA" w14:paraId="24B9B4AC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A9F4D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player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2313C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PK id; уникальный логин (username UNIQUE); время создания профиля и текущий status.</w:t>
            </w:r>
          </w:p>
        </w:tc>
      </w:tr>
      <w:tr w:rsidR="005E78FA" w:rsidRPr="00497AAD" w14:paraId="6DBC8140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54F0F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room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AE173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PK id; внешний ключ creator_id → player; название, метка времени создания и статус.</w:t>
            </w:r>
          </w:p>
        </w:tc>
      </w:tr>
      <w:tr w:rsidR="005E78FA" w:rsidRPr="00FE7547" w14:paraId="2D0C585D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B76BE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game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B3A6A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PK id; внешний ключ room_id → room; время старта и завершения, status и итоговый result.</w:t>
            </w:r>
          </w:p>
        </w:tc>
      </w:tr>
      <w:tr w:rsidR="005E78FA" w:rsidRPr="00497AAD" w14:paraId="1EF350A3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A6B48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role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67DF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PK id; уникальное наименование роли, игровая фракция (команда) и описание правил.</w:t>
            </w:r>
          </w:p>
        </w:tc>
      </w:tr>
      <w:tr w:rsidR="005E78FA" w:rsidRPr="00FE7547" w14:paraId="73C6F980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69303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participant_game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6C88C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PK id; внешние ключи на game, player, role; флаг is_alive; ограничение UNIQUE(game_id, player_id).</w:t>
            </w:r>
          </w:p>
        </w:tc>
      </w:tr>
      <w:tr w:rsidR="005E78FA" w:rsidRPr="00FE7547" w14:paraId="006E332D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5E95D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event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A73A2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PK id; внешний ключ game_id; номер раунда (round_number), тип события, текст и время.</w:t>
            </w:r>
          </w:p>
        </w:tc>
      </w:tr>
      <w:tr w:rsidR="005E78FA" w:rsidRPr="00FE7547" w14:paraId="1FE51332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ADEC6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message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525DC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PK id; внешние ключи room_id и player_id, опциональный FK game_id; текст реплики и время.</w:t>
            </w:r>
          </w:p>
        </w:tc>
      </w:tr>
      <w:tr w:rsidR="005E78FA" w:rsidRPr="00FE7547" w14:paraId="0182F901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1E2A3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vote</w:t>
            </w:r>
          </w:p>
        </w:tc>
        <w:tc>
          <w:tcPr>
            <w:tcW w:w="759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462EE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PK id; внешние ключи game_id, voter_id, target_id; номер раунда; UNIQUE(game_id, round_number, voter_id).</w:t>
            </w:r>
          </w:p>
        </w:tc>
      </w:tr>
    </w:tbl>
    <w:p w14:paraId="18974E51" w14:textId="77777777" w:rsidR="005E78FA" w:rsidRPr="005E78FA" w:rsidRDefault="005E78FA" w:rsidP="005E78FA">
      <w:pPr>
        <w:spacing w:after="0"/>
        <w:rPr>
          <w:lang w:val="en-US"/>
        </w:rPr>
      </w:pPr>
    </w:p>
    <w:p w14:paraId="7FA440AE" w14:textId="77777777" w:rsidR="005E78FA" w:rsidRPr="00AB62E7" w:rsidRDefault="005E78FA" w:rsidP="00713E4C">
      <w:pPr>
        <w:ind w:left="-709" w:firstLine="709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Для оптимизации типовых запросов в скрипт добавлены индексы по идентификатору партии, номеру раунда и времени отправки сообщения. Действующий клиентский интерфейс к данной БД пока не подключён, поэтому SQL-скрипт выступает самостоятельным артефактом проектирования.</w:t>
      </w:r>
    </w:p>
    <w:p w14:paraId="5B5254F3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13 — Реализация кратности связей в реляционной схеме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1361"/>
        <w:gridCol w:w="5953"/>
      </w:tblGrid>
      <w:tr w:rsidR="005E78FA" w14:paraId="29E18105" w14:textId="77777777" w:rsidTr="00EF2293">
        <w:trPr>
          <w:cantSplit/>
          <w:tblHeader/>
          <w:jc w:val="center"/>
        </w:trPr>
        <w:tc>
          <w:tcPr>
            <w:tcW w:w="232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91C89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Пара сущностей</w:t>
            </w:r>
          </w:p>
        </w:tc>
        <w:tc>
          <w:tcPr>
            <w:tcW w:w="136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C837C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Кратность</w:t>
            </w:r>
          </w:p>
        </w:tc>
        <w:tc>
          <w:tcPr>
            <w:tcW w:w="595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114DC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Способ реализации и ограничение в схеме</w:t>
            </w:r>
          </w:p>
        </w:tc>
      </w:tr>
      <w:tr w:rsidR="005E78FA" w:rsidRPr="00FE7547" w14:paraId="05674D9B" w14:textId="77777777" w:rsidTr="00EF2293">
        <w:trPr>
          <w:cantSplit/>
          <w:jc w:val="center"/>
        </w:trPr>
        <w:tc>
          <w:tcPr>
            <w:tcW w:w="23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1F595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Игрок — Партия</w:t>
            </w:r>
          </w:p>
        </w:tc>
        <w:tc>
          <w:tcPr>
            <w:tcW w:w="13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B3EF4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M:N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EF038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Таблица participant_game разрешает связь M:N; действует уникальность пары (game_id, player_id).</w:t>
            </w:r>
          </w:p>
        </w:tc>
      </w:tr>
      <w:tr w:rsidR="005E78FA" w:rsidRPr="00FE7547" w14:paraId="537DF475" w14:textId="77777777" w:rsidTr="00EF2293">
        <w:trPr>
          <w:cantSplit/>
          <w:jc w:val="center"/>
        </w:trPr>
        <w:tc>
          <w:tcPr>
            <w:tcW w:w="23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18D4A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Комната — Партия</w:t>
            </w:r>
          </w:p>
        </w:tc>
        <w:tc>
          <w:tcPr>
            <w:tcW w:w="13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A2DDF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1:N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2B0C2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Поле внешнего ключа game.room_id указывает на первичный ключ room.id.</w:t>
            </w:r>
          </w:p>
        </w:tc>
      </w:tr>
      <w:tr w:rsidR="005E78FA" w:rsidRPr="00497AAD" w14:paraId="1EE1AB81" w14:textId="77777777" w:rsidTr="00EF2293">
        <w:trPr>
          <w:cantSplit/>
          <w:jc w:val="center"/>
        </w:trPr>
        <w:tc>
          <w:tcPr>
            <w:tcW w:w="23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18008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Партия — Голос/Событие</w:t>
            </w:r>
          </w:p>
        </w:tc>
        <w:tc>
          <w:tcPr>
            <w:tcW w:w="13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D7F9B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1:N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943C7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Каждая строка голосования или журнала включает ссылку game_id и индекс раунда.</w:t>
            </w:r>
          </w:p>
        </w:tc>
      </w:tr>
      <w:tr w:rsidR="005E78FA" w:rsidRPr="00FE7547" w14:paraId="75172A9F" w14:textId="77777777" w:rsidTr="00EF2293">
        <w:trPr>
          <w:cantSplit/>
          <w:jc w:val="center"/>
        </w:trPr>
        <w:tc>
          <w:tcPr>
            <w:tcW w:w="23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7D45C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Комната/Игрок — Сообщение</w:t>
            </w:r>
          </w:p>
        </w:tc>
        <w:tc>
          <w:tcPr>
            <w:tcW w:w="13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AEA11C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1:N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B89AC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Таблица message содержит обязательные ссылки room_id и player_id, а также необязательный game_id.</w:t>
            </w:r>
          </w:p>
        </w:tc>
      </w:tr>
    </w:tbl>
    <w:p w14:paraId="14CAFDB1" w14:textId="77777777" w:rsidR="005E78FA" w:rsidRPr="005E78FA" w:rsidRDefault="005E78FA" w:rsidP="005E78FA">
      <w:pPr>
        <w:spacing w:after="0"/>
        <w:rPr>
          <w:lang w:val="en-US"/>
        </w:rPr>
      </w:pPr>
    </w:p>
    <w:p w14:paraId="4A732061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14 — Программа негативных проверок ограничений DDL-схемы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551"/>
        <w:gridCol w:w="3402"/>
        <w:gridCol w:w="1814"/>
      </w:tblGrid>
      <w:tr w:rsidR="005E78FA" w14:paraId="74F6EE3A" w14:textId="77777777" w:rsidTr="00EF2293">
        <w:trPr>
          <w:cantSplit/>
          <w:tblHeader/>
          <w:jc w:val="center"/>
        </w:trPr>
        <w:tc>
          <w:tcPr>
            <w:tcW w:w="187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AE021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Контрольный сценарий</w:t>
            </w:r>
          </w:p>
        </w:tc>
        <w:tc>
          <w:tcPr>
            <w:tcW w:w="255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793899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Подаваемый набор данных</w:t>
            </w:r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135AF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Ожидаемая реакция СУБД</w:t>
            </w:r>
          </w:p>
        </w:tc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96D85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Статус проверки</w:t>
            </w:r>
          </w:p>
        </w:tc>
      </w:tr>
      <w:tr w:rsidR="005E78FA" w14:paraId="33E8A377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1E18B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Вставка согласованных записей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A7D34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Цепочка player → room → game → participant_game.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60B1E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Записи успешно сохраняются; внешние ключи ссылаются на валидные строки.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96528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Запланировано; требуется повторный прогон</w:t>
            </w:r>
          </w:p>
        </w:tc>
      </w:tr>
      <w:tr w:rsidR="005E78FA" w14:paraId="0A77036D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D3DC5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Повторное включение в партию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B8630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Две записи participant_game с идентичной парой game_id и player_id.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BBB53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Повторная вставка блокируется ограничением уникальности UNIQUE.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240F9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Запланировано; не выполнялось</w:t>
            </w:r>
          </w:p>
        </w:tc>
      </w:tr>
      <w:tr w:rsidR="005E78FA" w14:paraId="28D885BD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CB31D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Некорректный статус или раунд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438BE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Значение is_alive=2 либо отрицательный индекс раунда.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5BCAE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Ограничение CHECK пресекает запись недопустимого значения.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82F40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Запланировано; не выполнялось</w:t>
            </w:r>
          </w:p>
        </w:tc>
      </w:tr>
      <w:tr w:rsidR="005E78FA" w14:paraId="1B4BD589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8F6B4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Двойное голосование в раунде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13E89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Повторная отправка голоса тем же voter_id в рамках одного раунда.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CF12F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Составной индекс UNIQUE(game_id, round_number, voter_id) отклоняет дубликат.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168DD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Запланировано; не выполнялось</w:t>
            </w:r>
          </w:p>
        </w:tc>
      </w:tr>
      <w:tr w:rsidR="005E78FA" w14:paraId="628F84A6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4BA23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Пустая строка в чате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9BE43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Поле text заполнено исключительно пробелами.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8ED49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Проверка CHECK(length(trim(text))&gt;0) запрещает сохранение пустой реплики.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7E910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Запланировано; не выполнялось</w:t>
            </w:r>
          </w:p>
        </w:tc>
      </w:tr>
      <w:tr w:rsidR="005E78FA" w14:paraId="0473ED79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E0C7D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Каскадное удаление комнаты</w:t>
            </w:r>
          </w:p>
        </w:tc>
        <w:tc>
          <w:tcPr>
            <w:tcW w:w="255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5F86C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Удаление родительской записи room при наличии связанной тестовой партии.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C1796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Правило CASCADE удаляет дочерние записи game и event; прочие внешние ключи тестируются отдельно.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5BFFE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Запланировано; не выполнялось</w:t>
            </w:r>
          </w:p>
        </w:tc>
      </w:tr>
    </w:tbl>
    <w:p w14:paraId="6E69FE2A" w14:textId="77777777" w:rsidR="005E78FA" w:rsidRPr="00AB62E7" w:rsidRDefault="005E78FA" w:rsidP="005E78FA">
      <w:pPr>
        <w:spacing w:after="0"/>
        <w:rPr>
          <w:sz w:val="36"/>
          <w:szCs w:val="28"/>
        </w:rPr>
      </w:pPr>
    </w:p>
    <w:p w14:paraId="73488ED6" w14:textId="77777777" w:rsidR="005E78FA" w:rsidRPr="00AB62E7" w:rsidRDefault="005E78FA" w:rsidP="005E78FA">
      <w:pPr>
        <w:ind w:left="-709" w:firstLine="709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Приведённая таблица регламентирует проверку защитных ограничений БД; помимо фактического прогона создания таблиц в SQLite in-memory, протоколы выполнения перечисленных негативных тестов в исходных материалах отсутствуют.</w:t>
      </w:r>
    </w:p>
    <w:p w14:paraId="419C9211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>КОНТРОЛЬ ОГРАНИЧЕНИЙ ЦЕЛОСТНОСТИ И ВЫВОДЫ</w:t>
      </w:r>
    </w:p>
    <w:p w14:paraId="2E9C666D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15 — Механизмы обеспечения целостности данных в реляционной схеме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572"/>
        <w:gridCol w:w="3458"/>
      </w:tblGrid>
      <w:tr w:rsidR="005E78FA" w14:paraId="3131AEBC" w14:textId="77777777" w:rsidTr="00EF2293">
        <w:trPr>
          <w:cantSplit/>
          <w:tblHeader/>
          <w:jc w:val="center"/>
        </w:trPr>
        <w:tc>
          <w:tcPr>
            <w:tcW w:w="260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1122BA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Используемый механизм</w:t>
            </w:r>
          </w:p>
        </w:tc>
        <w:tc>
          <w:tcPr>
            <w:tcW w:w="357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22820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Роль в схеме данных</w:t>
            </w:r>
          </w:p>
        </w:tc>
        <w:tc>
          <w:tcPr>
            <w:tcW w:w="345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3E271B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Контролируемое инвариантное условие</w:t>
            </w:r>
          </w:p>
        </w:tc>
      </w:tr>
      <w:tr w:rsidR="005E78FA" w:rsidRPr="00497AAD" w14:paraId="7BE1B0D1" w14:textId="77777777" w:rsidTr="00EF2293">
        <w:trPr>
          <w:cantSplit/>
          <w:jc w:val="center"/>
        </w:trPr>
        <w:tc>
          <w:tcPr>
            <w:tcW w:w="260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0924A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FOREIGN KEY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D124D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Поддержание ссылочной целостности между комнатами, играми, участниками и чатом.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80239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Любой внешний ключ обязан ссылаться на существующую родительскую строку.</w:t>
            </w:r>
          </w:p>
        </w:tc>
      </w:tr>
      <w:tr w:rsidR="005E78FA" w14:paraId="59235020" w14:textId="77777777" w:rsidTr="00EF2293">
        <w:trPr>
          <w:cantSplit/>
          <w:jc w:val="center"/>
        </w:trPr>
        <w:tc>
          <w:tcPr>
            <w:tcW w:w="260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4929C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UNIQUE(game_id, player_id)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D487D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Запрет многократной регистрации одного участника в рамках одной игры.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6C271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Повторное добавление того же игрока в ту же партию невозможно.</w:t>
            </w:r>
          </w:p>
        </w:tc>
      </w:tr>
      <w:tr w:rsidR="005E78FA" w14:paraId="4C1DC16A" w14:textId="77777777" w:rsidTr="00EF2293">
        <w:trPr>
          <w:cantSplit/>
          <w:jc w:val="center"/>
        </w:trPr>
        <w:tc>
          <w:tcPr>
            <w:tcW w:w="260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C5C81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UNIQUE(game_id, round_number, voter_id)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9B27B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Ограничение числа голосов участника одним голосом за игровой круг.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4EE11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Попытка повторного голосования в том же раунде блокируется на уровне СУБД.</w:t>
            </w:r>
          </w:p>
        </w:tc>
      </w:tr>
      <w:tr w:rsidR="005E78FA" w14:paraId="7F334B4B" w14:textId="77777777" w:rsidTr="00EF2293">
        <w:trPr>
          <w:cantSplit/>
          <w:jc w:val="center"/>
        </w:trPr>
        <w:tc>
          <w:tcPr>
            <w:tcW w:w="260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91D0C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CHECK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044BB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Валидация флага is_alive ∈ {0,1}, неотрицательности раунда и непустого сообщения.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DAC13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Выходящие за допустимый диапазон значения отвергаются при вставке и обновлении.</w:t>
            </w:r>
          </w:p>
        </w:tc>
      </w:tr>
      <w:tr w:rsidR="005E78FA" w:rsidRPr="00497AAD" w14:paraId="67AF027E" w14:textId="77777777" w:rsidTr="00EF2293">
        <w:trPr>
          <w:cantSplit/>
          <w:jc w:val="center"/>
        </w:trPr>
        <w:tc>
          <w:tcPr>
            <w:tcW w:w="260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DC872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Поисковые индексы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3A271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Повышение скорости поиска по партиям, раундам и хронологии чата.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FB105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Ускоряют чтение данных, не изменяя логических правил целостности.</w:t>
            </w:r>
          </w:p>
        </w:tc>
      </w:tr>
    </w:tbl>
    <w:p w14:paraId="3FFF85A6" w14:textId="77777777" w:rsidR="005E78FA" w:rsidRPr="00497AAD" w:rsidRDefault="005E78FA" w:rsidP="005E78FA">
      <w:pPr>
        <w:spacing w:after="0"/>
      </w:pPr>
    </w:p>
    <w:p w14:paraId="48B6FE08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16 — Итоги верификации DDL-скрипта и пределы доказательности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515"/>
        <w:gridCol w:w="3742"/>
      </w:tblGrid>
      <w:tr w:rsidR="005E78FA" w14:paraId="0A6D1156" w14:textId="77777777" w:rsidTr="00EF2293">
        <w:trPr>
          <w:cantSplit/>
          <w:tblHeader/>
          <w:jc w:val="center"/>
        </w:trPr>
        <w:tc>
          <w:tcPr>
            <w:tcW w:w="238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F3C52B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Этап верификации</w:t>
            </w:r>
          </w:p>
        </w:tc>
        <w:tc>
          <w:tcPr>
            <w:tcW w:w="351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3F3B0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Полученный результат</w:t>
            </w:r>
          </w:p>
        </w:tc>
        <w:tc>
          <w:tcPr>
            <w:tcW w:w="374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CC987D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Что именно подтверждается</w:t>
            </w:r>
          </w:p>
        </w:tc>
      </w:tr>
      <w:tr w:rsidR="005E78FA" w14:paraId="4DEBE813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3EB5A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Запуск инструкций CREATE TABLE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CAD3D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Скрипт без ошибок исполняется в среде SQLite in-memory.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2D4CE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Синтаксическая корректность DDL-описания.</w:t>
            </w:r>
          </w:p>
        </w:tc>
      </w:tr>
      <w:tr w:rsidR="005E78FA" w14:paraId="2AFEC5B3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32F68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Анализ созданных объектов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2923F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Формируются все восемь таблиц с заданными первичными и внешними ключами.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54885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Соответствие физической структуры проектной ER-модели.</w:t>
            </w:r>
          </w:p>
        </w:tc>
      </w:tr>
      <w:tr w:rsidR="005E78FA" w:rsidRPr="00497AAD" w14:paraId="11DE131D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F32CF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Наличие декларативных правил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0F9C8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Условия UNIQUE и CHECK присутствуют в определениях таблиц.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F58AE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Журнал прогона негативных SQL-сценариев в комплект не включён.</w:t>
            </w:r>
          </w:p>
        </w:tc>
      </w:tr>
      <w:tr w:rsidR="005E78FA" w:rsidRPr="00497AAD" w14:paraId="09251A00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90018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Связь с клиентским приложением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9832A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Текущий прототип записывает данные только в браузерный localStorage.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DCD00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Фактическое сопряжение клиента с реляционной БД ещё не реализовано.</w:t>
            </w:r>
          </w:p>
        </w:tc>
      </w:tr>
    </w:tbl>
    <w:p w14:paraId="6F631EBB" w14:textId="77777777" w:rsidR="005E78FA" w:rsidRPr="00497AAD" w:rsidRDefault="005E78FA" w:rsidP="005E78FA">
      <w:pPr>
        <w:spacing w:after="0"/>
      </w:pPr>
    </w:p>
    <w:p w14:paraId="489ED6A2" w14:textId="77777777" w:rsidR="005E78FA" w:rsidRPr="00497AAD" w:rsidRDefault="005E78FA" w:rsidP="005E78FA">
      <w:pPr>
        <w:ind w:left="-709" w:firstLine="709"/>
        <w:jc w:val="both"/>
      </w:pPr>
      <w:r>
        <w:rPr>
          <w:rFonts w:ascii="Times New Roman" w:eastAsia="Times New Roman" w:hAnsi="Times New Roman" w:cs="Times New Roman"/>
          <w:sz w:val="28"/>
        </w:rPr>
        <w:t>Итог проверки: DDL-скрипт успешно отработал в режиме SQLite in-memory, сформировав восемь таблиц с активным контролем внешних ключей. Тем самым подтверждена структурная и синтаксическая правильность схемы БД, однако для её реального использования в проекте необходимо реализовать серверный слой доступа к данным и механизм миграций.</w:t>
      </w:r>
    </w:p>
    <w:p w14:paraId="109CD182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17 — Требования к сопровождению БД при вводе в эксплуатацию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5E78FA" w:rsidRPr="00497AAD" w14:paraId="4AA3B972" w14:textId="77777777" w:rsidTr="00EF2293">
        <w:trPr>
          <w:cantSplit/>
          <w:tblHeader/>
          <w:jc w:val="center"/>
        </w:trPr>
        <w:tc>
          <w:tcPr>
            <w:tcW w:w="238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B1E14B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Эксплуатационный контур</w:t>
            </w:r>
          </w:p>
        </w:tc>
        <w:tc>
          <w:tcPr>
            <w:tcW w:w="72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0E4616" w14:textId="77777777" w:rsidR="005E78FA" w:rsidRPr="00497AAD" w:rsidRDefault="005E78FA" w:rsidP="00EF2293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lang w:val="ru-RU"/>
              </w:rPr>
              <w:t>Необходимое условие при переходе к рабочей системе</w:t>
            </w:r>
          </w:p>
        </w:tc>
      </w:tr>
      <w:tr w:rsidR="005E78FA" w:rsidRPr="00497AAD" w14:paraId="51583670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0E233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Управление версиями схемы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69651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Вести нумерованные скрипты миграций и учитывать версию схемы независимо от клиента.</w:t>
            </w:r>
          </w:p>
        </w:tc>
      </w:tr>
      <w:tr w:rsidR="005E78FA" w:rsidRPr="00497AAD" w14:paraId="0AA9987E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2D560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Атомарность операций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4A479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Инициализация игры, раздача ролей и запись итога должны выполняться в рамках транзакций.</w:t>
            </w:r>
          </w:p>
        </w:tc>
      </w:tr>
      <w:tr w:rsidR="005E78FA" w:rsidRPr="00497AAD" w14:paraId="500AD822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4BE06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Идемпотентность и откат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EDC0D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Скрипты развёртывания и миграций должны предусматривать безопасный повтор и процедуру отката.</w:t>
            </w:r>
          </w:p>
        </w:tc>
      </w:tr>
      <w:tr w:rsidR="005E78FA" w:rsidRPr="00497AAD" w14:paraId="1106E14F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1271C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Резервное копирование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A2FE6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Регламентировать частоту создания бэкапов, глубину архива и регулярную проверку восстановления.</w:t>
            </w:r>
          </w:p>
        </w:tc>
      </w:tr>
      <w:tr w:rsidR="005E78FA" w:rsidRPr="00497AAD" w14:paraId="120AA5EC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FE3B0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Защита чувствительных данных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2BAFF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Минимизировать хранение личных сведений и закрыть несанкционированный доступ к ролям и чату.</w:t>
            </w:r>
          </w:p>
        </w:tc>
      </w:tr>
    </w:tbl>
    <w:p w14:paraId="3D8C06A2" w14:textId="77777777" w:rsidR="005E78FA" w:rsidRPr="00497AAD" w:rsidRDefault="005E78FA" w:rsidP="005E78FA">
      <w:pPr>
        <w:spacing w:after="0"/>
      </w:pPr>
    </w:p>
    <w:p w14:paraId="3FE73BA9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 w:rsidRPr="00497AA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ER</w:t>
      </w:r>
      <w:r w:rsidRPr="00497AAD">
        <w:rPr>
          <w:rFonts w:ascii="Times New Roman" w:eastAsia="Times New Roman" w:hAnsi="Times New Roman" w:cs="Times New Roman"/>
          <w:sz w:val="28"/>
        </w:rPr>
        <w:t xml:space="preserve">-модель нормализована до 3НФ на логическом уровне; </w:t>
      </w:r>
      <w:r>
        <w:rPr>
          <w:rFonts w:ascii="Times New Roman" w:eastAsia="Times New Roman" w:hAnsi="Times New Roman" w:cs="Times New Roman"/>
          <w:sz w:val="28"/>
        </w:rPr>
        <w:t>M</w:t>
      </w:r>
      <w:r w:rsidRPr="00497AAD"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>N</w:t>
      </w:r>
      <w:r w:rsidRPr="00497AAD">
        <w:rPr>
          <w:rFonts w:ascii="Times New Roman" w:eastAsia="Times New Roman" w:hAnsi="Times New Roman" w:cs="Times New Roman"/>
          <w:sz w:val="28"/>
        </w:rPr>
        <w:t xml:space="preserve"> разрешена через Участник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Партии. Ограничения уникальности и </w:t>
      </w:r>
      <w:r>
        <w:rPr>
          <w:rFonts w:ascii="Times New Roman" w:eastAsia="Times New Roman" w:hAnsi="Times New Roman" w:cs="Times New Roman"/>
          <w:sz w:val="28"/>
        </w:rPr>
        <w:t>CHECK</w:t>
      </w:r>
      <w:r w:rsidRPr="00497AAD">
        <w:rPr>
          <w:rFonts w:ascii="Times New Roman" w:eastAsia="Times New Roman" w:hAnsi="Times New Roman" w:cs="Times New Roman"/>
          <w:sz w:val="28"/>
        </w:rPr>
        <w:t xml:space="preserve"> задают правила целостности. Файл </w:t>
      </w:r>
      <w:r>
        <w:rPr>
          <w:rFonts w:ascii="Times New Roman" w:eastAsia="Times New Roman" w:hAnsi="Times New Roman" w:cs="Times New Roman"/>
          <w:sz w:val="28"/>
        </w:rPr>
        <w:t>SQL</w:t>
      </w:r>
      <w:r w:rsidRPr="00497AAD">
        <w:rPr>
          <w:rFonts w:ascii="Times New Roman" w:eastAsia="Times New Roman" w:hAnsi="Times New Roman" w:cs="Times New Roman"/>
          <w:sz w:val="28"/>
        </w:rPr>
        <w:t xml:space="preserve"> передаётся отдельно от клиентского прототипа.</w:t>
      </w:r>
    </w:p>
    <w:p w14:paraId="24E88ED3" w14:textId="77777777" w:rsidR="005E78FA" w:rsidRPr="00497AAD" w:rsidRDefault="005E78FA" w:rsidP="005E78FA">
      <w:pPr>
        <w:keepNext/>
        <w:pageBreakBefore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3</w:t>
      </w:r>
    </w:p>
    <w:p w14:paraId="08BBF29F" w14:textId="77777777" w:rsidR="005E78FA" w:rsidRPr="00497AAD" w:rsidRDefault="005E78FA" w:rsidP="005E78FA">
      <w:pPr>
        <w:keepNext/>
        <w:spacing w:after="14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UML-моделирование</w:t>
      </w:r>
    </w:p>
    <w:p w14:paraId="2D57798E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связать пользовательские функции, структуру предметной области и поведение игрового цикла средствами </w:t>
      </w:r>
      <w:r>
        <w:rPr>
          <w:rFonts w:ascii="Times New Roman" w:eastAsia="Times New Roman" w:hAnsi="Times New Roman" w:cs="Times New Roman"/>
          <w:sz w:val="28"/>
        </w:rPr>
        <w:t>UML</w:t>
      </w:r>
      <w:r w:rsidRPr="00497AAD">
        <w:rPr>
          <w:rFonts w:ascii="Times New Roman" w:eastAsia="Times New Roman" w:hAnsi="Times New Roman" w:cs="Times New Roman"/>
          <w:sz w:val="28"/>
        </w:rPr>
        <w:t xml:space="preserve">. Модели построены по ТЗ и клиентскому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-прототипу. Они описывают целевую логику, но не утверждают наличие одноимённых классов в </w:t>
      </w:r>
      <w:r>
        <w:rPr>
          <w:rFonts w:ascii="Times New Roman" w:eastAsia="Times New Roman" w:hAnsi="Times New Roman" w:cs="Times New Roman"/>
          <w:sz w:val="28"/>
        </w:rPr>
        <w:t>JavaScript</w:t>
      </w:r>
      <w:r w:rsidRPr="00497AAD">
        <w:rPr>
          <w:rFonts w:ascii="Times New Roman" w:eastAsia="Times New Roman" w:hAnsi="Times New Roman" w:cs="Times New Roman"/>
          <w:sz w:val="28"/>
        </w:rPr>
        <w:t>.</w:t>
      </w:r>
    </w:p>
    <w:p w14:paraId="0FDF147B" w14:textId="77777777" w:rsidR="005E78FA" w:rsidRDefault="005E78FA" w:rsidP="005E78FA">
      <w:pPr>
        <w:keepNext/>
        <w:spacing w:before="40" w:after="40"/>
        <w:ind w:left="-709" w:firstLine="1418"/>
      </w:pPr>
      <w:r>
        <w:rPr>
          <w:rFonts w:ascii="Times New Roman" w:eastAsia="Times New Roman" w:hAnsi="Times New Roman" w:cs="Times New Roman"/>
          <w:b/>
          <w:sz w:val="19"/>
        </w:rPr>
        <w:t>Таблица 18 — Распределение ролей акторов и вариантов использования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891"/>
        <w:gridCol w:w="5329"/>
      </w:tblGrid>
      <w:tr w:rsidR="005E78FA" w14:paraId="674878F6" w14:textId="77777777" w:rsidTr="00EF2293">
        <w:trPr>
          <w:cantSplit/>
          <w:tblHeader/>
          <w:jc w:val="center"/>
        </w:trPr>
        <w:tc>
          <w:tcPr>
            <w:tcW w:w="141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2168A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Роль актора</w:t>
            </w:r>
          </w:p>
        </w:tc>
        <w:tc>
          <w:tcPr>
            <w:tcW w:w="289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B7E04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Зона ответственности в системе</w:t>
            </w:r>
          </w:p>
        </w:tc>
        <w:tc>
          <w:tcPr>
            <w:tcW w:w="532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24AE8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Ключевые прецеденты использования (Use Cases)</w:t>
            </w:r>
          </w:p>
        </w:tc>
      </w:tr>
      <w:tr w:rsidR="005E78FA" w:rsidRPr="00497AAD" w14:paraId="721FC323" w14:textId="77777777" w:rsidTr="00EF2293">
        <w:trPr>
          <w:cantSplit/>
          <w:jc w:val="center"/>
        </w:trPr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55623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Ведущий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A6951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Организация комнаты и управление ходом игровой партии.</w:t>
            </w:r>
          </w:p>
        </w:tc>
        <w:tc>
          <w:tcPr>
            <w:tcW w:w="532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B1EEB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Создать комнату; стартовать партию; переключать фазы; просмотреть итоговую сводку.</w:t>
            </w:r>
          </w:p>
        </w:tc>
      </w:tr>
      <w:tr w:rsidR="005E78FA" w:rsidRPr="00497AAD" w14:paraId="2F1A502F" w14:textId="77777777" w:rsidTr="00EF2293">
        <w:trPr>
          <w:cantSplit/>
          <w:jc w:val="center"/>
        </w:trPr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8E073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Игрок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B6D39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Непосредственное участие в игровом цикле и обмен сообщениями.</w:t>
            </w:r>
          </w:p>
        </w:tc>
        <w:tc>
          <w:tcPr>
            <w:tcW w:w="532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DF49A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Подключиться по коду; ознакомиться с личной ролью; совершить ролевой ход; проголосовать; написать в чат.</w:t>
            </w:r>
          </w:p>
        </w:tc>
      </w:tr>
    </w:tbl>
    <w:p w14:paraId="1F82E8DA" w14:textId="77777777" w:rsidR="005E78FA" w:rsidRPr="00497AAD" w:rsidRDefault="005E78FA" w:rsidP="005E78FA">
      <w:pPr>
        <w:spacing w:after="0"/>
      </w:pPr>
    </w:p>
    <w:p w14:paraId="7C2BBB7F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62982FA2" wp14:editId="036832CC">
            <wp:extent cx="4200525" cy="2393749"/>
            <wp:effectExtent l="0" t="0" r="0" b="6985"/>
            <wp:docPr id="6" name="Picture 6" descr="Акторы и пользовательские функции системы «Мафия»." title="Диаграмма вариантов использования для ведущего и игро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uml_usec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8486" cy="239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0234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6 — UML-диаграмма вариантов использования (Use Case) для ведущего и игрока.</w:t>
      </w:r>
    </w:p>
    <w:p w14:paraId="04F26387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СТРУКТУРНАЯ ДИАГРАММА КЛАССОВ</w:t>
      </w:r>
    </w:p>
    <w:p w14:paraId="61E0F554" w14:textId="77777777" w:rsidR="005E78FA" w:rsidRPr="00497AAD" w:rsidRDefault="005E78FA" w:rsidP="005E78FA">
      <w:pPr>
        <w:ind w:left="-709" w:firstLine="709"/>
        <w:jc w:val="both"/>
      </w:pPr>
      <w:r>
        <w:rPr>
          <w:rFonts w:ascii="Times New Roman" w:eastAsia="Times New Roman" w:hAnsi="Times New Roman" w:cs="Times New Roman"/>
          <w:sz w:val="28"/>
        </w:rPr>
        <w:t>Логическая диаграмма классов объединяет восемь базовых концептов: Комната, Партия, Участник Партии, Игрок, Роль, Голос, Событие и Сообщение. В качестве проектных методов выделены операции создания и входа в комнату, запуска игры, переключения стадий, выдачи ролей, учёта голосов и регистрации событий. Кратности ассоциаций полностью согласованы с ER-моделью: класс «Участник Партии» связывает конкретного игрока, текущую партию и назначенную роль.</w:t>
      </w:r>
    </w:p>
    <w:p w14:paraId="0E3075B4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4F716086" wp14:editId="4B90D928">
            <wp:extent cx="3884974" cy="2438400"/>
            <wp:effectExtent l="0" t="0" r="1270" b="0"/>
            <wp:docPr id="7" name="Picture 7" descr="Классы и ассоциации проектной модели; не буквальная структура JavaScript." title="Диаграмма классов логической модели предметной област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uml_cl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7785" cy="244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3A3A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7 — Диаграмма классов логической модели предметной области «Мафия».</w:t>
      </w:r>
    </w:p>
    <w:p w14:paraId="1366B9FC" w14:textId="77777777" w:rsidR="005E78FA" w:rsidRPr="0071223C" w:rsidRDefault="005E78FA" w:rsidP="005E78FA">
      <w:pPr>
        <w:ind w:left="-709" w:firstLine="709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На диаграмме атрибуты и методы распределены по зонам ответственности классов. В существующем прототипе эта логика сосредоточена в процедурных функциях и объектах внутри единого HTML-файла, тогда как выделенные модульные ES6-классы в кодовой базе пока не оформлены.</w:t>
      </w:r>
    </w:p>
    <w:p w14:paraId="66F9B636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ДИАГРАММА ПОСЛЕДОВАТЕЛЬНОСТИ ДЕЙСТВИЙ</w:t>
      </w:r>
    </w:p>
    <w:p w14:paraId="14D02244" w14:textId="77777777" w:rsidR="005E78FA" w:rsidRDefault="005E78FA" w:rsidP="005E78FA">
      <w:pPr>
        <w:ind w:left="-709" w:firstLine="709"/>
        <w:jc w:val="both"/>
      </w:pPr>
      <w:r>
        <w:rPr>
          <w:rFonts w:ascii="Times New Roman" w:eastAsia="Times New Roman" w:hAnsi="Times New Roman" w:cs="Times New Roman"/>
          <w:sz w:val="28"/>
        </w:rPr>
        <w:t>Ось времени на диаграмме направлена сверху вниз. Показанный сценарий охватывает старт партии ведущим, распределение игровых ролей, сохранение снимка состояния в локальном хранилище, включение ночного таймера, обработку его завершения и перевод игры в дневную фазу. Все взаимодействия снабжены русскоязычными подписями, а обращение к localStorage соответствует фактической реализации клиентского прототипа.</w:t>
      </w:r>
    </w:p>
    <w:p w14:paraId="0FBF4CB8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0EE7C3A1" wp14:editId="6C48A0C5">
            <wp:extent cx="4589493" cy="2695575"/>
            <wp:effectExtent l="0" t="0" r="1905" b="0"/>
            <wp:docPr id="8" name="Picture 8" descr="Временной порядок сообщений ведущего, интерфейса, логики, localStorage и таймера." title="Последовательность запуска партии и перехода игровой фаз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uml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3227" cy="269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E34B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8 — Диаграмма последовательности: старт партии и смена игровой стадии.</w:t>
      </w:r>
    </w:p>
    <w:p w14:paraId="3F9293C8" w14:textId="77777777" w:rsidR="005E78FA" w:rsidRPr="0071223C" w:rsidRDefault="005E78FA" w:rsidP="005E78FA">
      <w:pPr>
        <w:ind w:left="-709" w:firstLine="709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>В текущем прототипе отсчёт времени и смена стадий выполняются непосредственно в браузере клиента. При переходе к многопользовательской сетевой архитектуре управление этим циклом должно быть перенесено на сервер с проверкой полномочий и централизованной синхронизацией событий; в исследованном снимке серверный узел отсутствует.</w:t>
      </w:r>
    </w:p>
    <w:p w14:paraId="753C29D5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КОНЕЧНЫЙ АВТОМАТ СОСТОЯНИЙ ПАРТИИ</w:t>
      </w:r>
    </w:p>
    <w:p w14:paraId="201DC9D7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394CA8FE" wp14:editId="4CFBE2D4">
            <wp:extent cx="4010469" cy="1790700"/>
            <wp:effectExtent l="0" t="0" r="9525" b="0"/>
            <wp:docPr id="9" name="Picture 9" descr="Состояния ожидания, ночи, дня, голосования, паузы и завершения." title="Диаграмма состояний игрового цикл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game_state_mach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6186" cy="179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0184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9 — Диаграмма состояний (State Machine) жизненного цикла партии.</w:t>
      </w:r>
    </w:p>
    <w:p w14:paraId="53A7F892" w14:textId="77777777" w:rsidR="005E78FA" w:rsidRDefault="005E78FA" w:rsidP="005E78FA">
      <w:pPr>
        <w:keepNext/>
        <w:spacing w:before="40" w:after="40"/>
        <w:rPr>
          <w:b/>
          <w:sz w:val="19"/>
        </w:rPr>
      </w:pPr>
    </w:p>
    <w:p w14:paraId="6DF7EE26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19 — Таблица переходов конечного автомата игровой партии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4592"/>
        <w:gridCol w:w="2948"/>
      </w:tblGrid>
      <w:tr w:rsidR="005E78FA" w14:paraId="4B5F0D7C" w14:textId="77777777" w:rsidTr="00EF2293">
        <w:trPr>
          <w:cantSplit/>
          <w:tblHeader/>
          <w:jc w:val="center"/>
        </w:trPr>
        <w:tc>
          <w:tcPr>
            <w:tcW w:w="209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78245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Текущее состояние</w:t>
            </w:r>
          </w:p>
        </w:tc>
        <w:tc>
          <w:tcPr>
            <w:tcW w:w="459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16CCE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Инициирующее событие и условие перехода</w:t>
            </w:r>
          </w:p>
        </w:tc>
        <w:tc>
          <w:tcPr>
            <w:tcW w:w="294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BEEB8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Следующее состояние</w:t>
            </w:r>
          </w:p>
        </w:tc>
      </w:tr>
      <w:tr w:rsidR="005E78FA" w14:paraId="5A4D7AA5" w14:textId="77777777" w:rsidTr="00EF2293">
        <w:trPr>
          <w:cantSplit/>
          <w:jc w:val="center"/>
        </w:trPr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952DA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Ожидание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05572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Ведущий инициирует старт при выполнении требований к составу и ролям.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EE4EB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Ночь</w:t>
            </w:r>
          </w:p>
        </w:tc>
      </w:tr>
      <w:tr w:rsidR="005E78FA" w14:paraId="45B2831B" w14:textId="77777777" w:rsidTr="00EF2293">
        <w:trPr>
          <w:cantSplit/>
          <w:jc w:val="center"/>
        </w:trPr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66FB6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Ночь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C8B5F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Истёк отсчёт ночного таймера и разрешены ходы активных ролей.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F9294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День</w:t>
            </w:r>
          </w:p>
        </w:tc>
      </w:tr>
      <w:tr w:rsidR="005E78FA" w14:paraId="68FED575" w14:textId="77777777" w:rsidTr="00EF2293">
        <w:trPr>
          <w:cantSplit/>
          <w:jc w:val="center"/>
        </w:trPr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5C809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День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BF172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Завершено дневное обсуждение итогов ночи; запускается процедура голосования.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E6E57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Голосование</w:t>
            </w:r>
          </w:p>
        </w:tc>
      </w:tr>
      <w:tr w:rsidR="005E78FA" w14:paraId="03A2B0EF" w14:textId="77777777" w:rsidTr="00EF2293">
        <w:trPr>
          <w:cantSplit/>
          <w:jc w:val="center"/>
        </w:trPr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4FDCA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Голосование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D16CE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Голоса подсчитаны, но ни одна из сторон ещё не достигла условия победы.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4CB40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Ночь следующего раунда</w:t>
            </w:r>
          </w:p>
        </w:tc>
      </w:tr>
      <w:tr w:rsidR="005E78FA" w14:paraId="7562D347" w14:textId="77777777" w:rsidTr="00EF2293">
        <w:trPr>
          <w:cantSplit/>
          <w:jc w:val="center"/>
        </w:trPr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6A6C3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Любая активная фаза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C60D9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Достигнут критерий победы мирных жителей либо мафии.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050A2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Завершена</w:t>
            </w:r>
          </w:p>
        </w:tc>
      </w:tr>
    </w:tbl>
    <w:p w14:paraId="6B5040A7" w14:textId="77777777" w:rsidR="005E78FA" w:rsidRDefault="005E78FA" w:rsidP="005E78FA">
      <w:pPr>
        <w:spacing w:after="0"/>
      </w:pPr>
    </w:p>
    <w:p w14:paraId="00CD3C3C" w14:textId="77777777" w:rsidR="005E78FA" w:rsidRPr="0071223C" w:rsidRDefault="005E78FA" w:rsidP="005E78FA">
      <w:pPr>
        <w:ind w:left="-709" w:firstLine="709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Режим паузы выступает сервисным состоянием управления партией; правила постановки на паузу и возврата к прерванной фазе должны быть одинаково зафиксированы в программном коде и тестовых сценариях.</w:t>
      </w:r>
    </w:p>
    <w:p w14:paraId="5C8C7D1F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20 — Контрольные инварианты автомата состояний партии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4535"/>
        <w:gridCol w:w="3572"/>
      </w:tblGrid>
      <w:tr w:rsidR="005E78FA" w14:paraId="6C015961" w14:textId="77777777" w:rsidTr="00EF2293">
        <w:trPr>
          <w:cantSplit/>
          <w:tblHeader/>
          <w:jc w:val="center"/>
        </w:trPr>
        <w:tc>
          <w:tcPr>
            <w:tcW w:w="153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4A8F85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Контролируемый инвариант</w:t>
            </w:r>
          </w:p>
        </w:tc>
        <w:tc>
          <w:tcPr>
            <w:tcW w:w="453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4CCE8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Правило сохранения корректности</w:t>
            </w:r>
          </w:p>
        </w:tc>
        <w:tc>
          <w:tcPr>
            <w:tcW w:w="357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9B89C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Проверяемое следствие в тестах</w:t>
            </w:r>
          </w:p>
        </w:tc>
      </w:tr>
      <w:tr w:rsidR="005E78FA" w:rsidRPr="00497AAD" w14:paraId="00621361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CEC00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Счётчик раундов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A95B4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Номер раунда наращивается только при начале нового круга и сохраняется во время паузы.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2090D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Записи журнала и отсчёт таймера привязаны к актуальному номеру круга.</w:t>
            </w:r>
          </w:p>
        </w:tc>
      </w:tr>
      <w:tr w:rsidR="005E78FA" w:rsidRPr="00497AAD" w14:paraId="576DB438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8E205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Состав участников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7B9AF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Один игрок не может войти в партию дважды; исключённый участник лишён права хода.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F523D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Исключены повторная выдача роли и голосование выбывших игроков.</w:t>
            </w:r>
          </w:p>
        </w:tc>
      </w:tr>
      <w:tr w:rsidR="005E78FA" w:rsidRPr="00497AAD" w14:paraId="4124A630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A7A78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Допустимость фазы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D1D90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Игровая операция обрабатывается только в той стадии, для которой она разрешена.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7FC13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Попытка хода вне своей фазы отклоняется без модификации состояния.</w:t>
            </w:r>
          </w:p>
        </w:tc>
      </w:tr>
      <w:tr w:rsidR="005E78FA" w:rsidRPr="00497AAD" w14:paraId="3FFCC982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084A4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Фиксация финала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16E45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После наступления условия победы последующие игровые команды блокируются.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42567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Итоговый результат партии формируется и записывается однократно.</w:t>
            </w:r>
          </w:p>
        </w:tc>
      </w:tr>
      <w:tr w:rsidR="005E78FA" w:rsidRPr="00497AAD" w14:paraId="410E27FB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CB60B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Режим паузы</w:t>
            </w:r>
          </w:p>
        </w:tc>
        <w:tc>
          <w:tcPr>
            <w:tcW w:w="45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4AE45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Постановка на паузу замораживает таймер, а снятие с паузы возвращает ту же стадию.</w:t>
            </w:r>
          </w:p>
        </w:tc>
        <w:tc>
          <w:tcPr>
            <w:tcW w:w="357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26A17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Отсутствуют пропуск фазы или сбой оставшегося времени таймера.</w:t>
            </w:r>
          </w:p>
        </w:tc>
      </w:tr>
    </w:tbl>
    <w:p w14:paraId="57208D6B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ВЕРИФИКАЦИЯ СОГЛАСОВАННОСТИ МОДЕЛЕЙ И ВЫВОДЫ</w:t>
      </w:r>
    </w:p>
    <w:p w14:paraId="16DE156B" w14:textId="77777777" w:rsidR="005E78FA" w:rsidRPr="0071223C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21 — Сводная проверка взаимной согласованности UML-диаграмм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690"/>
      </w:tblGrid>
      <w:tr w:rsidR="005E78FA" w14:paraId="1821A520" w14:textId="77777777" w:rsidTr="00EF2293">
        <w:trPr>
          <w:cantSplit/>
          <w:tblHeader/>
          <w:jc w:val="center"/>
        </w:trPr>
        <w:tc>
          <w:tcPr>
            <w:tcW w:w="294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0E871A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Направление сверки</w:t>
            </w:r>
          </w:p>
        </w:tc>
        <w:tc>
          <w:tcPr>
            <w:tcW w:w="669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5CEDF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Установленный статус и ограничения</w:t>
            </w:r>
          </w:p>
        </w:tc>
      </w:tr>
      <w:tr w:rsidR="005E78FA" w:rsidRPr="00497AAD" w14:paraId="68C6900B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C87D4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Прецеденты ↔ экранные функции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7B505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Действия ведущего и игрока представлены в экранных формах и клиентских сценариях.</w:t>
            </w:r>
          </w:p>
        </w:tc>
      </w:tr>
      <w:tr w:rsidR="005E78FA" w:rsidRPr="00497AAD" w14:paraId="627F3E7F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90DFD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ER-схема ↔ диаграмма классов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E93AB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Сущности партии, игрока, роли, участия, голоса, события и сообщения согласованы по связям.</w:t>
            </w:r>
          </w:p>
        </w:tc>
      </w:tr>
      <w:tr w:rsidR="005E78FA" w:rsidRPr="00FE7547" w14:paraId="2EFD741A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8D862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Диаграмма последовательности ↔ код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611F6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В коде прототипа присутствуют функции roleDeck(), startTimer(), advancePhase(), resolveBotNight(), checkWinner() и запись в localStorage.</w:t>
            </w:r>
          </w:p>
        </w:tc>
      </w:tr>
      <w:tr w:rsidR="005E78FA" w:rsidRPr="00497AAD" w14:paraId="258822BF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5BD53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Оформление классов в коде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0ED18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Выделенные ES6-классы в HTML-файле не объявлены; диаграмма фиксирует логическую структуру.</w:t>
            </w:r>
          </w:p>
        </w:tc>
      </w:tr>
      <w:tr w:rsidR="005E78FA" w:rsidRPr="00497AAD" w14:paraId="51224311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A9CDF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Сетевой контур обмена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4FF2C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Действующий WebSocket-сервер и сетевой адрес подключения в исследованном снимке отсутствуют.</w:t>
            </w:r>
          </w:p>
        </w:tc>
      </w:tr>
    </w:tbl>
    <w:p w14:paraId="2A73BD9E" w14:textId="77777777" w:rsidR="005E78FA" w:rsidRPr="00497AAD" w:rsidRDefault="005E78FA" w:rsidP="005E78FA">
      <w:pPr>
        <w:spacing w:after="0"/>
      </w:pPr>
    </w:p>
    <w:p w14:paraId="353E1317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22 — Трассировка вариантов использования к операциям классов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3515"/>
        <w:gridCol w:w="3231"/>
      </w:tblGrid>
      <w:tr w:rsidR="005E78FA" w14:paraId="693AF8F5" w14:textId="77777777" w:rsidTr="00EF2293">
        <w:trPr>
          <w:cantSplit/>
          <w:tblHeader/>
          <w:jc w:val="center"/>
        </w:trPr>
        <w:tc>
          <w:tcPr>
            <w:tcW w:w="289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6F382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Пользовательский сценарий (Use Case)</w:t>
            </w:r>
          </w:p>
        </w:tc>
        <w:tc>
          <w:tcPr>
            <w:tcW w:w="351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C98E4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Соответствующий класс и метод модели</w:t>
            </w:r>
          </w:p>
        </w:tc>
        <w:tc>
          <w:tcPr>
            <w:tcW w:w="323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164F5E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Контролируемый результат выполнения</w:t>
            </w:r>
          </w:p>
        </w:tc>
      </w:tr>
      <w:tr w:rsidR="005E78FA" w:rsidRPr="00497AAD" w14:paraId="05E66370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6DBEE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Создать комнату и войти в лобби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40521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Комната.create(), join()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9B325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Сформирован уникальный код; игрок зарегистрирован в составе без дублей.</w:t>
            </w:r>
          </w:p>
        </w:tc>
      </w:tr>
      <w:tr w:rsidR="005E78FA" w:rsidRPr="00497AAD" w14:paraId="400A4684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81658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Стартовать игру и переключить стадию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20BB7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Партия.start(), nextPhase()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C4B2C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Синхронно обновляются активная фаза и индекс игрового круга.</w:t>
            </w:r>
          </w:p>
        </w:tc>
      </w:tr>
      <w:tr w:rsidR="005E78FA" w:rsidRPr="00497AAD" w14:paraId="22F3A5D9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401CD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Распределить и отобразить роль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9ED9E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УчастникПартии.assignRole()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1ACB3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Конкретная роль закреплена за связкой игрока и текущей партии.</w:t>
            </w:r>
          </w:p>
        </w:tc>
      </w:tr>
      <w:tr w:rsidR="005E78FA" w:rsidRPr="00497AAD" w14:paraId="5A38A6AD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2E42A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Подать и подсчитать голос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BF21A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Голос.cast(), count()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7B1DF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Голос зафиксирован строго в рамках текущего раунда.</w:t>
            </w:r>
          </w:p>
        </w:tc>
      </w:tr>
      <w:tr w:rsidR="005E78FA" w:rsidRPr="00497AAD" w14:paraId="5DAB41E5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5F2BE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Зарегистрировать игровое событие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248D8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Событие.append()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55F52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 историю партии добавлена упорядоченная запись о действии.</w:t>
            </w:r>
          </w:p>
        </w:tc>
      </w:tr>
    </w:tbl>
    <w:p w14:paraId="0E0BCEC7" w14:textId="77777777" w:rsidR="005E78FA" w:rsidRPr="0071223C" w:rsidRDefault="005E78FA" w:rsidP="005E78FA">
      <w:pPr>
        <w:spacing w:after="0"/>
        <w:rPr>
          <w:sz w:val="32"/>
          <w:szCs w:val="24"/>
        </w:rPr>
      </w:pPr>
    </w:p>
    <w:p w14:paraId="760860F0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Каждый пользовательский прецедент однозначно отображён на операции логических классов предметной области.</w:t>
      </w:r>
    </w:p>
    <w:p w14:paraId="3A7BBD51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Отношения между игроком, партией и ролью опосредованы классом «Участник Партии», что исключает коллизии при повторных играх.</w:t>
      </w:r>
    </w:p>
    <w:p w14:paraId="381A9615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До перехода к модульной разработке требуется формализовать обработку сетевых сбоев и контроль конфиденциальности ролей на сервере.</w:t>
      </w:r>
    </w:p>
    <w:p w14:paraId="6EFC6C4F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>Подготовлены модели вариантов использования, классов, последовательности и состояний. Их назначение — согласовать требования до разделения кода на модули. Для фактической реализации необходимо уточнить серверные границы и синхронизировать схему классов с будущей модульной архитектурой.</w:t>
      </w:r>
    </w:p>
    <w:p w14:paraId="64D3F3E1" w14:textId="77777777" w:rsidR="005E78FA" w:rsidRPr="00497AAD" w:rsidRDefault="005E78FA" w:rsidP="005E78FA">
      <w:pPr>
        <w:keepNext/>
        <w:pageBreakBefore/>
        <w:jc w:val="center"/>
        <w:rPr>
          <w:b/>
          <w:sz w:val="28"/>
          <w:szCs w:val="28"/>
        </w:rPr>
      </w:pPr>
      <w:r w:rsidRPr="00497AA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4</w:t>
      </w:r>
    </w:p>
    <w:p w14:paraId="323FEF35" w14:textId="77777777" w:rsidR="005E78FA" w:rsidRPr="00127883" w:rsidRDefault="005E78FA" w:rsidP="005E78FA">
      <w:pPr>
        <w:keepNext/>
        <w:spacing w:after="140"/>
        <w:jc w:val="center"/>
        <w:rPr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Разработка тест-кейсов</w:t>
      </w:r>
    </w:p>
    <w:p w14:paraId="59C89061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sz w:val="28"/>
        </w:rPr>
        <w:t>Цель</w:t>
      </w:r>
      <w:r w:rsidRPr="00127883">
        <w:rPr>
          <w:b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>подготовить тест-кейсы и регрессионный чек-лист для лобби, назначения ролей, игрового цикла, голосования, журнала и коммуникаций. Набор содержит 16 сценариев и связан с требованиями ТЗ. Это план проверки: выполнение тестов на собранной версии и фактические протоколы не представлены.</w:t>
      </w:r>
    </w:p>
    <w:p w14:paraId="7E57C80E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23 — Разбиение на классы эквивалентности и граничные значения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139"/>
        <w:gridCol w:w="3742"/>
      </w:tblGrid>
      <w:tr w:rsidR="005E78FA" w14:paraId="77F2F11F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8A2B3B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Проверяемый параметр</w:t>
            </w:r>
          </w:p>
        </w:tc>
        <w:tc>
          <w:tcPr>
            <w:tcW w:w="413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D5BD1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Выделенные классы и границы</w:t>
            </w:r>
          </w:p>
        </w:tc>
        <w:tc>
          <w:tcPr>
            <w:tcW w:w="374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6C4D38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Назначение при тестировании</w:t>
            </w:r>
          </w:p>
        </w:tc>
      </w:tr>
      <w:tr w:rsidR="005E78FA" w:rsidRPr="00497AAD" w14:paraId="1D96D5CD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193CC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Количество участников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3E7F2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 ТЗ допустимо 6–20; невалидные области: меньше 6 и больше 20.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9FFC1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Испытать значения 4, 5, 6, 20 и 21; в текущем JS-коде порог запуска равен 4.</w:t>
            </w:r>
          </w:p>
        </w:tc>
      </w:tr>
      <w:tr w:rsidR="005E78FA" w:rsidRPr="00497AAD" w14:paraId="749C01B5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94CBF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Код игровой комнаты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61F9A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Действующий; неверный; пустой; комната уже заполнена либо партия запущена.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B27E1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Позитивные, негативные и пограничные сценарии подключения к лобби.</w:t>
            </w:r>
          </w:p>
        </w:tc>
      </w:tr>
      <w:tr w:rsidR="005E78FA" w:rsidRPr="00497AAD" w14:paraId="58A5061F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FA764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Ролевой ход и стадия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98C05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Активная роль в своей фазе; попытка действия в чужой фазе или без полномочий.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1779B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Убедиться в блокировке недопустимого хода без искажения состояния.</w:t>
            </w:r>
          </w:p>
        </w:tc>
      </w:tr>
      <w:tr w:rsidR="005E78FA" w:rsidRPr="00497AAD" w14:paraId="5B426ACE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E8A64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Процедура голосования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3FFBE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Первичный голос; повторная подача; равенство голосов; выбор невалидной цели.</w:t>
            </w:r>
          </w:p>
        </w:tc>
        <w:tc>
          <w:tcPr>
            <w:tcW w:w="374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AF043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Проверить однократность учёта голоса и детерминированный разбор ничьей.</w:t>
            </w:r>
          </w:p>
        </w:tc>
      </w:tr>
    </w:tbl>
    <w:p w14:paraId="1E084817" w14:textId="77777777" w:rsidR="005E78FA" w:rsidRPr="00497AAD" w:rsidRDefault="005E78FA" w:rsidP="005E78FA">
      <w:pPr>
        <w:spacing w:after="0"/>
      </w:pPr>
    </w:p>
    <w:p w14:paraId="3EC2595F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7639AE96" wp14:editId="1DEBACF3">
            <wp:extent cx="4419600" cy="2335582"/>
            <wp:effectExtent l="0" t="0" r="0" b="7620"/>
            <wp:docPr id="10" name="Picture 10" descr="Модульные, интеграционные, системные и приёмочные проверки." title="Стратегия тестирования по уровня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test_pyrami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4285" cy="233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6223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10 — Многоуровневая стратегия тестирования приложения.</w:t>
      </w:r>
    </w:p>
    <w:p w14:paraId="21209D47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24 — Уровни тестирования и состав подтверждающих артефактов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4195"/>
        <w:gridCol w:w="3912"/>
      </w:tblGrid>
      <w:tr w:rsidR="005E78FA" w14:paraId="623129B4" w14:textId="77777777" w:rsidTr="00EF2293">
        <w:trPr>
          <w:cantSplit/>
          <w:tblHeader/>
          <w:jc w:val="center"/>
        </w:trPr>
        <w:tc>
          <w:tcPr>
            <w:tcW w:w="153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3E67F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Уровень испытаний</w:t>
            </w:r>
          </w:p>
        </w:tc>
        <w:tc>
          <w:tcPr>
            <w:tcW w:w="419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281B6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Проверяемая часть системы</w:t>
            </w:r>
          </w:p>
        </w:tc>
        <w:tc>
          <w:tcPr>
            <w:tcW w:w="391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B0AED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Ожидаемое свидетельство проверки</w:t>
            </w:r>
          </w:p>
        </w:tc>
      </w:tr>
      <w:tr w:rsidR="005E78FA" w:rsidRPr="00497AAD" w14:paraId="60F8340D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19BAE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Модульный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24FC7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Проверка кода доступа, алгоритм подсчёта голосов, профиль и выгрузка CSV.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F5A64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Возвращаемые значения функций и реакция на граничные аргументы.</w:t>
            </w:r>
          </w:p>
        </w:tc>
      </w:tr>
      <w:tr w:rsidR="005E78FA" w:rsidRPr="00497AAD" w14:paraId="799AD079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F1BD2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Интеграционный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F2404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Взаимодействие лобби, ядра партии, ролей, журнала событий и сетевого API.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97FB9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Согласованная передача структур данных между программными узлами.</w:t>
            </w:r>
          </w:p>
        </w:tc>
      </w:tr>
      <w:tr w:rsidR="005E78FA" w14:paraId="27CFFE31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3CBA4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Системный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C212A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Сквозное прохождение партии в локальном и сетевом режимах работы.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53402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Зафиксированный лог последовательных игровых переходов.</w:t>
            </w:r>
          </w:p>
        </w:tc>
      </w:tr>
      <w:tr w:rsidR="005E78FA" w:rsidRPr="00497AAD" w14:paraId="641A057D" w14:textId="77777777" w:rsidTr="00EF2293">
        <w:trPr>
          <w:cantSplit/>
          <w:jc w:val="center"/>
        </w:trPr>
        <w:tc>
          <w:tcPr>
            <w:tcW w:w="15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576D3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Приёмочный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06123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Полнота выполнения ТЗ, лимиты состава, восстановление сессии и дистрибутив.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F611E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Заключение о готовности продукта на базе заполненных протоколов.</w:t>
            </w:r>
          </w:p>
        </w:tc>
      </w:tr>
    </w:tbl>
    <w:p w14:paraId="55517156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>СПЕЦИФИКАЦИЯ ТЕСТ-КЕЙСОВ TC-01–TC-08</w:t>
      </w:r>
    </w:p>
    <w:p w14:paraId="3075E3C8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25 — Тестовые сценарии для модуля лобби и раздачи ролей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6973"/>
        <w:gridCol w:w="1814"/>
      </w:tblGrid>
      <w:tr w:rsidR="005E78FA" w14:paraId="3B6D4C69" w14:textId="77777777" w:rsidTr="00EF2293">
        <w:trPr>
          <w:cantSplit/>
          <w:tblHeader/>
          <w:jc w:val="center"/>
        </w:trPr>
        <w:tc>
          <w:tcPr>
            <w:tcW w:w="85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B04CF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ID</w:t>
            </w:r>
          </w:p>
        </w:tc>
        <w:tc>
          <w:tcPr>
            <w:tcW w:w="697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8498D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Проверяемый сценарий и ожидаемый отклик системы</w:t>
            </w:r>
          </w:p>
        </w:tc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4E90B8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Текущий статус</w:t>
            </w:r>
          </w:p>
        </w:tc>
      </w:tr>
      <w:tr w:rsidR="005E78FA" w14:paraId="3B65784A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191B5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TC-01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3B494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Создание игровой комнаты с валидными настройками. Комната регистрируется, генерируется уникальный код, создатель отображается в списке.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76ECC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Запланировано; не выполнялось</w:t>
            </w:r>
          </w:p>
        </w:tc>
      </w:tr>
      <w:tr w:rsidR="005E78FA" w14:paraId="36F00C4D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C46FF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TC-02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095D8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Подключение игрока по актуальному коду комнаты. Участник однократно включается в список, состав лобби обновляется.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56FB3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Запланировано; не выполнялось</w:t>
            </w:r>
          </w:p>
        </w:tc>
      </w:tr>
      <w:tr w:rsidR="005E78FA" w14:paraId="618B92F5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14BCF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TC-03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A2252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Попытка входа по несуществующему коду. Подключение отклоняется с выводом предупреждения, список комнаты остаётся прежним.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77FF5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Запланировано; не выполнялось</w:t>
            </w:r>
          </w:p>
        </w:tc>
      </w:tr>
      <w:tr w:rsidR="005E78FA" w14:paraId="70816E63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919F7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TC-04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A05A1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Попытка подключения к комнате с достигнутым лимитом мест. Вход блокируется, выводится сообщение о заполнении.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AE3DB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Запланировано; не выполнялось</w:t>
            </w:r>
          </w:p>
        </w:tc>
      </w:tr>
      <w:tr w:rsidR="005E78FA" w14:paraId="5EBCD43F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74C9E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TC-05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73234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Проверка запуска при 4 и 5 участниках относительно нормы ТЗ. При числе менее 6 старт должен блокироваться; выявлено расхождение с порогом JS=4.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1C10C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Запланировано; открытый риск</w:t>
            </w:r>
          </w:p>
        </w:tc>
      </w:tr>
      <w:tr w:rsidR="005E78FA" w14:paraId="0644AE66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275DF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TC-06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4B8CF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Старт игровой партии при 6 подключённых участниках. Каждому игроку выдаётся ровно одна роль, включается стадия «Ночь».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6CA6B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Запланировано; не выполнялось</w:t>
            </w:r>
          </w:p>
        </w:tc>
      </w:tr>
      <w:tr w:rsidR="005E78FA" w14:paraId="3F2F7842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E3328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TC-07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165D1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Проверка распределения ролей для групп из 6, 10 и 20 человек. Общее число выданных карточек совпадает с числом игроков и схемой баланса.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FDA1A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Запланировано; не выполнялось</w:t>
            </w:r>
          </w:p>
        </w:tc>
      </w:tr>
      <w:tr w:rsidR="005E78FA" w14:paraId="242B4A91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2547B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TC-08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3D9CE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Сопоставление экранов ролей у разных участников партии. Каждому игроку доступна исключительно собственная карточка роли.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B9778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Запланировано; не выполнялось</w:t>
            </w:r>
          </w:p>
        </w:tc>
      </w:tr>
    </w:tbl>
    <w:p w14:paraId="2BD85A58" w14:textId="77777777" w:rsidR="005E78FA" w:rsidRDefault="005E78FA" w:rsidP="005E78FA">
      <w:pPr>
        <w:keepNext/>
        <w:spacing w:before="40" w:after="40"/>
      </w:pPr>
    </w:p>
    <w:p w14:paraId="260EA841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26 — Входные тестовые наборы для воспроизводимого запуска TC-01–TC-08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628"/>
        <w:gridCol w:w="4309"/>
      </w:tblGrid>
      <w:tr w:rsidR="005E78FA" w14:paraId="27505863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B5987A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Категория входных данных</w:t>
            </w:r>
          </w:p>
        </w:tc>
        <w:tc>
          <w:tcPr>
            <w:tcW w:w="36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B4DFF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Тестовые значения</w:t>
            </w:r>
          </w:p>
        </w:tc>
        <w:tc>
          <w:tcPr>
            <w:tcW w:w="430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9FFD9B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Требуемая реакция системы</w:t>
            </w:r>
          </w:p>
        </w:tc>
      </w:tr>
      <w:tr w:rsidR="005E78FA" w:rsidRPr="00497AAD" w14:paraId="5106406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5BA10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Количество участников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3EA72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Наборы из 4, 5, 6, 20 и 21 игрока.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9F297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Блокировка старта при числе меньше 6 и больше 20; успешный запуск для 6 и 20 после приведения кода к ТЗ.</w:t>
            </w:r>
          </w:p>
        </w:tc>
      </w:tr>
      <w:tr w:rsidR="005E78FA" w:rsidRPr="00497AAD" w14:paraId="3BBAB84D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E078A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Код игровой комнаты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82112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Пустая строка, неверный код, валидный код; заполненная либо уже стартовавшая комната.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D83D7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Ошибочный ввод не меняет состояние лобби; валидный код подключает игрока к нужной комнате.</w:t>
            </w:r>
          </w:p>
        </w:tc>
      </w:tr>
      <w:tr w:rsidR="005E78FA" w:rsidRPr="00497AAD" w14:paraId="51A93EF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3D330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Сочетание роли и фазы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DC1B5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Мирный житель либо спецроль; соответствующая либо неподходящая фаза игры.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12ADF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Запрещённое действие отвергается без побочных эффектов; разрешённый ход фиксируется один раз.</w:t>
            </w:r>
          </w:p>
        </w:tc>
      </w:tr>
      <w:tr w:rsidR="005E78FA" w:rsidRPr="00497AAD" w14:paraId="1A8D8DAC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E0656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Параметры голосования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9F606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Отсутствие цели, валидный кандидат, повторное нажатие, равное число голосов.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41776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Голос без выбора цели не принимается; дубликат игнорируется; ничья разрешается по регламенту.</w:t>
            </w:r>
          </w:p>
        </w:tc>
      </w:tr>
    </w:tbl>
    <w:p w14:paraId="4380B343" w14:textId="77777777" w:rsidR="005E78FA" w:rsidRPr="00497AAD" w:rsidRDefault="005E78FA" w:rsidP="005E78FA">
      <w:pPr>
        <w:spacing w:after="0"/>
      </w:pPr>
    </w:p>
    <w:p w14:paraId="3B69D886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7556B4E0" wp14:editId="1A65E3F9">
            <wp:extent cx="4023718" cy="1866900"/>
            <wp:effectExtent l="0" t="0" r="0" b="0"/>
            <wp:docPr id="11" name="Picture 11" descr="Требуемый диапазон 6–20, порог клиента 4 и контрольные значения 5 и 21." title="Граничные значения числа игроков: расхождение клиентского порога и требовани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player_boundar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6176" cy="186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5595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25 — Анализ граничных значений численности: несоответствие порога клиента и нормы ТЗ.</w:t>
      </w:r>
    </w:p>
    <w:p w14:paraId="49742B37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СПЕЦИФИКАЦИЯ ТЕСТ-КЕЙСОВ TC-09–TC-16</w:t>
      </w:r>
    </w:p>
    <w:p w14:paraId="08AAC103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27 — Тестовые сценарии для игрового цикла, голосования и чата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6973"/>
        <w:gridCol w:w="1814"/>
      </w:tblGrid>
      <w:tr w:rsidR="005E78FA" w14:paraId="5BF47853" w14:textId="77777777" w:rsidTr="00EF2293">
        <w:trPr>
          <w:cantSplit/>
          <w:tblHeader/>
          <w:jc w:val="center"/>
        </w:trPr>
        <w:tc>
          <w:tcPr>
            <w:tcW w:w="85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BB566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ID</w:t>
            </w:r>
          </w:p>
        </w:tc>
        <w:tc>
          <w:tcPr>
            <w:tcW w:w="697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ED62E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Проверяемый сценарий и ожидаемый отклик системы</w:t>
            </w:r>
          </w:p>
        </w:tc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F7794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Текущий статус</w:t>
            </w:r>
          </w:p>
        </w:tc>
      </w:tr>
      <w:tr w:rsidR="005E78FA" w14:paraId="5A0502FF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B8F8B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TC-09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2997C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Попытка совершения ночного хода игроком с ролью «Мирный житель». Операция блокируется, игровое состояние остаётся неизменным.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AFD82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Запланировано; не выполнялось</w:t>
            </w:r>
          </w:p>
        </w:tc>
      </w:tr>
      <w:tr w:rsidR="005E78FA" w14:paraId="3765C4F1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50E9E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TC-10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28E5C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Выбор ночной цели участником с активной ролью. Корректная команда регистрируется системой строго один раз.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04E8D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Запланировано; не выполнялось</w:t>
            </w:r>
          </w:p>
        </w:tc>
      </w:tr>
      <w:tr w:rsidR="005E78FA" w14:paraId="01B47633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4131E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TC-11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2481C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Повторная отправка голоса тем же участником в течение одного раунда. Система отрабатывает по установленному правилу без удвоения голоса.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926EE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Запланировано; не выполнялось</w:t>
            </w:r>
          </w:p>
        </w:tc>
      </w:tr>
      <w:tr w:rsidR="005E78FA" w14:paraId="48BEF76E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27288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TC-12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4A2D5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Равное распределение голосов между кандидатами по итогам дня. Ситуация ничьей разрешается согласно ТЗ без некорректного выбывания.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B9535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Запланировано; не выполнялось</w:t>
            </w:r>
          </w:p>
        </w:tc>
      </w:tr>
      <w:tr w:rsidR="005E78FA" w14:paraId="2B409F6A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2721E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TC-13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4C749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Обрыв соединения у участника с последующим повторным входом. Роль и актуальный статус игрока в партии восстанавливаются без сбоя игры.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122486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Запланировано; требуется сервер</w:t>
            </w:r>
          </w:p>
        </w:tc>
      </w:tr>
      <w:tr w:rsidR="005E78FA" w14:paraId="49C88EE2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3072F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TC-14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B8005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Постановка партии на паузу ведущим и последующее возобновление. Отсчёт таймера, номер круга и текущая стадия сохраняются без искажений.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F1FEC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Запланировано; не выполнялось</w:t>
            </w:r>
          </w:p>
        </w:tc>
      </w:tr>
      <w:tr w:rsidR="005E78FA" w14:paraId="7320D0A4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1E5C7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TC-15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CE8F2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Завершение игры, просмотр архива и выгрузка отчёта в CSV. Финальный результат сохранён, CSV-файл содержит шапку и запись о партии.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55EAE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Запланировано; не выполнялось</w:t>
            </w:r>
          </w:p>
        </w:tc>
      </w:tr>
      <w:tr w:rsidR="005E78FA" w14:paraId="5E216626" w14:textId="77777777" w:rsidTr="00EF2293">
        <w:trPr>
          <w:cantSplit/>
          <w:jc w:val="center"/>
        </w:trPr>
        <w:tc>
          <w:tcPr>
            <w:tcW w:w="85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F11D0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TC-16</w:t>
            </w:r>
          </w:p>
        </w:tc>
        <w:tc>
          <w:tcPr>
            <w:tcW w:w="697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F3CD0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Отправка в чат пустой строки и сообщения с HTML-тегами. Пустая реплика блокируется, а спецсимволы экранируются без исполнения кода.</w:t>
            </w:r>
          </w:p>
        </w:tc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0DF29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Запланировано; не выполнялось</w:t>
            </w:r>
          </w:p>
        </w:tc>
      </w:tr>
    </w:tbl>
    <w:p w14:paraId="425895F9" w14:textId="77777777" w:rsidR="005E78FA" w:rsidRDefault="005E78FA" w:rsidP="005E78FA">
      <w:pPr>
        <w:spacing w:after="0"/>
      </w:pPr>
    </w:p>
    <w:p w14:paraId="5B7E46F3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28 — Контролируемые инварианты и данные логирования для TC-09–TC-16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5E78FA" w14:paraId="51CA9058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674BBC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Проверяемый контур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54C9E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Условие неизменности (инвариант)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D1E85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Фиксируемые данные в логе</w:t>
            </w:r>
          </w:p>
        </w:tc>
      </w:tr>
      <w:tr w:rsidR="005E78FA" w:rsidRPr="00497AAD" w14:paraId="64602EF2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1051C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Игровое состояние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1E99B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Стадия валидна; индекс раунда не уменьшается; каждый переход срабатывает однократно.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FBA11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Слепок состояния до и после выполнения операции; метка времени (timestamp).</w:t>
            </w:r>
          </w:p>
        </w:tc>
      </w:tr>
      <w:tr w:rsidR="005E78FA" w:rsidRPr="00497AAD" w14:paraId="34F125C4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F5E53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Раздача ролей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6726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За каждым участником закреплена ровно одна роль; закрытая роль скрыта от остальных.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42ACE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ID участника и получатель карточки роли без вывода закрытых полей в общий лог.</w:t>
            </w:r>
          </w:p>
        </w:tc>
      </w:tr>
      <w:tr w:rsidR="005E78FA" w:rsidRPr="00497AAD" w14:paraId="2A792D10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429AF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Механизм голосования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4073A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Не более одного голоса от участника за раунд; детерминированная обработка ничьей.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A20A7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Перечень проголосовавших, выбранные кандидаты и сводный результат подсчёта.</w:t>
            </w:r>
          </w:p>
        </w:tc>
      </w:tr>
      <w:tr w:rsidR="005E78FA" w:rsidRPr="00497AAD" w14:paraId="185F0FF8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C2759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Восстановление сессии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25CCD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При повторном входе клиенту возвращаются текущая стадия и его игровой статус.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311E2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Момент разрыва, идентификаторы комнаты и игрока, сверка состояния до и после.</w:t>
            </w:r>
          </w:p>
        </w:tc>
      </w:tr>
      <w:tr w:rsidR="005E78FA" w:rsidRPr="00497AAD" w14:paraId="39DA1C18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F4675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История и сообщения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2D9B6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Записи журнала упорядочены по времени; пустые строки чата отфильтровываются.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AF584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Хронология записей, результат валидации ввода и безопасный рендеринг текста.</w:t>
            </w:r>
          </w:p>
        </w:tc>
      </w:tr>
    </w:tbl>
    <w:p w14:paraId="7F749410" w14:textId="77777777" w:rsidR="005E78FA" w:rsidRPr="00497AAD" w:rsidRDefault="005E78FA" w:rsidP="005E78FA">
      <w:pPr>
        <w:spacing w:after="0"/>
      </w:pPr>
    </w:p>
    <w:p w14:paraId="366137BA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51E77ED4" wp14:editId="38F96DC6">
            <wp:extent cx="3957633" cy="1762125"/>
            <wp:effectExtent l="0" t="0" r="5080" b="0"/>
            <wp:docPr id="12" name="Picture 12" descr="Требование, сценарий, прогон, сравнение, фиксация дефекта и повторная проверка." title="Цикл выполнения тест-кейса и возврат после исправления дефек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test_execution_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705" cy="17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B59C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12 — Схема жизненного цикла тест-кейса и повторной проверки после устранения дефекта.</w:t>
      </w:r>
    </w:p>
    <w:p w14:paraId="057AEFC0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МАТРИЦА ТРАССИРОВКИ И ПОРЯДОК ПРОГОНА</w:t>
      </w:r>
    </w:p>
    <w:p w14:paraId="584C5691" w14:textId="77777777" w:rsidR="005E78FA" w:rsidRPr="0071223C" w:rsidRDefault="005E78FA" w:rsidP="005E78FA">
      <w:pPr>
        <w:ind w:left="-709" w:firstLine="709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Матрица трассировки сопоставляет наборы тест-кейсов с функциональными блоками системы. Наличие связи в матрице отражает полноту тестового проектирования, но не означает фактического прохождения проверок; каждый реальный прогон должен документироваться протоколом с указанием сборки, даты, среды и полученного результата.</w:t>
      </w:r>
    </w:p>
    <w:p w14:paraId="03A1CCE6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53F507D7" wp14:editId="7A3AA4CF">
            <wp:extent cx="5234285" cy="2520000"/>
            <wp:effectExtent l="0" t="0" r="0" b="0"/>
            <wp:docPr id="13" name="Picture 13" descr="Планируемое покрытие требований; не свидетельствует о выполнении тестов." title="Матрица трассировки тест-кейсов к функциям проект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traceability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428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4D52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11 — Матрица трассировки тестовых сценариев к функциональным модулям.</w:t>
      </w:r>
    </w:p>
    <w:p w14:paraId="513C367E" w14:textId="77777777" w:rsidR="00CF310A" w:rsidRDefault="00CF310A" w:rsidP="005E78FA">
      <w:pPr>
        <w:keepNext/>
        <w:spacing w:before="40" w:after="40"/>
        <w:rPr>
          <w:rFonts w:ascii="Times New Roman" w:eastAsia="Times New Roman" w:hAnsi="Times New Roman" w:cs="Times New Roman"/>
          <w:b/>
          <w:sz w:val="19"/>
        </w:rPr>
      </w:pPr>
    </w:p>
    <w:p w14:paraId="7E2944B6" w14:textId="28F4C52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29 — Сопоставление функциональных областей, тест-кейсов и артефактов проверки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871"/>
        <w:gridCol w:w="4932"/>
      </w:tblGrid>
      <w:tr w:rsidR="005E78FA" w14:paraId="760A95D8" w14:textId="77777777" w:rsidTr="00EF2293">
        <w:trPr>
          <w:cantSplit/>
          <w:tblHeader/>
          <w:jc w:val="center"/>
        </w:trPr>
        <w:tc>
          <w:tcPr>
            <w:tcW w:w="283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03DF92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Проверяемая функциональность</w:t>
            </w:r>
          </w:p>
        </w:tc>
        <w:tc>
          <w:tcPr>
            <w:tcW w:w="187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8AEF9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Покрывающие тест-кейсы</w:t>
            </w:r>
          </w:p>
        </w:tc>
        <w:tc>
          <w:tcPr>
            <w:tcW w:w="493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116E2E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Подтверждающий артефакт при прогоне</w:t>
            </w:r>
          </w:p>
        </w:tc>
      </w:tr>
      <w:tr w:rsidR="005E78FA" w:rsidRPr="00497AAD" w14:paraId="645EF584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2383F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Регистрация комнаты и вход</w:t>
            </w:r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8993C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TC-01–TC-04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F75AB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Сгенерированный код комнаты, список вошедших и текст предупреждения при отказе.</w:t>
            </w:r>
          </w:p>
        </w:tc>
      </w:tr>
      <w:tr w:rsidR="005E78FA" w:rsidRPr="00497AAD" w14:paraId="24BD3B22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FDB22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Контроль состава и старт игры</w:t>
            </w:r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A85CE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TC-05–TC-07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0108D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Количество подключённых игроков, распределённые роли и переход в стартовую фазу.</w:t>
            </w:r>
          </w:p>
        </w:tc>
      </w:tr>
      <w:tr w:rsidR="005E78FA" w:rsidRPr="00497AAD" w14:paraId="1508A64C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925A1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Конфиденциальность ролей</w:t>
            </w:r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9652C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TC-08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F1BDB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Подтверждение показа закрытой карточки роли исключительно её обладателю.</w:t>
            </w:r>
          </w:p>
        </w:tc>
      </w:tr>
      <w:tr w:rsidR="005E78FA" w:rsidRPr="00497AAD" w14:paraId="7A9F19BA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E072A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Ролевые ходы и смена стадий</w:t>
            </w:r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9B174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TC-09–TC-10, TC-14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D8075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Лог переключения фаз, отправленная команда участника и показания таймера.</w:t>
            </w:r>
          </w:p>
        </w:tc>
      </w:tr>
      <w:tr w:rsidR="005E78FA" w:rsidRPr="00497AAD" w14:paraId="37FB3875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AAF57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Дневное голосование</w:t>
            </w:r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970BF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TC-11–TC-12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B34F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Ведомость поданных голосов, итоговый расчёт и отработка сценария ничьей.</w:t>
            </w:r>
          </w:p>
        </w:tc>
      </w:tr>
      <w:tr w:rsidR="005E78FA" w:rsidRPr="00497AAD" w14:paraId="048807BF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B19FE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Повторное подключение</w:t>
            </w:r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4FE14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TC-13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82D09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Слепок состояния игрока до потери соединения и после возврата в комнату.</w:t>
            </w:r>
          </w:p>
        </w:tc>
      </w:tr>
      <w:tr w:rsidR="005E78FA" w:rsidRPr="00497AAD" w14:paraId="5B6B0CA3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9DDF4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Архив партий и чат</w:t>
            </w:r>
          </w:p>
        </w:tc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8BD68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TC-15–TC-16</w:t>
            </w:r>
          </w:p>
        </w:tc>
        <w:tc>
          <w:tcPr>
            <w:tcW w:w="493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B0C46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Выгруженный CSV-файл, тестовая реплика чата и проверка экранирования разметки.</w:t>
            </w:r>
          </w:p>
        </w:tc>
      </w:tr>
    </w:tbl>
    <w:p w14:paraId="34D0C107" w14:textId="77777777" w:rsidR="005E78FA" w:rsidRPr="00497AAD" w:rsidRDefault="005E78FA" w:rsidP="005E78FA">
      <w:pPr>
        <w:spacing w:after="0"/>
      </w:pPr>
    </w:p>
    <w:p w14:paraId="4789EE07" w14:textId="77777777" w:rsidR="005E78FA" w:rsidRPr="0071223C" w:rsidRDefault="005E78FA" w:rsidP="005E78FA">
      <w:pPr>
        <w:ind w:left="-709" w:firstLine="709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При оформлении каждого тестового прогона следует фиксировать входной набор данных, последовательность шагов, ожидаемый и фактический отклик, итоговый статус, идентификатор сборки и номер заведённого дефекта. Реальные персональные сведения участников в тестовые протоколы не заносятся.</w:t>
      </w:r>
    </w:p>
    <w:p w14:paraId="117D5D22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ЧЕК-ЛИСТ РЕГРЕССИИ И ИТОГОВЫЕ ВЫВОДЫ</w:t>
      </w:r>
    </w:p>
    <w:p w14:paraId="116AABFC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1. Инициализировать игровую комнату и убедиться в выдаче уникального кода доступа.</w:t>
      </w:r>
    </w:p>
    <w:p w14:paraId="445492BA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2. Подключиться по валидному коду, а затем проверить блокировку входа при ошибочном коде и заполненном лобби.</w:t>
      </w:r>
    </w:p>
    <w:p w14:paraId="7B8DBB8A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3. Проконтролировать ограничение минимальной численности и корректность раздачи ролей.</w:t>
      </w:r>
    </w:p>
    <w:p w14:paraId="07609266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>4. Проверить, что закрытая карточка роли недоступна для просмотра другим участникам.</w:t>
      </w:r>
    </w:p>
    <w:p w14:paraId="1EDD10DF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5. Выполнить смену стадий «Ночь» и «День», проверив работу таймера и фильтр ролевых команд.</w:t>
      </w:r>
    </w:p>
    <w:p w14:paraId="21DD0F3C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6. Испытать защиту от повторного хода и двойного голосования, а также правило разрешения ничьей.</w:t>
      </w:r>
    </w:p>
    <w:p w14:paraId="389E2A91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7. Проверить постановку партии на паузу ведущим и корректность возобновления отсчёта.</w:t>
      </w:r>
    </w:p>
    <w:p w14:paraId="26D3D83D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8. Довести партию до финала, сверить итоговый экран, запись в истории и выгрузку в CSV.</w:t>
      </w:r>
    </w:p>
    <w:p w14:paraId="281B74A7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9. Протестировать отправку сообщений в чат, отклонение пустых строк и экранирование HTML-тегов.</w:t>
      </w:r>
    </w:p>
    <w:p w14:paraId="4056F200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10. После развёртывания сервера проверить сценарий обрыва связи, переподключения и синхронизации состояния.</w:t>
      </w:r>
    </w:p>
    <w:p w14:paraId="628EC0D7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30 — Рекомендуемая структура протокола выполнения тест-кейса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5E78FA" w14:paraId="463F7EB0" w14:textId="77777777" w:rsidTr="00EF2293"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88E5F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Раздел протокола</w:t>
            </w:r>
          </w:p>
        </w:tc>
        <w:tc>
          <w:tcPr>
            <w:tcW w:w="737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3EA800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Фиксируемые сведения</w:t>
            </w:r>
          </w:p>
        </w:tc>
      </w:tr>
      <w:tr w:rsidR="005E78FA" w:rsidRPr="00497AAD" w14:paraId="2257D211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EC0B7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Паспорт прогона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80B2C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Код тест-кейса, дата проверки, хэш коммита/версия, браузер и режим работы.</w:t>
            </w:r>
          </w:p>
        </w:tc>
      </w:tr>
      <w:tr w:rsidR="005E78FA" w:rsidRPr="00497AAD" w14:paraId="2240A9A4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22921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Условия воспроизведения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4C6E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Начальное состояние, число участников, выполненные шаги и входные параметры.</w:t>
            </w:r>
          </w:p>
        </w:tc>
      </w:tr>
      <w:tr w:rsidR="005E78FA" w:rsidRPr="00497AAD" w14:paraId="0C11910B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B8CAC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Сопоставление результатов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47F1B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Ожидаемое поведение, фактический отклик системы, приложенный скриншот или лог.</w:t>
            </w:r>
          </w:p>
        </w:tc>
      </w:tr>
      <w:tr w:rsidR="005E78FA" w:rsidRPr="00497AAD" w14:paraId="5AF8AD9B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F5FB0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Итоговая резолюция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AB556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Присвоенный статус, номер дефекта, приоритет, отметка о ретесте и ссылка на фикс.</w:t>
            </w:r>
          </w:p>
        </w:tc>
      </w:tr>
    </w:tbl>
    <w:p w14:paraId="1128F4F1" w14:textId="77777777" w:rsidR="005E78FA" w:rsidRPr="00497AAD" w:rsidRDefault="005E78FA" w:rsidP="005E78FA">
      <w:pPr>
        <w:spacing w:after="0"/>
      </w:pPr>
    </w:p>
    <w:p w14:paraId="6B498F06" w14:textId="77777777" w:rsidR="005E78FA" w:rsidRDefault="005E78FA" w:rsidP="005E78FA">
      <w:pPr>
        <w:ind w:left="-709" w:firstLine="709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Покрытие: лобби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-01–05; роли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-06–08; игровой цикл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-09–10 и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-14; голосование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-11–12; надёжность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-13–14; история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-15; коммуникации — </w:t>
      </w:r>
      <w:r>
        <w:rPr>
          <w:rFonts w:ascii="Times New Roman" w:eastAsia="Times New Roman" w:hAnsi="Times New Roman" w:cs="Times New Roman"/>
          <w:sz w:val="28"/>
        </w:rPr>
        <w:t>TC</w:t>
      </w:r>
      <w:r w:rsidRPr="00497AAD">
        <w:rPr>
          <w:rFonts w:ascii="Times New Roman" w:eastAsia="Times New Roman" w:hAnsi="Times New Roman" w:cs="Times New Roman"/>
          <w:sz w:val="28"/>
        </w:rPr>
        <w:t xml:space="preserve">-16. Вывод: подготовлены 16 тест-кейсов и регрессионный набор. Главный риск — расхождение минимального состава: ТЗ требует не менее 6 игроков, текущий </w:t>
      </w:r>
      <w:r>
        <w:rPr>
          <w:rFonts w:ascii="Times New Roman" w:eastAsia="Times New Roman" w:hAnsi="Times New Roman" w:cs="Times New Roman"/>
          <w:sz w:val="28"/>
        </w:rPr>
        <w:t>JavaScript</w:t>
      </w:r>
      <w:r w:rsidRPr="00497AAD">
        <w:rPr>
          <w:rFonts w:ascii="Times New Roman" w:eastAsia="Times New Roman" w:hAnsi="Times New Roman" w:cs="Times New Roman"/>
          <w:sz w:val="28"/>
        </w:rPr>
        <w:t>-клиент разрешает старт с 4.</w:t>
      </w:r>
    </w:p>
    <w:p w14:paraId="0000D258" w14:textId="3987475D" w:rsidR="005E78FA" w:rsidRPr="00CF310A" w:rsidRDefault="005E78FA" w:rsidP="005E78FA">
      <w:pPr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7883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F310A">
        <w:rPr>
          <w:rFonts w:ascii="Times New Roman" w:hAnsi="Times New Roman" w:cs="Times New Roman"/>
          <w:sz w:val="28"/>
          <w:szCs w:val="28"/>
        </w:rPr>
        <w:t xml:space="preserve"> Подготовлены 16 тест-кейсов, матрица трассировки и регрессионный чек-лист. Зафиксировано расхождение: ТЗ требует не менее 6 игроков, а клиент допускает запуск с 4. Фактическое выполнение тестов не подтверждено протоколами.</w:t>
      </w:r>
    </w:p>
    <w:p w14:paraId="3A922281" w14:textId="77777777" w:rsidR="005E78FA" w:rsidRPr="0092166C" w:rsidRDefault="005E78FA" w:rsidP="005E78FA">
      <w:pPr>
        <w:keepNext/>
        <w:pageBreakBefore/>
        <w:jc w:val="center"/>
        <w:rPr>
          <w:b/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5</w:t>
      </w:r>
    </w:p>
    <w:p w14:paraId="134292F9" w14:textId="77777777" w:rsidR="005E78FA" w:rsidRPr="0092166C" w:rsidRDefault="005E78FA" w:rsidP="005E78FA">
      <w:pPr>
        <w:keepNext/>
        <w:spacing w:after="140"/>
        <w:jc w:val="center"/>
        <w:rPr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Разработка прототипа интерфейса</w:t>
      </w:r>
    </w:p>
    <w:p w14:paraId="7C0D0F21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 w:rsidRPr="00497AAD">
        <w:rPr>
          <w:rFonts w:ascii="Times New Roman" w:eastAsia="Times New Roman" w:hAnsi="Times New Roman" w:cs="Times New Roman"/>
          <w:sz w:val="28"/>
        </w:rPr>
        <w:t xml:space="preserve"> описать интерфейсные сценарии и проверить, насколько структура экранов поддерживает игру до выпуска сетевой версии. В репозитории обнаружены три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-варианта; основной адаптивный прототип — 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497AAD">
        <w:rPr>
          <w:rFonts w:ascii="Times New Roman" w:eastAsia="Times New Roman" w:hAnsi="Times New Roman" w:cs="Times New Roman"/>
          <w:sz w:val="28"/>
        </w:rPr>
        <w:t>-2026-</w:t>
      </w:r>
      <w:r>
        <w:rPr>
          <w:rFonts w:ascii="Times New Roman" w:eastAsia="Times New Roman" w:hAnsi="Times New Roman" w:cs="Times New Roman"/>
          <w:sz w:val="28"/>
        </w:rPr>
        <w:t>Adaptive</w:t>
      </w:r>
      <w:r w:rsidRPr="00497AAD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. В документе показаны проектные </w:t>
      </w:r>
      <w:r>
        <w:rPr>
          <w:rFonts w:ascii="Times New Roman" w:eastAsia="Times New Roman" w:hAnsi="Times New Roman" w:cs="Times New Roman"/>
          <w:sz w:val="28"/>
        </w:rPr>
        <w:t>wireframe</w:t>
      </w:r>
      <w:r w:rsidRPr="00497AAD">
        <w:rPr>
          <w:rFonts w:ascii="Times New Roman" w:eastAsia="Times New Roman" w:hAnsi="Times New Roman" w:cs="Times New Roman"/>
          <w:sz w:val="28"/>
        </w:rPr>
        <w:t>-макеты, а не снимки работающего браузера.</w:t>
      </w:r>
    </w:p>
    <w:p w14:paraId="1C0A596E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31 — Структура экранных контейнеров адаптивного HTML-прототипа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195"/>
        <w:gridCol w:w="3458"/>
      </w:tblGrid>
      <w:tr w:rsidR="005E78FA" w14:paraId="001C2E2E" w14:textId="77777777" w:rsidTr="00EF2293">
        <w:trPr>
          <w:cantSplit/>
          <w:tblHeader/>
          <w:jc w:val="center"/>
        </w:trPr>
        <w:tc>
          <w:tcPr>
            <w:tcW w:w="198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158EE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Идентификатор экрана</w:t>
            </w:r>
          </w:p>
        </w:tc>
        <w:tc>
          <w:tcPr>
            <w:tcW w:w="419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18FC4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Функциональное назначение</w:t>
            </w:r>
          </w:p>
        </w:tc>
        <w:tc>
          <w:tcPr>
            <w:tcW w:w="345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92218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Связанные переходы и состояния</w:t>
            </w:r>
          </w:p>
        </w:tc>
      </w:tr>
      <w:tr w:rsidR="005E78FA" w14:paraId="1A4D1300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2445C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home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96679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Стартовый экран с главным меню и выбором режима.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111B3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Переход к create либо join/rooms</w:t>
            </w:r>
          </w:p>
        </w:tc>
      </w:tr>
      <w:tr w:rsidR="005E78FA" w:rsidRPr="00497AAD" w14:paraId="32E1EDFE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DEA59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create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8278D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Форма настройки новой комнаты и параметров партии.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63207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Открытие экрана room после создания</w:t>
            </w:r>
          </w:p>
        </w:tc>
      </w:tr>
      <w:tr w:rsidR="005E78FA" w:rsidRPr="00497AAD" w14:paraId="56EE7808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7404E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join / rooms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ED3E1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Ввод кода приглашения и просмотр списка открытых комнат.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74550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Открытие экрана room при успешном подключении</w:t>
            </w:r>
          </w:p>
        </w:tc>
      </w:tr>
      <w:tr w:rsidR="005E78FA" w14:paraId="0D6297F1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7FB53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room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58689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Отображение списка подключившихся, чат лобби и ожидание начала.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B1E9C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Переход в экран game при старте партии</w:t>
            </w:r>
          </w:p>
        </w:tc>
      </w:tr>
      <w:tr w:rsidR="005E78FA" w14:paraId="79383D27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6BBCD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game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373D3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Рабочее поле партии: активная стадия, карточка роли, таймер, ход и голосование.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3570E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Смена стадий внутри игрового цикла</w:t>
            </w:r>
          </w:p>
        </w:tc>
      </w:tr>
      <w:tr w:rsidR="005E78FA" w14:paraId="7D5C0B97" w14:textId="77777777" w:rsidTr="00EF2293">
        <w:trPr>
          <w:cantSplit/>
          <w:jc w:val="center"/>
        </w:trPr>
        <w:tc>
          <w:tcPr>
            <w:tcW w:w="198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8F041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profile / guide / settings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9BE69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Личный профиль игрока, правила игры и настройки оформления.</w:t>
            </w:r>
          </w:p>
        </w:tc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EA877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Вызываются из панели навигации</w:t>
            </w:r>
          </w:p>
        </w:tc>
      </w:tr>
    </w:tbl>
    <w:p w14:paraId="4F358981" w14:textId="77777777" w:rsidR="005E78FA" w:rsidRDefault="005E78FA" w:rsidP="005E78FA">
      <w:pPr>
        <w:spacing w:after="0"/>
      </w:pPr>
    </w:p>
    <w:p w14:paraId="53E8F832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36D19402" wp14:editId="2127DF7A">
            <wp:extent cx="4410075" cy="2164114"/>
            <wp:effectExtent l="0" t="0" r="0" b="7620"/>
            <wp:docPr id="14" name="Picture 14" descr="Переходы между home, create, join/rooms, room, game, profile, guide и settings." title="Карта девяти экранных контейнеров HTML-прототип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screen_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7966" cy="216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8A4E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14 — Схема навигации между девятью экранными контейнерами HTML-прототипа.</w:t>
      </w:r>
    </w:p>
    <w:p w14:paraId="63749AA4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СЦЕНАРИИ ПОЛЬЗОВАТЕЛЕЙ И КАРКАСНЫЕ МАКЕТЫ</w:t>
      </w:r>
    </w:p>
    <w:p w14:paraId="0B5D6A49" w14:textId="77777777" w:rsidR="005E78FA" w:rsidRPr="00497AAD" w:rsidRDefault="005E78FA" w:rsidP="005E78FA">
      <w:pPr>
        <w:ind w:left="-709" w:firstLine="709"/>
        <w:jc w:val="both"/>
      </w:pPr>
      <w:r>
        <w:rPr>
          <w:rFonts w:ascii="Times New Roman" w:eastAsia="Times New Roman" w:hAnsi="Times New Roman" w:cs="Times New Roman"/>
          <w:sz w:val="28"/>
        </w:rPr>
        <w:t>Маршрут ведущего включает инициализацию комнаты, проверку численности состава, старт игры, переключение фаз и просмотр итоговой сводки. Маршрут обычного игрока охватывает ввод кода комнаты, ожидание в лобби, ознакомление со своей секретной ролью, выполнение ночного хода или дневного голосования и просмотр финала партии. В обоих сценариях критичны наглядная индикация отклика системы и защита закрытой информации о роли.</w:t>
      </w:r>
    </w:p>
    <w:p w14:paraId="19C32ACB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11B5217E" wp14:editId="6CD28DE7">
            <wp:extent cx="4029075" cy="1939763"/>
            <wp:effectExtent l="0" t="0" r="0" b="3810"/>
            <wp:docPr id="15" name="Picture 15" descr="Последовательность типовых действий обеих ролей." title="Пользовательские пути ведущего и игрок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user_journe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4221" cy="194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7107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13 — Схема пользовательских маршрутов (User Flow) для ведущего и игрока.</w:t>
      </w:r>
    </w:p>
    <w:p w14:paraId="08F61E18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649ABA6C" wp14:editId="1EEEA378">
            <wp:extent cx="4410075" cy="1949717"/>
            <wp:effectExtent l="0" t="0" r="0" b="0"/>
            <wp:docPr id="16" name="Picture 16" descr="Проектные каркасы интерфейса, не скриншоты браузера." title="Структурные wireframe-макеты главного экрана, лобби и игр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wirefram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4653" cy="195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3EA1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15 — Каркасные макеты (wireframes) стартового экрана, комнаты ожидания и игрового стола.</w:t>
      </w:r>
    </w:p>
    <w:p w14:paraId="7C88A45D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ПРОГРАММА ОЦЕНКИ УДОБСТВА ИНТЕРФЕЙСА</w:t>
      </w:r>
    </w:p>
    <w:p w14:paraId="211689FC" w14:textId="77777777" w:rsidR="005E78FA" w:rsidRPr="00497AAD" w:rsidRDefault="005E78FA" w:rsidP="005E78FA">
      <w:pPr>
        <w:ind w:left="-709" w:firstLine="709"/>
        <w:jc w:val="both"/>
      </w:pPr>
      <w:r>
        <w:rPr>
          <w:rFonts w:ascii="Times New Roman" w:eastAsia="Times New Roman" w:hAnsi="Times New Roman" w:cs="Times New Roman"/>
          <w:sz w:val="28"/>
        </w:rPr>
        <w:t>Согласно методическим указаниям, проверка юзабилити предполагает наблюдение за прохождением сценариев 3–4 респондентами без предварительных подсказок. Поскольку в репозитории отсутствуют заполненные анкеты наблюдения, хронометраж и перечень внесённых по итогам правок, ниже сформирована методика проведения такого тестирования, а не отчёт о состоявшемся эксперименте.</w:t>
      </w:r>
    </w:p>
    <w:p w14:paraId="78B8484F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32 — Программа и метрики пользовательского тестирования интерфейса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402"/>
        <w:gridCol w:w="3175"/>
      </w:tblGrid>
      <w:tr w:rsidR="005E78FA" w14:paraId="7E3A85E4" w14:textId="77777777" w:rsidTr="00EF2293">
        <w:trPr>
          <w:cantSplit/>
          <w:tblHeader/>
          <w:jc w:val="center"/>
        </w:trPr>
        <w:tc>
          <w:tcPr>
            <w:tcW w:w="306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BAEEA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Тестовое задание респонденту</w:t>
            </w:r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E61F1C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Контролируемое поведение пользователя</w:t>
            </w:r>
          </w:p>
        </w:tc>
        <w:tc>
          <w:tcPr>
            <w:tcW w:w="317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8638B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Регистрируемый показатель</w:t>
            </w:r>
          </w:p>
        </w:tc>
      </w:tr>
      <w:tr w:rsidR="005E78FA" w:rsidRPr="00497AAD" w14:paraId="67E30571" w14:textId="77777777" w:rsidTr="00EF2293">
        <w:trPr>
          <w:cantSplit/>
          <w:jc w:val="center"/>
        </w:trPr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2F6BB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Самостоятельное создание комнаты ведущим.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436CD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Скорость обнаружения формы создания и понимание обязательных настроек.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B38AD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Факт выполнения; время до выдачи кода; количество неверных нажатий.</w:t>
            </w:r>
          </w:p>
        </w:tc>
      </w:tr>
      <w:tr w:rsidR="005E78FA" w:rsidRPr="00497AAD" w14:paraId="7ED750FA" w14:textId="77777777" w:rsidTr="00EF2293">
        <w:trPr>
          <w:cantSplit/>
          <w:jc w:val="center"/>
        </w:trPr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54B2F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Подключение участника к комнате по коду.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63862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Понимание экрана ожидания в лобби и текста ошибки при неверном вводе.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1F464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Факт входа; число повторных попыток ввода; затраченное время.</w:t>
            </w:r>
          </w:p>
        </w:tc>
      </w:tr>
      <w:tr w:rsidR="005E78FA" w:rsidRPr="00497AAD" w14:paraId="6F6E4621" w14:textId="77777777" w:rsidTr="00EF2293">
        <w:trPr>
          <w:cantSplit/>
          <w:jc w:val="center"/>
        </w:trPr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4A827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Просмотр личной роли и подача голоса.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7B6AE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Понимание доступного ролевого действия и сохранности секретной карточки.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C082F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Время выполнения; ошибки выбора кандидата; риск случайного показа экрана.</w:t>
            </w:r>
          </w:p>
        </w:tc>
      </w:tr>
      <w:tr w:rsidR="005E78FA" w:rsidRPr="00497AAD" w14:paraId="752846C4" w14:textId="77777777" w:rsidTr="00EF2293">
        <w:trPr>
          <w:cantSplit/>
          <w:jc w:val="center"/>
        </w:trPr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85437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Переключение стадии и завершение игры ведущим.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7B1B0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Восприятие индикатора таймера и визуального подтверждения смены фазы.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C7D44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Число ошибочных переключений; количество вопросов к наблюдателю.</w:t>
            </w:r>
          </w:p>
        </w:tc>
      </w:tr>
    </w:tbl>
    <w:p w14:paraId="252FC145" w14:textId="77777777" w:rsidR="005E78FA" w:rsidRPr="00497AAD" w:rsidRDefault="005E78FA" w:rsidP="005E78FA">
      <w:pPr>
        <w:spacing w:after="0"/>
      </w:pPr>
    </w:p>
    <w:p w14:paraId="3416357B" w14:textId="77777777" w:rsidR="005E78FA" w:rsidRPr="00497AAD" w:rsidRDefault="005E78FA" w:rsidP="005E78FA">
      <w:pPr>
        <w:keepNext/>
        <w:spacing w:before="6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КРИТЕРИИ УСПЕШНОСТИ ПОЛЬЗОВАТЕЛЬСКИХ ПРОВЕРОК</w:t>
      </w:r>
    </w:p>
    <w:p w14:paraId="530E791D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6"/>
        </w:rPr>
        <w:t>– Базовый игровой маршрут проходится участником самостоятельно без сторонних пояснений, а системные уведомления чётко различают успешную операцию и отказ.</w:t>
      </w:r>
    </w:p>
    <w:p w14:paraId="6D4927AC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Закрытая карточка роли и ночной выбор остаются скрытыми от соседних игроков, а при мобильной вёрстке блок текущей фазы и таймера не перекрывается другими элементами.</w:t>
      </w:r>
    </w:p>
    <w:p w14:paraId="2A83DF08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По результатам тестовой сессии фиксируются минимум три конкретных улучшения интерфейса с указанием даты и хэша соответствующего коммита.</w:t>
      </w:r>
    </w:p>
    <w:p w14:paraId="200FFEF7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4401EB17" wp14:editId="18A4A98C">
            <wp:extent cx="4733025" cy="2196000"/>
            <wp:effectExtent l="0" t="0" r="0" b="0"/>
            <wp:docPr id="17" name="Picture 17" descr="Проверка правил, подтверждение, понятная ошибка и повторная проверка." title="Модель обратной связи интерфейса при успешной и ошибочной команд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ui_feedba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3025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0108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26 — Схема формирования визуального отклика интерфейса при штатной операции и при ошибке.</w:t>
      </w:r>
    </w:p>
    <w:p w14:paraId="5AF54554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ПРАКТИЧЕСКИЕ РЕКОМЕНДАЦИИ И ВЫВОДЫ</w:t>
      </w:r>
    </w:p>
    <w:p w14:paraId="0E7194EA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33 — Выявленные интерфейсные риски и меры по их устранению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22"/>
        <w:gridCol w:w="5216"/>
      </w:tblGrid>
      <w:tr w:rsidR="005E78FA" w14:paraId="0A429F4E" w14:textId="77777777" w:rsidTr="00EF2293">
        <w:trPr>
          <w:cantSplit/>
          <w:tblHeader/>
          <w:jc w:val="center"/>
        </w:trPr>
        <w:tc>
          <w:tcPr>
            <w:tcW w:w="442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66A8FF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Зафиксированная особенность прототипа</w:t>
            </w:r>
          </w:p>
        </w:tc>
        <w:tc>
          <w:tcPr>
            <w:tcW w:w="5216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2241C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Рекомендуемое действие на следующем шаге</w:t>
            </w:r>
          </w:p>
        </w:tc>
      </w:tr>
      <w:tr w:rsidR="005E78FA" w:rsidRPr="00497AAD" w14:paraId="02718273" w14:textId="77777777" w:rsidTr="00EF2293">
        <w:trPr>
          <w:cantSplit/>
          <w:jc w:val="center"/>
        </w:trPr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E61A4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В ТЗ указан минимум 6 участников, тогда как интерфейс разрешает старт с 4.</w:t>
            </w:r>
          </w:p>
        </w:tc>
        <w:tc>
          <w:tcPr>
            <w:tcW w:w="521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8BC0D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Унифицировать минимальный порог и выводить подсказку о нём прямо на экране лобби.</w:t>
            </w:r>
          </w:p>
        </w:tc>
      </w:tr>
      <w:tr w:rsidR="005E78FA" w:rsidRPr="00497AAD" w14:paraId="6225E8F9" w14:textId="77777777" w:rsidTr="00EF2293">
        <w:trPr>
          <w:cantSplit/>
          <w:jc w:val="center"/>
        </w:trPr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A62BF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Онлайн-режим рассчитан на WebSocket-сервер, отсутствующий в репозитории.</w:t>
            </w:r>
          </w:p>
        </w:tc>
        <w:tc>
          <w:tcPr>
            <w:tcW w:w="521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F0EFA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До запуска серверной части отображать заметный индикатор работы в локальном демо-режиме.</w:t>
            </w:r>
          </w:p>
        </w:tc>
      </w:tr>
      <w:tr w:rsidR="005E78FA" w:rsidRPr="00497AAD" w14:paraId="368F7910" w14:textId="77777777" w:rsidTr="00EF2293">
        <w:trPr>
          <w:cantSplit/>
          <w:jc w:val="center"/>
        </w:trPr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67917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Экран роли содержит закрытую игровую информацию.</w:t>
            </w:r>
          </w:p>
        </w:tc>
        <w:tc>
          <w:tcPr>
            <w:tcW w:w="521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44697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Проверить защищённость показа карточки роли при игре с мобильных и настольных экранов.</w:t>
            </w:r>
          </w:p>
        </w:tc>
      </w:tr>
      <w:tr w:rsidR="005E78FA" w:rsidRPr="00497AAD" w14:paraId="7DE54E71" w14:textId="77777777" w:rsidTr="00EF2293">
        <w:trPr>
          <w:cantSplit/>
          <w:jc w:val="center"/>
        </w:trPr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242B7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Протоколы юзабилити-тестирования в материалах не представлены.</w:t>
            </w:r>
          </w:p>
        </w:tc>
        <w:tc>
          <w:tcPr>
            <w:tcW w:w="521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A32C3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Организовать серию наблюдений с 3–4 пользователями и зафиксировать перечень доработок.</w:t>
            </w:r>
          </w:p>
        </w:tc>
      </w:tr>
    </w:tbl>
    <w:p w14:paraId="60FF31EB" w14:textId="77777777" w:rsidR="005E78FA" w:rsidRPr="00497AAD" w:rsidRDefault="005E78FA" w:rsidP="005E78FA">
      <w:pPr>
        <w:spacing w:after="0"/>
      </w:pPr>
    </w:p>
    <w:p w14:paraId="392B01BA" w14:textId="77777777" w:rsidR="005E78FA" w:rsidRPr="00497AAD" w:rsidRDefault="005E78FA" w:rsidP="005E78FA">
      <w:pPr>
        <w:keepNext/>
        <w:spacing w:before="60"/>
      </w:pPr>
      <w:r>
        <w:rPr>
          <w:rFonts w:ascii="Times New Roman" w:eastAsia="Times New Roman" w:hAnsi="Times New Roman" w:cs="Times New Roman"/>
          <w:b/>
          <w:sz w:val="24"/>
        </w:rPr>
        <w:t>ОЧЕРЁДНОСТЬ ДОРАБОТКИ ЭКРАННЫХ ФОРМ</w:t>
      </w:r>
    </w:p>
    <w:p w14:paraId="41EE11FD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6"/>
        </w:rPr>
        <w:t>– Целевая кнопка текущего шага должна визуально доминировать на экране, а поля конфигурации комнаты следует логически сгруппировать и валидировать до отправки.</w:t>
      </w:r>
    </w:p>
    <w:p w14:paraId="6534F372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Сообщения об отказе при входе в комнату должны прямо указывать причину сбоя и подсказывать пользователю корректное действие.</w:t>
      </w:r>
    </w:p>
    <w:p w14:paraId="3B6C42C4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Индикатор фазы, обратный отсчёт времени и статус сети необходимо закрепить в постоянной зоне экрана, избегая навязчивых анимаций.</w:t>
      </w:r>
    </w:p>
    <w:p w14:paraId="434A37B0" w14:textId="77777777" w:rsidR="005E78FA" w:rsidRPr="0071223C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>– Перед финальной сборкой требуется проверить читаемость текста, адаптивность на узких мобильных экранах и защиту от случайного показа роли.</w:t>
      </w:r>
    </w:p>
    <w:p w14:paraId="114736A7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34 — План доработки элементов интерфейса и критерии их приёмки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082"/>
        <w:gridCol w:w="3855"/>
      </w:tblGrid>
      <w:tr w:rsidR="005E78FA" w14:paraId="2BCD3E22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0864B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Экранный узел</w:t>
            </w:r>
          </w:p>
        </w:tc>
        <w:tc>
          <w:tcPr>
            <w:tcW w:w="408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10D3F6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Предлагаемая доработка</w:t>
            </w:r>
          </w:p>
        </w:tc>
        <w:tc>
          <w:tcPr>
            <w:tcW w:w="385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4590B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Условие успешной верификации</w:t>
            </w:r>
          </w:p>
        </w:tc>
      </w:tr>
      <w:tr w:rsidR="005E78FA" w:rsidRPr="00497AAD" w14:paraId="4056D34E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D55D3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Экран создания комнаты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65F00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Заранее отображать требуемый диапазон участников и правила старта партии.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B62FD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Кнопка старта неактивна при нехватке игроков и сопровождается пояснением.</w:t>
            </w:r>
          </w:p>
        </w:tc>
      </w:tr>
      <w:tr w:rsidR="005E78FA" w:rsidRPr="00497AAD" w14:paraId="56CB81EC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F51CA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Уведомления при входе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58C07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Разграничить тексты ошибок: «неверный код», «нет свободных мест», «партия уже идёт».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ADC0C2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Игрок сразу понимает причину отказа без повторных пробных нажатий.</w:t>
            </w:r>
          </w:p>
        </w:tc>
      </w:tr>
      <w:tr w:rsidR="005E78FA" w:rsidRPr="00497AAD" w14:paraId="2DF3042B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440C5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Блок личной роли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99EB4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Ограничить показ роли только владельцу и исключить её попадание в общий лог до финала.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E4BB5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 общем чате и ленте событий отсутствуют закрытые сведения об активных ролях.</w:t>
            </w:r>
          </w:p>
        </w:tc>
      </w:tr>
      <w:tr w:rsidR="005E78FA" w:rsidRPr="00497AAD" w14:paraId="2DA2ECED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F3B51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Индикатор режима связи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78356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Чётко разделить визуальное отображение локальной демо-версии и сетевого подключения.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A4E99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При отсутствии сервера интерфейс явно информирует о работе в автономном режиме.</w:t>
            </w:r>
          </w:p>
        </w:tc>
      </w:tr>
    </w:tbl>
    <w:p w14:paraId="5E67FF1C" w14:textId="77777777" w:rsidR="005E78FA" w:rsidRPr="00497AAD" w:rsidRDefault="005E78FA" w:rsidP="005E78FA">
      <w:pPr>
        <w:spacing w:after="0"/>
      </w:pPr>
    </w:p>
    <w:p w14:paraId="56B2CC28" w14:textId="77777777" w:rsidR="005E78FA" w:rsidRPr="00497AAD" w:rsidRDefault="005E78FA" w:rsidP="005E78FA">
      <w:pPr>
        <w:ind w:left="-567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первую очередь подлежат устранению дефекты, препятствующие прохождению основного игрового сценария либо нарушающие скрытность ролей. Второстепенные визуальные улучшения целесообразно вносить после стабилизации экранов создания комнаты, входа и запуска партии.</w:t>
      </w:r>
    </w:p>
    <w:p w14:paraId="244F0575" w14:textId="77777777" w:rsidR="005E78FA" w:rsidRPr="00497AAD" w:rsidRDefault="005E78FA" w:rsidP="005E78FA">
      <w:pPr>
        <w:ind w:left="-567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Наличие адаптивного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>-прототипа и девяти экранных контейнеров подтверждено по исходникам. Проверка удобства с пользователями и исправления на её основе не подтверждены, поэтому их нельзя считать выполненными. Макеты в отчёте используются для обсуждения структуры, а не как свидетельство пользовательского теста.</w:t>
      </w:r>
    </w:p>
    <w:p w14:paraId="069114B3" w14:textId="77777777" w:rsidR="005E78FA" w:rsidRPr="0092166C" w:rsidRDefault="005E78FA" w:rsidP="005E78FA">
      <w:pPr>
        <w:keepNext/>
        <w:pageBreakBefore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6</w:t>
      </w:r>
    </w:p>
    <w:p w14:paraId="06D3DD8A" w14:textId="77777777" w:rsidR="005E78FA" w:rsidRPr="0092166C" w:rsidRDefault="005E78FA" w:rsidP="005E78FA">
      <w:pPr>
        <w:keepNext/>
        <w:spacing w:after="14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Интеграция модулей</w:t>
      </w:r>
    </w:p>
    <w:p w14:paraId="08E6A7B1" w14:textId="77777777" w:rsidR="005E78FA" w:rsidRPr="00497AAD" w:rsidRDefault="005E78FA" w:rsidP="005E78FA">
      <w:pPr>
        <w:ind w:left="-567" w:firstLine="567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определить, какие части проекта объединены в доступном артефакте, зафиксировать интерфейсный контракт и спланировать сквозную проверку. ТЗ описывает семь бизнес-модулей, однако основной проверенный клиент находится в одном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-файле со встроенными стилями и </w:t>
      </w:r>
      <w:r>
        <w:rPr>
          <w:rFonts w:ascii="Times New Roman" w:eastAsia="Times New Roman" w:hAnsi="Times New Roman" w:cs="Times New Roman"/>
          <w:sz w:val="28"/>
        </w:rPr>
        <w:t>JavaScript</w:t>
      </w:r>
      <w:r w:rsidRPr="00497AAD">
        <w:rPr>
          <w:rFonts w:ascii="Times New Roman" w:eastAsia="Times New Roman" w:hAnsi="Times New Roman" w:cs="Times New Roman"/>
          <w:sz w:val="28"/>
        </w:rPr>
        <w:t>.</w:t>
      </w:r>
    </w:p>
    <w:p w14:paraId="13BBD964" w14:textId="77777777" w:rsidR="005E78FA" w:rsidRPr="00497AAD" w:rsidRDefault="005E78FA" w:rsidP="005E78FA">
      <w:pPr>
        <w:ind w:left="-567" w:firstLine="709"/>
        <w:jc w:val="both"/>
      </w:pPr>
      <w:r>
        <w:rPr>
          <w:rFonts w:ascii="Times New Roman" w:eastAsia="Times New Roman" w:hAnsi="Times New Roman" w:cs="Times New Roman"/>
          <w:sz w:val="28"/>
        </w:rPr>
        <w:t>В проверенном коде функционируют локальные сценарии и запись состояния в браузерный localStorage. Несмотря на присутствие в скрипте заготовок сетевых команд, сам WebSocket-сервер, рабочий сетевой адрес и централизованная БД в исследованном снимке репозитория отсутствуют. По этой причине целевая клиент-серверная схема рассматривается как проектный ориентир, а не как завершённая интеграция.</w:t>
      </w:r>
    </w:p>
    <w:p w14:paraId="288F8BA0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000931AF" wp14:editId="7BC3C789">
            <wp:extent cx="4829175" cy="2292345"/>
            <wp:effectExtent l="0" t="0" r="0" b="0"/>
            <wp:docPr id="18" name="Picture 18" descr="Существующий HTML/localStorage и проектная схема клиент—сервер—БД." title="Сопоставление текущего клиентского артефакта и целевой интеграци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integration_architect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5779" cy="229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38BE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16 — Сравнение текущей монолитной реализации клиента и целевой схемы интеграции.</w:t>
      </w:r>
    </w:p>
    <w:p w14:paraId="72498CAA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СТАТУС ГОТОВНОСТИ ФУНКЦИОНАЛЬНЫХ МОДУЛЕЙ</w:t>
      </w:r>
    </w:p>
    <w:p w14:paraId="0AA64614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35 — Оценка реализации семи функциональных модулей по ТЗ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309"/>
        <w:gridCol w:w="3628"/>
      </w:tblGrid>
      <w:tr w:rsidR="005E78FA" w14:paraId="0E906C83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DB2B8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Функциональный модуль</w:t>
            </w:r>
          </w:p>
        </w:tc>
        <w:tc>
          <w:tcPr>
            <w:tcW w:w="430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21D81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Реализация в клиентском коде</w:t>
            </w:r>
          </w:p>
        </w:tc>
        <w:tc>
          <w:tcPr>
            <w:tcW w:w="36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36B185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Статус подтверждения</w:t>
            </w:r>
          </w:p>
        </w:tc>
      </w:tr>
      <w:tr w:rsidR="005E78FA" w14:paraId="43D5C3EB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9FA0F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Модуль лобби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EE6F6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Создание и вход в комнаты, генерация кодов, контроль мест; хранение в localStorage.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35B10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Работает как локальная браузерная демонстрация.</w:t>
            </w:r>
          </w:p>
        </w:tc>
      </w:tr>
      <w:tr w:rsidR="005E78FA" w14:paraId="084C463E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C9EEC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Раздача ролей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DB25E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Функция roleDeck(), отображение карточки роли, локальное распределение.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4A23C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Изоляция ролей на уровне сервера не верифицирована.</w:t>
            </w:r>
          </w:p>
        </w:tc>
      </w:tr>
      <w:tr w:rsidR="005E78FA" w14:paraId="5A58DAE1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2F790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Смена фаз игры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43372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Смена стадий «Ночь» и «День», работа таймера и счётчика раундов.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A851D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Реализовано средствами клиентского JavaScript.</w:t>
            </w:r>
          </w:p>
        </w:tc>
      </w:tr>
      <w:tr w:rsidR="005E78FA" w14:paraId="49CF9207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D1DCE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Модуль голосования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146A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Указание кандидата и подсчёт голосов внутри браузера.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4F2F2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Межклиентская синхронизация по сети не подтверждена.</w:t>
            </w:r>
          </w:p>
        </w:tc>
      </w:tr>
      <w:tr w:rsidR="005E78FA" w:rsidRPr="00497AAD" w14:paraId="2032348F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21E13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Пульт ведущего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CB0B6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Кнопки запуска, паузы, принудительной смены фазы и завершения партии.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8115E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Интерфейсные элементы управления присутствуют в коде.</w:t>
            </w:r>
          </w:p>
        </w:tc>
      </w:tr>
      <w:tr w:rsidR="005E78FA" w14:paraId="5588B0FA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170C2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Архив и статистика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3AACA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Ведение ленты событий, сохранение в localStorage и выгрузка CSV-файла.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FD829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Функционирует автономно на стороне браузера.</w:t>
            </w:r>
          </w:p>
        </w:tc>
      </w:tr>
      <w:tr w:rsidR="005E78FA" w:rsidRPr="00497AAD" w14:paraId="5A830D6D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FA4EE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Чат и сообщения</w:t>
            </w:r>
          </w:p>
        </w:tc>
        <w:tc>
          <w:tcPr>
            <w:tcW w:w="430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B18C7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Интерфейс чата и функции формирования WebSocket-сообщений.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67ADC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Серверный обработчик сообщений в репозитории отсутствует.</w:t>
            </w:r>
          </w:p>
        </w:tc>
      </w:tr>
    </w:tbl>
    <w:p w14:paraId="70A6EFC7" w14:textId="77777777" w:rsidR="005E78FA" w:rsidRPr="00497AAD" w:rsidRDefault="005E78FA" w:rsidP="005E78FA">
      <w:pPr>
        <w:spacing w:after="0"/>
      </w:pPr>
    </w:p>
    <w:p w14:paraId="4F4995AF" w14:textId="77777777" w:rsidR="005E78FA" w:rsidRPr="0071223C" w:rsidRDefault="005E78FA" w:rsidP="005E78FA">
      <w:pPr>
        <w:ind w:left="-567" w:firstLine="709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Оба встроенных в HTML-файл блока сценариев JavaScript успешно прошли проверку синтаксиса интерпретатором Node.js (команда node --check). Вместе с тем синтаксическая валидность скрипта не заменяет полноценного запуска в браузере, проверки сетевого обмена между несколькими клиентами и нагрузочного тестирования сервера.</w:t>
      </w:r>
    </w:p>
    <w:p w14:paraId="55004618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20CABF1F" wp14:editId="03F1C55E">
            <wp:extent cx="4111989" cy="1885950"/>
            <wp:effectExtent l="0" t="0" r="3175" b="0"/>
            <wp:docPr id="19" name="Picture 19" descr="Локальный клиент с localStorage и проектная клиент-серверная архитектура." title="Логические границы текущей и целевой модульной интеграци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integration_boundari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8112" cy="188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F9AA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27 — Сопоставление границ текущей локальной сборки и проектируемой модульной архитектуры.</w:t>
      </w:r>
    </w:p>
    <w:p w14:paraId="0FAF944D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36 — Спецификация межмодульных интерфейсных границ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3628"/>
        <w:gridCol w:w="3855"/>
      </w:tblGrid>
      <w:tr w:rsidR="005E78FA" w14:paraId="4DA16B0C" w14:textId="77777777" w:rsidTr="00EF2293">
        <w:trPr>
          <w:cantSplit/>
          <w:tblHeader/>
          <w:jc w:val="center"/>
        </w:trPr>
        <w:tc>
          <w:tcPr>
            <w:tcW w:w="215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DD9018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Стык модулей</w:t>
            </w:r>
          </w:p>
        </w:tc>
        <w:tc>
          <w:tcPr>
            <w:tcW w:w="36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1C4A5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Состав передаваемых данных</w:t>
            </w:r>
          </w:p>
        </w:tc>
        <w:tc>
          <w:tcPr>
            <w:tcW w:w="385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5C010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Контрольное условие при интеграции</w:t>
            </w:r>
          </w:p>
        </w:tc>
      </w:tr>
      <w:tr w:rsidR="005E78FA" w14:paraId="770BC5F6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949A0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Лобби → Партия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E5E34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Идентификатор комнаты и утверждённый список игроков.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4BC68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Согласованность кодов комнаты и численных ограничений состава.</w:t>
            </w:r>
          </w:p>
        </w:tc>
      </w:tr>
      <w:tr w:rsidR="005E78FA" w:rsidRPr="00497AAD" w14:paraId="0B9EAA83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B6731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Партия → Роли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69210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Участник, назначенная роль, признак активности и текущая фаза.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24D8D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Однократность выдачи и строгая конфиденциальность карточки роли.</w:t>
            </w:r>
          </w:p>
        </w:tc>
      </w:tr>
      <w:tr w:rsidR="005E78FA" w:rsidRPr="00497AAD" w14:paraId="7FC794EB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001C3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Партия → Голосование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480FE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Номер круга, субъект голосования, выбранный кандидат и полномочия.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97C0A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Защита от двойного учёта голоса и корректный разбор равенства голосов.</w:t>
            </w:r>
          </w:p>
        </w:tc>
      </w:tr>
      <w:tr w:rsidR="005E78FA" w:rsidRPr="00497AAD" w14:paraId="52C9EC7E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A9070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Партия → Журнал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7FD44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Тип игрового события, итоговый статус и временная метка.</w:t>
            </w:r>
          </w:p>
        </w:tc>
        <w:tc>
          <w:tcPr>
            <w:tcW w:w="385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FFE39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Строгое соблюдение хронологического порядка записей в истории.</w:t>
            </w:r>
          </w:p>
        </w:tc>
      </w:tr>
    </w:tbl>
    <w:p w14:paraId="27828E3E" w14:textId="77777777" w:rsidR="005E78FA" w:rsidRPr="00497AAD" w:rsidRDefault="005E78FA" w:rsidP="005E78FA">
      <w:pPr>
        <w:spacing w:after="0"/>
      </w:pPr>
    </w:p>
    <w:p w14:paraId="5697ACA6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СПЕЦИФИКАЦИЯ КЛИЕНТСКИХ СЕТЕВЫХ СООБЩЕНИЙ</w:t>
      </w:r>
    </w:p>
    <w:p w14:paraId="13C74B20" w14:textId="77777777" w:rsidR="005E78FA" w:rsidRPr="00497AAD" w:rsidRDefault="005E78FA" w:rsidP="005E78FA">
      <w:pPr>
        <w:ind w:left="-567" w:firstLine="709"/>
        <w:jc w:val="both"/>
      </w:pPr>
      <w:r>
        <w:rPr>
          <w:rFonts w:ascii="Times New Roman" w:eastAsia="Times New Roman" w:hAnsi="Times New Roman" w:cs="Times New Roman"/>
          <w:sz w:val="28"/>
        </w:rPr>
        <w:t>Анализ клиентского скрипта позволил выделить набор типов сообщений, заложенных для будущего обмена по протоколу WebSocket. Приведённые ниже ответные события отражают проектные ожидания клиента, однако их реальная генерация сервером и согласованность JSON-структур на практике ещё не проверены.</w:t>
      </w:r>
    </w:p>
    <w:p w14:paraId="5F99D6E7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37 — Спецификация клиентских команд и ожидаемых ответов сетевого протокола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5"/>
        <w:gridCol w:w="2948"/>
        <w:gridCol w:w="1417"/>
      </w:tblGrid>
      <w:tr w:rsidR="005E78FA" w14:paraId="32308D42" w14:textId="77777777" w:rsidTr="00EF2293"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D6325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Тип операции</w:t>
            </w:r>
          </w:p>
        </w:tc>
        <w:tc>
          <w:tcPr>
            <w:tcW w:w="300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354EB1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Поля клиентского запроса</w:t>
            </w:r>
          </w:p>
        </w:tc>
        <w:tc>
          <w:tcPr>
            <w:tcW w:w="294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CBF53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Ожидаемый отклик сервера</w:t>
            </w:r>
          </w:p>
        </w:tc>
        <w:tc>
          <w:tcPr>
            <w:tcW w:w="141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8B6F1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Статус верификации</w:t>
            </w:r>
          </w:p>
        </w:tc>
      </w:tr>
      <w:tr w:rsidR="005E78FA" w14:paraId="37C58C59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A7EBA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hello</w:t>
            </w:r>
          </w:p>
        </w:tc>
        <w:tc>
          <w:tcPr>
            <w:tcW w:w="300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0834D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protocol, clientId, playerName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E1024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Подтверждение установки сессии и передача начального статуса.</w:t>
            </w:r>
          </w:p>
        </w:tc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20A77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Серверный отклик не верифицирован</w:t>
            </w:r>
          </w:p>
        </w:tc>
      </w:tr>
      <w:tr w:rsidR="005E78FA" w14:paraId="7B7DCDC2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A5FF6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lastRenderedPageBreak/>
              <w:t>create_room / join_room</w:t>
            </w:r>
          </w:p>
        </w:tc>
        <w:tc>
          <w:tcPr>
            <w:tcW w:w="300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451BA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Настройки создаваемой комнаты либо код доступа и псевдоним игрока.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42460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Событие room_state / state с кодом комнаты и списком участников.</w:t>
            </w:r>
          </w:p>
        </w:tc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84961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Серверный отклик не верифицирован</w:t>
            </w:r>
          </w:p>
        </w:tc>
      </w:tr>
      <w:tr w:rsidR="005E78FA" w14:paraId="27BBBC16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4B858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leave_room</w:t>
            </w:r>
          </w:p>
        </w:tc>
        <w:tc>
          <w:tcPr>
            <w:tcW w:w="300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4EAE9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Идентификаторы текущей комнаты и выходящего игрока.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8BA35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Актуализированный список участников комнаты.</w:t>
            </w:r>
          </w:p>
        </w:tc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059F4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Серверный отклик не верифицирован</w:t>
            </w:r>
          </w:p>
        </w:tc>
      </w:tr>
      <w:tr w:rsidR="005E78FA" w14:paraId="2B926D7D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2B5D4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start_game / phase_action / vote</w:t>
            </w:r>
          </w:p>
        </w:tc>
        <w:tc>
          <w:tcPr>
            <w:tcW w:w="300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A72D7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Директива запуска партии, выбор ночной цели либо подача голоса.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88D81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Событие смены фазы, закрытая выдача роли либо итог раунда.</w:t>
            </w:r>
          </w:p>
        </w:tc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D6053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Серверный отклик не верифицирован</w:t>
            </w:r>
          </w:p>
        </w:tc>
      </w:tr>
      <w:tr w:rsidR="005E78FA" w14:paraId="2691877E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7F26D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chat / host_action</w:t>
            </w:r>
          </w:p>
        </w:tc>
        <w:tc>
          <w:tcPr>
            <w:tcW w:w="300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018B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Строка сообщения чата либо административная команда ведущего.</w:t>
            </w:r>
          </w:p>
        </w:tc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5A29F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Рассылка события chat, сервисного уведомления либо записи журнала.</w:t>
            </w:r>
          </w:p>
        </w:tc>
        <w:tc>
          <w:tcPr>
            <w:tcW w:w="141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081EC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Серверный отклик не верифицирован</w:t>
            </w:r>
          </w:p>
        </w:tc>
      </w:tr>
    </w:tbl>
    <w:p w14:paraId="3807C663" w14:textId="77777777" w:rsidR="005E78FA" w:rsidRDefault="005E78FA" w:rsidP="005E78FA">
      <w:pPr>
        <w:spacing w:after="0"/>
      </w:pPr>
    </w:p>
    <w:p w14:paraId="1D52A719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72CA528E" wp14:editId="585206CE">
            <wp:extent cx="4257675" cy="2200883"/>
            <wp:effectExtent l="0" t="0" r="0" b="9525"/>
            <wp:docPr id="20" name="Picture 20" descr="Названия сообщений взяты из клиента; совместимость с сервером не проверена." title="Последовательность ожидаемых сообщений клиентского сетевого протокол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api_sequ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1426" cy="220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297A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17 — Диаграмма обмена сообщениями в рамках проектируемого WebSocket-протокола.</w:t>
      </w:r>
    </w:p>
    <w:p w14:paraId="0700D410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38 — Дополнительные служебные поля для обеспечения надёжности сетевого контракта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4252"/>
        <w:gridCol w:w="3231"/>
      </w:tblGrid>
      <w:tr w:rsidR="005E78FA" w14:paraId="6B2EE4AA" w14:textId="77777777" w:rsidTr="00EF2293">
        <w:trPr>
          <w:cantSplit/>
          <w:tblHeader/>
          <w:jc w:val="center"/>
        </w:trPr>
        <w:tc>
          <w:tcPr>
            <w:tcW w:w="215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D419C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Служебное поле</w:t>
            </w:r>
          </w:p>
        </w:tc>
        <w:tc>
          <w:tcPr>
            <w:tcW w:w="425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ED57A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Правило формирования и проверки</w:t>
            </w:r>
          </w:p>
        </w:tc>
        <w:tc>
          <w:tcPr>
            <w:tcW w:w="323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47BD1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Назначение в протоколе обмена</w:t>
            </w:r>
          </w:p>
        </w:tc>
      </w:tr>
      <w:tr w:rsidR="005E78FA" w14:paraId="2A4E391D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07338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protocolVersion / type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4FF5D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Обязательное указание версии протокола и кода операции в каждом пакете.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971D5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Позволяет сразу отсекать пакеты устаревшего или неизвестного формата.</w:t>
            </w:r>
          </w:p>
        </w:tc>
      </w:tr>
      <w:tr w:rsidR="005E78FA" w:rsidRPr="00497AAD" w14:paraId="4588268F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F1D1F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messageId / correlationId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10048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Присвоение уникального ключа запросу с его возвратом в ответе сервера.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8ACA8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Обеспечивает точное сопоставление ответов и защиту от дублей при таймаутах.</w:t>
            </w:r>
          </w:p>
        </w:tc>
      </w:tr>
      <w:tr w:rsidR="005E78FA" w:rsidRPr="00497AAD" w14:paraId="0B98BFD9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3C187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roomId / playerId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84336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Верификация принадлежности игрока и комнаты по серверной сессии.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B4AE8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Предотвращает подмену автора команды и вмешательство в чужую партию.</w:t>
            </w:r>
          </w:p>
        </w:tc>
      </w:tr>
      <w:tr w:rsidR="005E78FA" w:rsidRPr="00497AAD" w14:paraId="76759952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04A7E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stateVersion / round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A9F8A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Отклонение команд, отправленных для уже завершившейся фазы или раунда.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B46AE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Исключает перезапись актуального состояния запоздавшими пакетами.</w:t>
            </w:r>
          </w:p>
        </w:tc>
      </w:tr>
      <w:tr w:rsidR="005E78FA" w:rsidRPr="00497AAD" w14:paraId="330DF213" w14:textId="77777777" w:rsidTr="00EF2293">
        <w:trPr>
          <w:cantSplit/>
          <w:jc w:val="center"/>
        </w:trPr>
        <w:tc>
          <w:tcPr>
            <w:tcW w:w="215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87DF9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errorCode / retryable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9986F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Структурированный код ошибки и флаг допустимости повторной отправки.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DC574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Позволяет клиенту корректно обработать сбой без дублирования игрового хода.</w:t>
            </w:r>
          </w:p>
        </w:tc>
      </w:tr>
    </w:tbl>
    <w:p w14:paraId="390C9938" w14:textId="77777777" w:rsidR="005E78FA" w:rsidRPr="00497AAD" w:rsidRDefault="005E78FA" w:rsidP="005E78FA">
      <w:pPr>
        <w:spacing w:after="0"/>
      </w:pPr>
    </w:p>
    <w:p w14:paraId="335EDCC6" w14:textId="77777777" w:rsidR="005E78FA" w:rsidRPr="0071223C" w:rsidRDefault="005E78FA" w:rsidP="005E78FA">
      <w:pPr>
        <w:ind w:left="-567" w:firstLine="709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Перечисленные атрибуты сформулированы как проектное расширение контракта, обнаруженного в коде клиента. Их внедрение и тестирование должны выполняться на этапе разработки серверной части; в текущем прототипе эти механизмы ещё не задействованы.</w:t>
      </w:r>
    </w:p>
    <w:p w14:paraId="59487331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СХЕМА ПОЭТАПНОЙ СБОРКИ И СКВОЗНОЙ ТЕСТ</w:t>
      </w:r>
    </w:p>
    <w:p w14:paraId="4B7801C8" w14:textId="77777777" w:rsidR="005E78FA" w:rsidRPr="00497AAD" w:rsidRDefault="005E78FA" w:rsidP="005E78FA">
      <w:pPr>
        <w:ind w:left="-567"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При проведении модульной интеграции целесообразно предварительно зафиксировать форматы данных на стыках, использовать тестовые заглушки (stubs) взамен ещё не готовых узлов, подключать компоненты поочерёдно и сопровождать каждый шаг регрессионным прогоном. Переход к сетевым </w:t>
      </w:r>
      <w:r>
        <w:rPr>
          <w:rFonts w:ascii="Times New Roman" w:eastAsia="Times New Roman" w:hAnsi="Times New Roman" w:cs="Times New Roman"/>
          <w:sz w:val="28"/>
        </w:rPr>
        <w:lastRenderedPageBreak/>
        <w:t>испытаниям возможен только после развёртывания сервера и фиксации спецификации WebSocket-сообщений.</w:t>
      </w:r>
    </w:p>
    <w:p w14:paraId="55E92D79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36C76F95" wp14:editId="4B219C2C">
            <wp:extent cx="4857750" cy="2169017"/>
            <wp:effectExtent l="0" t="0" r="0" b="3175"/>
            <wp:docPr id="21" name="Picture 21" descr="Контракты, заглушки, пошаговая сборка, сквозной путь и регресс." title="Рекомендуемая инкрементальная стратегия интеграци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integration_flo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2394" cy="21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504C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18 — Схема пошаговой (инкрементальной) интеграции модулей системы.</w:t>
      </w:r>
    </w:p>
    <w:p w14:paraId="3B4F6F8B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39 — Программа сквозного интеграционного испытания игрового цикла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3685"/>
        <w:gridCol w:w="3061"/>
      </w:tblGrid>
      <w:tr w:rsidR="005E78FA" w14:paraId="7298F7B2" w14:textId="77777777" w:rsidTr="00EF2293">
        <w:trPr>
          <w:cantSplit/>
          <w:tblHeader/>
          <w:jc w:val="center"/>
        </w:trPr>
        <w:tc>
          <w:tcPr>
            <w:tcW w:w="289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176EBC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Этап сквозного сценария</w:t>
            </w:r>
          </w:p>
        </w:tc>
        <w:tc>
          <w:tcPr>
            <w:tcW w:w="368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A3F372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Проверяемый критерий корректности</w:t>
            </w:r>
          </w:p>
        </w:tc>
        <w:tc>
          <w:tcPr>
            <w:tcW w:w="306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633F70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Фактическое состояние на текущий момент</w:t>
            </w:r>
          </w:p>
        </w:tc>
      </w:tr>
      <w:tr w:rsidR="005E78FA" w:rsidRPr="00497AAD" w14:paraId="55775A71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63694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Инициализация комнаты и вход участников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CB1F0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Генерация уникального кода и отображение полного списка вошедших.</w:t>
            </w:r>
          </w:p>
        </w:tc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719BE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Реализовано локально; сетевой обмен не подтверждён.</w:t>
            </w:r>
          </w:p>
        </w:tc>
      </w:tr>
      <w:tr w:rsidR="005E78FA" w:rsidRPr="00497AAD" w14:paraId="21DECD60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D5733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Распределение ролей и старт партии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B31BB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Каждому участнику однократно и конфиденциально назначена роль.</w:t>
            </w:r>
          </w:p>
        </w:tc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3A2D0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Работает локальная раздача; серверная часть отсутствует.</w:t>
            </w:r>
          </w:p>
        </w:tc>
      </w:tr>
      <w:tr w:rsidR="005E78FA" w14:paraId="1020B7F5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798F3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Прохождение цикла «Ночь — День — Голосование»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7781A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Синхронное отображение активной фазы и итогов раунда у всех участников.</w:t>
            </w:r>
          </w:p>
        </w:tc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B4B8C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Синхронизация между разными устройствами не проверена.</w:t>
            </w:r>
          </w:p>
        </w:tc>
      </w:tr>
      <w:tr w:rsidR="005E78FA" w:rsidRPr="00497AAD" w14:paraId="77A24AF6" w14:textId="77777777" w:rsidTr="00EF2293">
        <w:trPr>
          <w:cantSplit/>
          <w:jc w:val="center"/>
        </w:trPr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3DE9E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Фиксация результата и просмотр архива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4309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Запись финального исхода партии с возможностью повторного чтения.</w:t>
            </w:r>
          </w:p>
        </w:tc>
        <w:tc>
          <w:tcPr>
            <w:tcW w:w="306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D8F10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Присутствует локальная запись; единый серверный архив не создан.</w:t>
            </w:r>
          </w:p>
        </w:tc>
      </w:tr>
    </w:tbl>
    <w:p w14:paraId="2822C7E3" w14:textId="77777777" w:rsidR="005E78FA" w:rsidRPr="00497AAD" w:rsidRDefault="005E78FA" w:rsidP="005E78FA">
      <w:pPr>
        <w:spacing w:after="0"/>
      </w:pPr>
    </w:p>
    <w:p w14:paraId="595B2781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40 — Правила обработки нештатных ситуаций на стыках модулей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139"/>
        <w:gridCol w:w="3628"/>
      </w:tblGrid>
      <w:tr w:rsidR="005E78FA" w14:paraId="430B3886" w14:textId="77777777" w:rsidTr="00EF2293">
        <w:trPr>
          <w:cantSplit/>
          <w:tblHeader/>
          <w:jc w:val="center"/>
        </w:trPr>
        <w:tc>
          <w:tcPr>
            <w:tcW w:w="187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076A1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Нештатная ситуация</w:t>
            </w:r>
          </w:p>
        </w:tc>
        <w:tc>
          <w:tcPr>
            <w:tcW w:w="413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7EA3B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Требуемое поведение системы</w:t>
            </w:r>
          </w:p>
        </w:tc>
        <w:tc>
          <w:tcPr>
            <w:tcW w:w="36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5C754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Диагностические данные для журнала</w:t>
            </w:r>
          </w:p>
        </w:tc>
      </w:tr>
      <w:tr w:rsidR="005E78FA" w:rsidRPr="00497AAD" w14:paraId="10A20356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84347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Недоступность сервера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DD6D2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Не имитировать успешное онлайн-подключение; вывести предупреждение и предложить локальный демо-режим.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B16C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Целевой URL, метка времени попытки соединения и код сетевой ошибки.</w:t>
            </w:r>
          </w:p>
        </w:tc>
      </w:tr>
      <w:tr w:rsidR="005E78FA" w:rsidRPr="00497AAD" w14:paraId="3F97870D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66A46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Превышение времени ожидания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BECD8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Исключить автоматическую повторную отправку хода без ключа идемпотентности.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E07FE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Идентификатор messageId, тело запроса, длительность ожидания и статус ретрая.</w:t>
            </w:r>
          </w:p>
        </w:tc>
      </w:tr>
      <w:tr w:rsidR="005E78FA" w:rsidRPr="00FE7547" w14:paraId="0C75BC4F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24D82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Несовпадение игровой фазы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858B6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Отвергнуть запоздавшую команду и переслать клиенту актуальный слепок состояния.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42384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Текущая версия stateVersion, активная стадия phase и индекс события.</w:t>
            </w:r>
          </w:p>
        </w:tc>
      </w:tr>
      <w:tr w:rsidR="005E78FA" w:rsidRPr="00497AAD" w14:paraId="2A5F8B3D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C5E53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Попытка повторного голосования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F8140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Вернуть действующий статус раунда без повторного начисления голоса.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25133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Идентификатор участника, номер круга, выбранная цель и вердикт сервера.</w:t>
            </w:r>
          </w:p>
        </w:tc>
      </w:tr>
    </w:tbl>
    <w:p w14:paraId="2E6D5DAE" w14:textId="77777777" w:rsidR="005E78FA" w:rsidRPr="00497AAD" w:rsidRDefault="005E78FA" w:rsidP="005E78FA">
      <w:pPr>
        <w:spacing w:after="0"/>
      </w:pPr>
    </w:p>
    <w:p w14:paraId="34AFB0BB" w14:textId="77777777" w:rsidR="005E78FA" w:rsidRPr="0071223C" w:rsidRDefault="005E78FA" w:rsidP="005E78FA">
      <w:pPr>
        <w:ind w:left="-567" w:firstLine="709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появления серверного модуля перечисленные правила выступают проектными требованиями к отказоустойчивости. Проверить их фактическую отработку в рамках автономного браузерного прототипа невозможно.</w:t>
      </w:r>
    </w:p>
    <w:p w14:paraId="531BCB93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ВЫЯВЛЕННЫЕ РАСХОЖДЕНИЯ И ВЫВОДЫ</w:t>
      </w:r>
    </w:p>
    <w:p w14:paraId="6C5DB7D7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41 — Журнал выявленных интеграционных несоответствий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5E78FA" w14:paraId="512C7E70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262B37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Код и критичность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F8B6F2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Суть зафиксированного несоответствия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355C8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Требуемая мера по устранению</w:t>
            </w:r>
          </w:p>
        </w:tc>
      </w:tr>
      <w:tr w:rsidR="005E78FA" w:rsidRPr="00497AAD" w14:paraId="41125DE3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FB7A2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INT-01 / критический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89565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Отсутствуют WebSocket-сервер и единая СУБД; многопользовательская синхронизация не реализована.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C17E2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Создать серверный узел, проверку полномочий и централизованное хранилище.</w:t>
            </w:r>
          </w:p>
        </w:tc>
      </w:tr>
      <w:tr w:rsidR="005E78FA" w:rsidRPr="00497AAD" w14:paraId="67B8065A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A8A9A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INT-02 / высокий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8048F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 клиентском скрипте старт разрешён от 4 участников при нормативном минимуме ТЗ в 6 игроков.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7D51C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Привести порог запуска к единому требованию и проверить граничными тест-кейсами.</w:t>
            </w:r>
          </w:p>
        </w:tc>
      </w:tr>
      <w:tr w:rsidR="005E78FA" w:rsidRPr="00497AAD" w14:paraId="565403B2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D8A59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INT-03 / умеренный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54F46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Весь код сосредоточен в одном HTML-файле; раздельные программные пакеты и CI-пайплайн отсутствуют.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312B3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Декомпозировать код на модули, закрепить интерфейсы и настроить автотесты.</w:t>
            </w:r>
          </w:p>
        </w:tc>
      </w:tr>
    </w:tbl>
    <w:p w14:paraId="701EA345" w14:textId="77777777" w:rsidR="005E78FA" w:rsidRDefault="005E78FA" w:rsidP="005E78FA">
      <w:pPr>
        <w:spacing w:after="0"/>
      </w:pPr>
    </w:p>
    <w:p w14:paraId="626A910A" w14:textId="77777777" w:rsidR="005E78FA" w:rsidRPr="00497AAD" w:rsidRDefault="005E78FA" w:rsidP="005E78FA">
      <w:pPr>
        <w:spacing w:after="0"/>
      </w:pPr>
    </w:p>
    <w:p w14:paraId="2D4B19F4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42 — Критерии успешного завершения интеграционного этапа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6463"/>
      </w:tblGrid>
      <w:tr w:rsidR="005E78FA" w14:paraId="30EF58AF" w14:textId="77777777" w:rsidTr="00EF2293">
        <w:trPr>
          <w:cantSplit/>
          <w:tblHeader/>
          <w:jc w:val="center"/>
        </w:trPr>
        <w:tc>
          <w:tcPr>
            <w:tcW w:w="317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2F800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Условие завершения</w:t>
            </w:r>
          </w:p>
        </w:tc>
        <w:tc>
          <w:tcPr>
            <w:tcW w:w="646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A4E827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Подтверждающий проектный артефакт</w:t>
            </w:r>
          </w:p>
        </w:tc>
      </w:tr>
      <w:tr w:rsidR="005E78FA" w:rsidRPr="00497AAD" w14:paraId="57592238" w14:textId="77777777" w:rsidTr="00EF2293">
        <w:trPr>
          <w:cantSplit/>
          <w:jc w:val="center"/>
        </w:trPr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2A026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Согласованный протокол обмена</w:t>
            </w:r>
          </w:p>
        </w:tc>
        <w:tc>
          <w:tcPr>
            <w:tcW w:w="646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ABC2B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Утверждённая спецификация форматов сообщений и структур данных с номером версии.</w:t>
            </w:r>
          </w:p>
        </w:tc>
      </w:tr>
      <w:tr w:rsidR="005E78FA" w:rsidRPr="00497AAD" w14:paraId="55C7015D" w14:textId="77777777" w:rsidTr="00EF2293">
        <w:trPr>
          <w:cantSplit/>
          <w:jc w:val="center"/>
        </w:trPr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82AC5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Воспроизводимая сборка</w:t>
            </w:r>
          </w:p>
        </w:tc>
        <w:tc>
          <w:tcPr>
            <w:tcW w:w="646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1A51F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Безошибочный запуск интегрированного приложения с привязкой к хэшу коммита.</w:t>
            </w:r>
          </w:p>
        </w:tc>
      </w:tr>
      <w:tr w:rsidR="005E78FA" w:rsidRPr="00497AAD" w14:paraId="6D6BAA59" w14:textId="77777777" w:rsidTr="00EF2293">
        <w:trPr>
          <w:cantSplit/>
          <w:jc w:val="center"/>
        </w:trPr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8C331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Прохождение сквозного цикла</w:t>
            </w:r>
          </w:p>
        </w:tc>
        <w:tc>
          <w:tcPr>
            <w:tcW w:w="646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8FC45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Оформленный протокол прогона цепочки «лобби → роли → фазы → голосование → финал».</w:t>
            </w:r>
          </w:p>
        </w:tc>
      </w:tr>
      <w:tr w:rsidR="005E78FA" w:rsidRPr="00497AAD" w14:paraId="42D1E35C" w14:textId="77777777" w:rsidTr="00EF2293">
        <w:trPr>
          <w:cantSplit/>
          <w:jc w:val="center"/>
        </w:trPr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72FE7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Устойчивость к сбоям</w:t>
            </w:r>
          </w:p>
        </w:tc>
        <w:tc>
          <w:tcPr>
            <w:tcW w:w="646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98BE8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Подтверждённое переподключение клиента, корректная отработка ошибок и сохранность партии.</w:t>
            </w:r>
          </w:p>
        </w:tc>
      </w:tr>
    </w:tbl>
    <w:p w14:paraId="090C219C" w14:textId="77777777" w:rsidR="005E78FA" w:rsidRPr="00497AAD" w:rsidRDefault="005E78FA" w:rsidP="005E78FA">
      <w:pPr>
        <w:spacing w:after="0"/>
      </w:pPr>
    </w:p>
    <w:p w14:paraId="31720157" w14:textId="77777777" w:rsidR="005E78FA" w:rsidRPr="0071223C" w:rsidRDefault="005E78FA" w:rsidP="005E78FA">
      <w:pPr>
        <w:spacing w:after="24"/>
        <w:ind w:left="-284" w:hanging="283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До начала объединения модулей утвердить версии и спецификации межмодульных контрактов.</w:t>
      </w:r>
    </w:p>
    <w:p w14:paraId="7DAA2BC3" w14:textId="77777777" w:rsidR="005E78FA" w:rsidRPr="0071223C" w:rsidRDefault="005E78FA" w:rsidP="005E78FA">
      <w:pPr>
        <w:spacing w:after="24"/>
        <w:ind w:left="-284" w:hanging="283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Включать функциональные блоки в сборку поочерёдно, проверяя соблюдение контракта на каждом шаге.</w:t>
      </w:r>
    </w:p>
    <w:p w14:paraId="045DCAC9" w14:textId="77777777" w:rsidR="005E78FA" w:rsidRPr="0071223C" w:rsidRDefault="005E78FA" w:rsidP="005E78FA">
      <w:pPr>
        <w:spacing w:after="24"/>
        <w:ind w:left="-284" w:hanging="283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Выполнить сквозной тестовый сценарий на эталонном наборе данных с фиксацией фактического отклика.</w:t>
      </w:r>
    </w:p>
    <w:p w14:paraId="1D3926B6" w14:textId="77777777" w:rsidR="005E78FA" w:rsidRPr="0071223C" w:rsidRDefault="005E78FA" w:rsidP="005E78FA">
      <w:pPr>
        <w:spacing w:after="24"/>
        <w:ind w:left="-284" w:hanging="283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При обнаружении сбоя задокументировать входные параметры, лог событий, версию сборки и шаги повтора.</w:t>
      </w:r>
    </w:p>
    <w:p w14:paraId="348ED59B" w14:textId="77777777" w:rsidR="005E78FA" w:rsidRPr="0071223C" w:rsidRDefault="005E78FA" w:rsidP="005E78FA">
      <w:pPr>
        <w:spacing w:after="24"/>
        <w:ind w:left="-284" w:hanging="283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После внесения исправлений повторно запустить как упавший сценарий, так и регрессию смежных блоков.</w:t>
      </w:r>
    </w:p>
    <w:p w14:paraId="66A56BB4" w14:textId="77777777" w:rsidR="005E78FA" w:rsidRPr="0071223C" w:rsidRDefault="005E78FA" w:rsidP="005E78FA">
      <w:pPr>
        <w:ind w:left="-567" w:firstLine="709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Описанный порядок работ задаёт регламент проведения интеграции, но не заменяет фактического протокола испытаний: признать интеграцию завершённой можно только при наличии проверенного коммита, рабочей клиент-серверной сборки и задокументированного сквозного прогона.</w:t>
      </w:r>
    </w:p>
    <w:p w14:paraId="7321D4C5" w14:textId="77777777" w:rsidR="005E78FA" w:rsidRPr="00497AAD" w:rsidRDefault="005E78FA" w:rsidP="005E78FA">
      <w:pPr>
        <w:ind w:left="-567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>Подтверждена локальная клиентская интеграция функций в демонстрационный сценарий. Полная интеграция семи модулей по ТЗ, серверная обработка и сетевой сквозной прогон не подтверждены. Для закрытия работы требуются сервер, согласованный контракт, отчёт о сборке и протокол сквозной проверки.</w:t>
      </w:r>
    </w:p>
    <w:p w14:paraId="73EC777C" w14:textId="77777777" w:rsidR="005E78FA" w:rsidRPr="0092166C" w:rsidRDefault="005E78FA" w:rsidP="005E78FA">
      <w:pPr>
        <w:keepNext/>
        <w:pageBreakBefore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7</w:t>
      </w:r>
    </w:p>
    <w:p w14:paraId="51B0BBDE" w14:textId="77777777" w:rsidR="005E78FA" w:rsidRPr="0092166C" w:rsidRDefault="005E78FA" w:rsidP="005E78FA">
      <w:pPr>
        <w:keepNext/>
        <w:spacing w:after="14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Работа с системой контроля версий</w:t>
      </w:r>
    </w:p>
    <w:p w14:paraId="04241C2D" w14:textId="77777777" w:rsidR="005E78FA" w:rsidRPr="00497AAD" w:rsidRDefault="005E78FA" w:rsidP="005E78FA">
      <w:pPr>
        <w:ind w:left="-567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 w:rsidRPr="00497AAD">
        <w:rPr>
          <w:rFonts w:ascii="Times New Roman" w:eastAsia="Times New Roman" w:hAnsi="Times New Roman" w:cs="Times New Roman"/>
          <w:sz w:val="28"/>
        </w:rPr>
        <w:t xml:space="preserve"> оценить прослеживаемость изменений и командный процесс по доступному снимку репозитория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497AAD">
        <w:rPr>
          <w:rFonts w:ascii="Times New Roman" w:eastAsia="Times New Roman" w:hAnsi="Times New Roman" w:cs="Times New Roman"/>
          <w:sz w:val="28"/>
        </w:rPr>
        <w:t>://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497AAD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497AAD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Bossburgeoff</w:t>
      </w:r>
      <w:r w:rsidRPr="00497AAD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497AAD">
        <w:rPr>
          <w:rFonts w:ascii="Times New Roman" w:eastAsia="Times New Roman" w:hAnsi="Times New Roman" w:cs="Times New Roman"/>
          <w:sz w:val="28"/>
        </w:rPr>
        <w:t xml:space="preserve">. Клон получен с глубиной 1; выводы относятся только к этому состоянию и не заменяют аудит полной истории </w:t>
      </w:r>
      <w:r>
        <w:rPr>
          <w:rFonts w:ascii="Times New Roman" w:eastAsia="Times New Roman" w:hAnsi="Times New Roman" w:cs="Times New Roman"/>
          <w:sz w:val="28"/>
        </w:rPr>
        <w:t>GitHub</w:t>
      </w:r>
      <w:r w:rsidRPr="00497AAD">
        <w:rPr>
          <w:rFonts w:ascii="Times New Roman" w:eastAsia="Times New Roman" w:hAnsi="Times New Roman" w:cs="Times New Roman"/>
          <w:sz w:val="28"/>
        </w:rPr>
        <w:t>.</w:t>
      </w:r>
    </w:p>
    <w:p w14:paraId="7859ACBB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43 — Зафиксированные характеристики репозитория в проверенном снимке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082"/>
        <w:gridCol w:w="3798"/>
      </w:tblGrid>
      <w:tr w:rsidR="005E78FA" w14:paraId="712BE147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447F9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Анализируемый параметр</w:t>
            </w:r>
          </w:p>
        </w:tc>
        <w:tc>
          <w:tcPr>
            <w:tcW w:w="408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5DF8ED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Фактическое состояние в локальном клоне</w:t>
            </w:r>
          </w:p>
        </w:tc>
        <w:tc>
          <w:tcPr>
            <w:tcW w:w="379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C7860F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Смысл полученного свидетельства</w:t>
            </w:r>
          </w:p>
        </w:tc>
      </w:tr>
      <w:tr w:rsidR="005E78FA" w:rsidRPr="00497AAD" w14:paraId="6EC443D3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6E57E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Активная ветка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30181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Ветка main; представлены указатели main и origin/main.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19AB1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Наличие актуального среза проекта в основной ветке.</w:t>
            </w:r>
          </w:p>
        </w:tc>
      </w:tr>
      <w:tr w:rsidR="005E78FA" w14:paraId="1C3077E3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6AECA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Вершинный коммит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05142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2b150f2 — сообщение “Add files via upload”.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E2645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Фиксирует хэш ревизии, загруженной через веб-интерфейс.</w:t>
            </w:r>
          </w:p>
        </w:tc>
      </w:tr>
      <w:tr w:rsidR="005E78FA" w:rsidRPr="00497AAD" w14:paraId="2593F21B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73F2D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Ветки feature/develop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38F95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В поверхностном клоне (shallow) не обнаружены.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C2CF3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По данному срезу нельзя подтвердить разветвлённую разработку.</w:t>
            </w:r>
          </w:p>
        </w:tc>
      </w:tr>
      <w:tr w:rsidR="005E78FA" w14:paraId="43DBCD41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BBC51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Процесс PR / ревью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84973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Метаданные запросов на слияние и дискуссий в клоне отсутствуют.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A9D1A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Факт проведения код-ревью по локальному срезу не верифицируется.</w:t>
            </w:r>
          </w:p>
        </w:tc>
      </w:tr>
      <w:tr w:rsidR="005E78FA" w:rsidRPr="00497AAD" w14:paraId="72CA31DD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5E003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Файл README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3A3FE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Не содержит содержательного текста.</w:t>
            </w:r>
          </w:p>
        </w:tc>
        <w:tc>
          <w:tcPr>
            <w:tcW w:w="37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B159A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Регламент сборки и правила командной работы в файле не отражены.</w:t>
            </w:r>
          </w:p>
        </w:tc>
      </w:tr>
    </w:tbl>
    <w:p w14:paraId="51E7DA54" w14:textId="77777777" w:rsidR="005E78FA" w:rsidRPr="00497AAD" w:rsidRDefault="005E78FA" w:rsidP="005E78FA">
      <w:pPr>
        <w:spacing w:after="0"/>
      </w:pPr>
    </w:p>
    <w:p w14:paraId="46AFA9D9" w14:textId="77777777" w:rsidR="005E78FA" w:rsidRPr="0071223C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44 — Перечень команд для повторной верификации репозитория Git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5556"/>
      </w:tblGrid>
      <w:tr w:rsidR="005E78FA" w14:paraId="4D42D3A7" w14:textId="77777777" w:rsidTr="00EF2293">
        <w:trPr>
          <w:cantSplit/>
          <w:tblHeader/>
          <w:jc w:val="center"/>
        </w:trPr>
        <w:tc>
          <w:tcPr>
            <w:tcW w:w="408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C13C1C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Выполняемая команда / проверка</w:t>
            </w:r>
          </w:p>
        </w:tc>
        <w:tc>
          <w:tcPr>
            <w:tcW w:w="5556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FE926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Контролируемый результат</w:t>
            </w:r>
          </w:p>
        </w:tc>
      </w:tr>
      <w:tr w:rsidR="005E78FA" w:rsidRPr="00497AAD" w14:paraId="3845E294" w14:textId="77777777" w:rsidTr="00EF2293">
        <w:trPr>
          <w:cantSplit/>
          <w:jc w:val="center"/>
        </w:trPr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BE98E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git status --short</w:t>
            </w:r>
          </w:p>
        </w:tc>
        <w:tc>
          <w:tcPr>
            <w:tcW w:w="555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FC39E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Отсутствие несохранённых правок и чистота рабочего каталога.</w:t>
            </w:r>
          </w:p>
        </w:tc>
      </w:tr>
      <w:tr w:rsidR="005E78FA" w:rsidRPr="00497AAD" w14:paraId="7D4B82B9" w14:textId="77777777" w:rsidTr="00EF2293">
        <w:trPr>
          <w:cantSplit/>
          <w:jc w:val="center"/>
        </w:trPr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12202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git branch -a</w:t>
            </w:r>
          </w:p>
        </w:tc>
        <w:tc>
          <w:tcPr>
            <w:tcW w:w="555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696B7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Полный перечень локальных и серверных веток после снятия ограничения глубины.</w:t>
            </w:r>
          </w:p>
        </w:tc>
      </w:tr>
      <w:tr w:rsidR="005E78FA" w:rsidRPr="00497AAD" w14:paraId="10E7FE3A" w14:textId="77777777" w:rsidTr="00EF2293">
        <w:trPr>
          <w:cantSplit/>
          <w:jc w:val="center"/>
        </w:trPr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E2E7A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git log --oneline --decorate --all</w:t>
            </w:r>
          </w:p>
        </w:tc>
        <w:tc>
          <w:tcPr>
            <w:tcW w:w="555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DD894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Хэши ревизий, авторы изменений и хронологическое дерево коммитов.</w:t>
            </w:r>
          </w:p>
        </w:tc>
      </w:tr>
      <w:tr w:rsidR="005E78FA" w:rsidRPr="00497AAD" w14:paraId="5F210FA3" w14:textId="77777777" w:rsidTr="00EF2293">
        <w:trPr>
          <w:cantSplit/>
          <w:jc w:val="center"/>
        </w:trPr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10A89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Раздел Pull requests на GitHub</w:t>
            </w:r>
          </w:p>
        </w:tc>
        <w:tc>
          <w:tcPr>
            <w:tcW w:w="555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20D1E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История запросов на слияние, комментарии ревьюеров и статус закрытия.</w:t>
            </w:r>
          </w:p>
        </w:tc>
      </w:tr>
    </w:tbl>
    <w:p w14:paraId="1261CB11" w14:textId="77777777" w:rsidR="005E78FA" w:rsidRPr="00497AAD" w:rsidRDefault="005E78FA" w:rsidP="005E78FA">
      <w:pPr>
        <w:spacing w:after="0"/>
      </w:pPr>
    </w:p>
    <w:p w14:paraId="4CB7FF66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45 — Требования к оформлению информативного коммита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5E78FA" w14:paraId="5CA8CFE0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9CDDD0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Составная часть коммита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A5EBE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Рекомендуемый формат записи</w:t>
            </w:r>
          </w:p>
        </w:tc>
        <w:tc>
          <w:tcPr>
            <w:tcW w:w="39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57CEE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Практическая ценность для проекта</w:t>
            </w:r>
          </w:p>
        </w:tc>
      </w:tr>
      <w:tr w:rsidR="005E78FA" w:rsidRPr="00497AAD" w14:paraId="31DCCC5F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3BB67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Строка заголовка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D4CBC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Тип операции и затронутый контур: feat(lobby), fix(vote), docs(readme).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9965A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Обеспечивает быстрое чтение журнала изменений.</w:t>
            </w:r>
          </w:p>
        </w:tc>
      </w:tr>
      <w:tr w:rsidR="005E78FA" w:rsidRPr="00497AAD" w14:paraId="7E03BBBE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992E2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Основное описание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8C7F9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Мотивация правки, изменённая логика и сопутствующие условия.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085DD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Передаёт контекст решения другим участникам команды.</w:t>
            </w:r>
          </w:p>
        </w:tc>
      </w:tr>
      <w:tr w:rsidR="005E78FA" w:rsidRPr="00497AAD" w14:paraId="2DB310AC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46574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Привязка к трекеру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8FA80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Номер задачи либо дефекта и ссылка на соответствующий PR.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2E991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Обеспечивает сквозную связь между требованием, кодом и ревью.</w:t>
            </w:r>
          </w:p>
        </w:tc>
      </w:tr>
      <w:tr w:rsidR="005E78FA" w:rsidRPr="00497AAD" w14:paraId="6EF5F709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9354C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Свидетельство проверки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27386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Способ запуска теста и полученный результат прогона.</w:t>
            </w:r>
          </w:p>
        </w:tc>
        <w:tc>
          <w:tcPr>
            <w:tcW w:w="39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AC459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Исключает слияние непроверенных правок без доказательств.</w:t>
            </w:r>
          </w:p>
        </w:tc>
      </w:tr>
    </w:tbl>
    <w:p w14:paraId="6D12FDEA" w14:textId="77777777" w:rsidR="005E78FA" w:rsidRPr="0071223C" w:rsidRDefault="005E78FA" w:rsidP="005E78FA">
      <w:pPr>
        <w:spacing w:after="0"/>
        <w:ind w:left="-567"/>
        <w:rPr>
          <w:sz w:val="36"/>
          <w:szCs w:val="28"/>
        </w:rPr>
      </w:pPr>
    </w:p>
    <w:p w14:paraId="0CA3FEB6" w14:textId="77777777" w:rsidR="005E78FA" w:rsidRPr="0071223C" w:rsidRDefault="005E78FA" w:rsidP="005E78FA">
      <w:pPr>
        <w:ind w:left="-567" w:firstLine="709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оценке индивидуального вклада участника следует опираться на метаданные авторства коммитов и полную сетевую историю GitHub, поскольку одиночный файл или поверхностный клон не отражают всей динамики правок.</w:t>
      </w:r>
    </w:p>
    <w:p w14:paraId="0A6F339C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>ЦЕЛЕВАЯ СХЕМА ВЕТВЛЕНИЯ РЕПОЗИТОРИЯ</w:t>
      </w:r>
    </w:p>
    <w:p w14:paraId="671B9095" w14:textId="77777777" w:rsidR="005E78FA" w:rsidRPr="00497AAD" w:rsidRDefault="005E78FA" w:rsidP="005E78FA">
      <w:pPr>
        <w:ind w:left="-567" w:firstLine="709"/>
        <w:jc w:val="both"/>
      </w:pPr>
      <w:r>
        <w:rPr>
          <w:rFonts w:ascii="Times New Roman" w:eastAsia="Times New Roman" w:hAnsi="Times New Roman" w:cs="Times New Roman"/>
          <w:sz w:val="28"/>
        </w:rPr>
        <w:t>Для изоляции стабильных релизов от текущей разработки целесообразно закрепить ветку main под проверенные выпуски, ветку develop — под сборку готовых функций, а рабочие задачи выполнять в отдельных ветках feature/fix/docs. Приведённая ниже диаграмма задаёт рекомендуемый командный регламент и не описывает фактический граф коммитов текущего снимка.</w:t>
      </w:r>
    </w:p>
    <w:p w14:paraId="278684B7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41B48A4F" wp14:editId="462ABED5">
            <wp:extent cx="4333875" cy="2086504"/>
            <wp:effectExtent l="0" t="0" r="0" b="9525"/>
            <wp:docPr id="22" name="Picture 22" descr="Проектная схема main/develop и feature/fix-веток; не фактическая история." title="Рекомендуемая модель ветвления G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git_branch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8261" cy="208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1920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19 — Целевая схема организации веток в репозитории Git.</w:t>
      </w:r>
    </w:p>
    <w:p w14:paraId="4236C6C1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1. Перед написанием кода зарегистрировать задачу в трекере и сформулировать условия её приёмки.</w:t>
      </w:r>
    </w:p>
    <w:p w14:paraId="4A73A3C4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2. Ответвить рабочую ветку вида feature/&lt;модуль&gt;-&lt;номер&gt; или fix/&lt;номер&gt;, исключив прямые коммиты в main.</w:t>
      </w:r>
    </w:p>
    <w:p w14:paraId="515E853F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3. Фиксировать логически завершённые изменения осмысленными сообщениями, например feat(lobby): create room #&lt;задача&gt;.</w:t>
      </w:r>
    </w:p>
    <w:p w14:paraId="322AA312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4. Оформить Pull Request в ветку develop, приложив описание проверки и ссылку на исходную задачу.</w:t>
      </w:r>
    </w:p>
    <w:p w14:paraId="28BEB392" w14:textId="77777777" w:rsidR="005E78FA" w:rsidRPr="0071223C" w:rsidRDefault="005E78FA" w:rsidP="005E78FA">
      <w:pPr>
        <w:spacing w:after="3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5. Выполнить слияние только после одобрения ревьюера и прохождения тестов, а при релизе выставить версионный тег.</w:t>
      </w:r>
    </w:p>
    <w:p w14:paraId="36FBAD33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ЗАПРОСЫ НА СЛИЯНИЕ, РЕВЬЮ И РАЗБОР КОНФЛИКТОВ</w:t>
      </w:r>
    </w:p>
    <w:p w14:paraId="70304A1A" w14:textId="77777777" w:rsidR="005E78FA" w:rsidRPr="00497AAD" w:rsidRDefault="005E78FA" w:rsidP="005E78FA">
      <w:pPr>
        <w:ind w:left="-709" w:firstLine="709"/>
        <w:jc w:val="both"/>
      </w:pPr>
      <w:r>
        <w:rPr>
          <w:rFonts w:ascii="Times New Roman" w:eastAsia="Times New Roman" w:hAnsi="Times New Roman" w:cs="Times New Roman"/>
          <w:sz w:val="28"/>
        </w:rPr>
        <w:t>Жизненный цикл каждой доработки должен прослеживаться по цепочке «постановка задачи — рабочая ветка — серия коммитов — Pull Request — инспекция кода — слияние». При выявлении замечаний на этапе ревью ветка отправляется на доработку с обязательным повторным тестированием и повторной проверкой.</w:t>
      </w:r>
    </w:p>
    <w:p w14:paraId="0797B9B7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70E7CBD1" wp14:editId="0782F3FC">
            <wp:extent cx="4126759" cy="1876425"/>
            <wp:effectExtent l="0" t="0" r="7620" b="0"/>
            <wp:docPr id="23" name="Picture 23" descr="Задача, ветка, коммит, PR, ревью, исправление и слияние." title="Цикл контроля изменения с возвратом после замечаний ревью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pr_review_cyc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2165" cy="187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551B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20 — Схема прохождения код-ревью с циклом доработки по замечаниям.</w:t>
      </w:r>
    </w:p>
    <w:p w14:paraId="6E19CC6A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46 — Артефакты подтверждения процедур код-ревью и слияния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592"/>
        <w:gridCol w:w="3288"/>
      </w:tblGrid>
      <w:tr w:rsidR="005E78FA" w14:paraId="06B65779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EC3F60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Этап процесса</w:t>
            </w:r>
          </w:p>
        </w:tc>
        <w:tc>
          <w:tcPr>
            <w:tcW w:w="459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EC1ECD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Регламентированная последовательность шагов</w:t>
            </w:r>
          </w:p>
        </w:tc>
        <w:tc>
          <w:tcPr>
            <w:tcW w:w="328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0A8CC6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Проверяемое свидетельство</w:t>
            </w:r>
          </w:p>
        </w:tc>
      </w:tr>
      <w:tr w:rsidR="005E78FA" w:rsidRPr="00497AAD" w14:paraId="339FBBB0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467E7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Устранение замечания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6DABD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Проанализировать комментарий ревьюера, добавить исправляющий коммит и заново запустить тесты.</w:t>
            </w:r>
          </w:p>
        </w:tc>
        <w:tc>
          <w:tcPr>
            <w:tcW w:w="328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65209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Текст замечания и хэш нового коммита внутри PR.</w:t>
            </w:r>
          </w:p>
        </w:tc>
      </w:tr>
      <w:tr w:rsidR="005E78FA" w:rsidRPr="00497AAD" w14:paraId="3B5CF822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F0145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Конфликт при слиянии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486F4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Сопоставить конкурирующие правки, выработать единый вариант кода и проверить работоспособность сценария.</w:t>
            </w:r>
          </w:p>
        </w:tc>
        <w:tc>
          <w:tcPr>
            <w:tcW w:w="328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E18FF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Листинг различий (diff) и результирующий merge-коммит.</w:t>
            </w:r>
          </w:p>
        </w:tc>
      </w:tr>
      <w:tr w:rsidR="005E78FA" w:rsidRPr="00497AAD" w14:paraId="295396AB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A7FE8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Финализация PR</w:t>
            </w:r>
          </w:p>
        </w:tc>
        <w:tc>
          <w:tcPr>
            <w:tcW w:w="459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DB5FA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Получить итоговое одобрение (approve) и влить изменения в интеграционную ветку develop.</w:t>
            </w:r>
          </w:p>
        </w:tc>
        <w:tc>
          <w:tcPr>
            <w:tcW w:w="328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F1338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Прямая ссылка на закрытый PR и запись о слиянии в истории.</w:t>
            </w:r>
          </w:p>
        </w:tc>
      </w:tr>
    </w:tbl>
    <w:p w14:paraId="06C7EE13" w14:textId="77777777" w:rsidR="005E78FA" w:rsidRPr="00497AAD" w:rsidRDefault="005E78FA" w:rsidP="005E78FA">
      <w:pPr>
        <w:spacing w:after="0"/>
      </w:pPr>
    </w:p>
    <w:p w14:paraId="3F04FB1C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47 — Регламент безопасного устранения конфликтов слияния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5102"/>
        <w:gridCol w:w="2778"/>
      </w:tblGrid>
      <w:tr w:rsidR="005E78FA" w14:paraId="290EAC19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22417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Шаг разрешения конфликта</w:t>
            </w:r>
          </w:p>
        </w:tc>
        <w:tc>
          <w:tcPr>
            <w:tcW w:w="51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635E8A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Действия разработчика</w:t>
            </w:r>
          </w:p>
        </w:tc>
        <w:tc>
          <w:tcPr>
            <w:tcW w:w="277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2AABD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Фиксируемый артефакт</w:t>
            </w:r>
          </w:p>
        </w:tc>
      </w:tr>
      <w:tr w:rsidR="005E78FA" w:rsidRPr="00497AAD" w14:paraId="21B9090A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ED0AE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Анализ базовой ревизии</w:t>
            </w:r>
          </w:p>
        </w:tc>
        <w:tc>
          <w:tcPr>
            <w:tcW w:w="51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C744B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Сопоставить общую предковую точку (base), целевую ветку и вливаемую ветку для выявления пересечений.</w:t>
            </w:r>
          </w:p>
        </w:tc>
        <w:tc>
          <w:tcPr>
            <w:tcW w:w="277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A4C8D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Перечень конфликтующих файлов и диапазонов строк.</w:t>
            </w:r>
          </w:p>
        </w:tc>
      </w:tr>
      <w:tr w:rsidR="005E78FA" w:rsidRPr="00497AAD" w14:paraId="28A33512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9C9BE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Согласование логики</w:t>
            </w:r>
          </w:p>
        </w:tc>
        <w:tc>
          <w:tcPr>
            <w:tcW w:w="51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169E0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Проверить бизнес-требования обеих задач, избегая механического затирания чужих изменений.</w:t>
            </w:r>
          </w:p>
        </w:tc>
        <w:tc>
          <w:tcPr>
            <w:tcW w:w="277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B93E9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Зафиксированное решение в обсуждении PR либо в карточке задачи.</w:t>
            </w:r>
          </w:p>
        </w:tc>
      </w:tr>
      <w:tr w:rsidR="005E78FA" w:rsidRPr="00497AAD" w14:paraId="1B1B8CF3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37C3F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Правка кода и верификация</w:t>
            </w:r>
          </w:p>
        </w:tc>
        <w:tc>
          <w:tcPr>
            <w:tcW w:w="51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E64A43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Объединить логику, удалить служебные маркеры конфликта и выполнить контрольный прогон тестов.</w:t>
            </w:r>
          </w:p>
        </w:tc>
        <w:tc>
          <w:tcPr>
            <w:tcW w:w="277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FC4CC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Итоговый diff, протокол прогона тестов и чистый git status.</w:t>
            </w:r>
          </w:p>
        </w:tc>
      </w:tr>
      <w:tr w:rsidR="005E78FA" w:rsidRPr="00497AAD" w14:paraId="56ADD90D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FB016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Документирование слияния</w:t>
            </w:r>
          </w:p>
        </w:tc>
        <w:tc>
          <w:tcPr>
            <w:tcW w:w="51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71659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Оформить коммит слияния либо актуализировать ветку PR согласно командному стандарту.</w:t>
            </w:r>
          </w:p>
        </w:tc>
        <w:tc>
          <w:tcPr>
            <w:tcW w:w="277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53534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Хэш коммита, URL запроса на слияние и повторный approve.</w:t>
            </w:r>
          </w:p>
        </w:tc>
      </w:tr>
    </w:tbl>
    <w:p w14:paraId="666CABE6" w14:textId="77777777" w:rsidR="005E78FA" w:rsidRPr="00497AAD" w:rsidRDefault="005E78FA" w:rsidP="005E78FA">
      <w:pPr>
        <w:spacing w:after="0"/>
      </w:pPr>
    </w:p>
    <w:p w14:paraId="720B9122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АНАЛИЗ ДОКАЗАТЕЛЬНОЙ БАЗЫ И ВЫВОДЫ</w:t>
      </w:r>
    </w:p>
    <w:p w14:paraId="40CBCBD9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48 — Оценка выполнения требований ЛР7 по доступным материалам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5953"/>
      </w:tblGrid>
      <w:tr w:rsidR="005E78FA" w14:paraId="4BD9C24C" w14:textId="77777777" w:rsidTr="00EF2293">
        <w:trPr>
          <w:cantSplit/>
          <w:tblHeader/>
          <w:jc w:val="center"/>
        </w:trPr>
        <w:tc>
          <w:tcPr>
            <w:tcW w:w="368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5581F7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Контролируемое требование</w:t>
            </w:r>
          </w:p>
        </w:tc>
        <w:tc>
          <w:tcPr>
            <w:tcW w:w="5953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BC1E0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Фактическое подтверждение в исследованном срезе</w:t>
            </w:r>
          </w:p>
        </w:tc>
      </w:tr>
      <w:tr w:rsidR="005E78FA" w:rsidRPr="00497AAD" w14:paraId="07EFCF36" w14:textId="77777777" w:rsidTr="00EF2293">
        <w:trPr>
          <w:cantSplit/>
          <w:jc w:val="center"/>
        </w:trPr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FFB4D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Наличие репозитория и ревизии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C8F87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Зафиксированы адрес репозитория и коммит 2b150f2; клон выполнен с глубиной 1.</w:t>
            </w:r>
          </w:p>
        </w:tc>
      </w:tr>
      <w:tr w:rsidR="005E78FA" w:rsidRPr="00497AAD" w14:paraId="6720D033" w14:textId="77777777" w:rsidTr="00EF2293">
        <w:trPr>
          <w:cantSplit/>
          <w:jc w:val="center"/>
        </w:trPr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ECFB0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Индивидуальные ветки и конфликты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66D5B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В локальном поверхностном снимке отсутствуют и не декларируются как завершённые.</w:t>
            </w:r>
          </w:p>
        </w:tc>
      </w:tr>
      <w:tr w:rsidR="005E78FA" w:rsidRPr="00497AAD" w14:paraId="684C1A35" w14:textId="77777777" w:rsidTr="00EF2293">
        <w:trPr>
          <w:cantSplit/>
          <w:jc w:val="center"/>
        </w:trPr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E019C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Оформленный Pull Request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48EA2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Прямые ссылки и выгрузки PR не приложены; выполнение документально не подтверждено.</w:t>
            </w:r>
          </w:p>
        </w:tc>
      </w:tr>
      <w:tr w:rsidR="005E78FA" w14:paraId="0C8AA437" w14:textId="77777777" w:rsidTr="00EF2293">
        <w:trPr>
          <w:cantSplit/>
          <w:jc w:val="center"/>
        </w:trPr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9651F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Проведение код-ревью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D48F5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Свидетельства рецензирования и правок по замечаниям в комплекте отсутствуют.</w:t>
            </w:r>
          </w:p>
        </w:tc>
      </w:tr>
      <w:tr w:rsidR="005E78FA" w:rsidRPr="00497AAD" w14:paraId="45130F1F" w14:textId="77777777" w:rsidTr="00EF2293">
        <w:trPr>
          <w:cantSplit/>
          <w:jc w:val="center"/>
        </w:trPr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CA95A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Полное дерево веток и коммитов</w:t>
            </w:r>
          </w:p>
        </w:tc>
        <w:tc>
          <w:tcPr>
            <w:tcW w:w="5953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DB8F3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Требуется снятие ограничения shallow-клона либо проверка веб-интерфейса GitHub.</w:t>
            </w:r>
          </w:p>
        </w:tc>
      </w:tr>
    </w:tbl>
    <w:p w14:paraId="0737EAB0" w14:textId="77777777" w:rsidR="005E78FA" w:rsidRPr="00497AAD" w:rsidRDefault="005E78FA" w:rsidP="005E78FA">
      <w:pPr>
        <w:spacing w:after="0"/>
      </w:pPr>
    </w:p>
    <w:p w14:paraId="07330DED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lastRenderedPageBreak/>
        <w:t>Таблица 49 — Перечень артефактов, необходимых для полного закрытия ЛР7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8"/>
        <w:gridCol w:w="6180"/>
      </w:tblGrid>
      <w:tr w:rsidR="005E78FA" w14:paraId="37762265" w14:textId="77777777" w:rsidTr="00EF2293">
        <w:trPr>
          <w:cantSplit/>
          <w:tblHeader/>
          <w:jc w:val="center"/>
        </w:trPr>
        <w:tc>
          <w:tcPr>
            <w:tcW w:w="345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A9E21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Требуемое свидетельство</w:t>
            </w:r>
          </w:p>
        </w:tc>
        <w:tc>
          <w:tcPr>
            <w:tcW w:w="618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544209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Форма представления в отчёте</w:t>
            </w:r>
          </w:p>
        </w:tc>
      </w:tr>
      <w:tr w:rsidR="005E78FA" w:rsidRPr="00497AAD" w14:paraId="652D3026" w14:textId="77777777" w:rsidTr="00EF2293">
        <w:trPr>
          <w:cantSplit/>
          <w:jc w:val="center"/>
        </w:trPr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124F5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Индивидуальные коммиты</w:t>
            </w:r>
          </w:p>
        </w:tc>
        <w:tc>
          <w:tcPr>
            <w:tcW w:w="61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7A7D7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Перечень ревизий конкретного участника с прямыми URL и заголовками.</w:t>
            </w:r>
          </w:p>
        </w:tc>
      </w:tr>
      <w:tr w:rsidR="005E78FA" w:rsidRPr="00497AAD" w14:paraId="19F8D9E5" w14:textId="77777777" w:rsidTr="00EF2293">
        <w:trPr>
          <w:cantSplit/>
          <w:jc w:val="center"/>
        </w:trPr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9D18C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Изолированная ветка задачи</w:t>
            </w:r>
          </w:p>
        </w:tc>
        <w:tc>
          <w:tcPr>
            <w:tcW w:w="61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CCE84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Имя созданной ветки и отчёт сравнения с интеграционной веткой develop.</w:t>
            </w:r>
          </w:p>
        </w:tc>
      </w:tr>
      <w:tr w:rsidR="005E78FA" w:rsidRPr="00497AAD" w14:paraId="6707C35D" w14:textId="77777777" w:rsidTr="00EF2293">
        <w:trPr>
          <w:cantSplit/>
          <w:jc w:val="center"/>
        </w:trPr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CBECB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Рецензирование и тестирование</w:t>
            </w:r>
          </w:p>
        </w:tc>
        <w:tc>
          <w:tcPr>
            <w:tcW w:w="61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4465F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Ссылка на PR с приложенным результатом проверки и отметкой об одобрении.</w:t>
            </w:r>
          </w:p>
        </w:tc>
      </w:tr>
      <w:tr w:rsidR="005E78FA" w:rsidRPr="00497AAD" w14:paraId="60E4D870" w14:textId="77777777" w:rsidTr="00EF2293">
        <w:trPr>
          <w:cantSplit/>
          <w:jc w:val="center"/>
        </w:trPr>
        <w:tc>
          <w:tcPr>
            <w:tcW w:w="345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DEA78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Разрешённый конфликт слияния</w:t>
            </w:r>
          </w:p>
        </w:tc>
        <w:tc>
          <w:tcPr>
            <w:tcW w:w="61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CD5FE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Сравнение кода до и после, пояснение выбранного варианта и хэш merge-коммита.</w:t>
            </w:r>
          </w:p>
        </w:tc>
      </w:tr>
    </w:tbl>
    <w:p w14:paraId="46503161" w14:textId="77777777" w:rsidR="005E78FA" w:rsidRPr="00497AAD" w:rsidRDefault="005E78FA" w:rsidP="005E78FA">
      <w:pPr>
        <w:spacing w:after="0"/>
      </w:pPr>
    </w:p>
    <w:p w14:paraId="0D833746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50 — Контрольные условия приёмки процесса управления версиями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5E78FA" w14:paraId="6466DF88" w14:textId="77777777" w:rsidTr="00EF2293"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EC348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Проверяемый контур</w:t>
            </w:r>
          </w:p>
        </w:tc>
        <w:tc>
          <w:tcPr>
            <w:tcW w:w="737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A7C61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Обязательное условие зачёта</w:t>
            </w:r>
          </w:p>
        </w:tc>
      </w:tr>
      <w:tr w:rsidR="005E78FA" w:rsidRPr="00497AAD" w14:paraId="2A2B593B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9A3E5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Организация веток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55A8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Разделены релизная ветка и ветка интеграции; правила работы с ними документированы.</w:t>
            </w:r>
          </w:p>
        </w:tc>
      </w:tr>
      <w:tr w:rsidR="005E78FA" w:rsidRPr="00497AAD" w14:paraId="2D161C3D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0AFB0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Атомарность коммитов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4D508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Каждая ревизия компактна, привязана к задаче и снабжена стандартизированным заголовком.</w:t>
            </w:r>
          </w:p>
        </w:tc>
      </w:tr>
      <w:tr w:rsidR="005E78FA" w:rsidRPr="00497AAD" w14:paraId="49D4F7D8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460C8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Подтверждение работоспособности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5C667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Описание PR содержит шаги воспроизведения и результаты тестового прогона.</w:t>
            </w:r>
          </w:p>
        </w:tc>
      </w:tr>
      <w:tr w:rsidR="005E78FA" w:rsidRPr="00497AAD" w14:paraId="002C20C7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34EDE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Инспекция кода (Review)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97F8A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Все замечания рецензента устранены либо аргументированно сняты; получен approve.</w:t>
            </w:r>
          </w:p>
        </w:tc>
      </w:tr>
      <w:tr w:rsidR="005E78FA" w:rsidRPr="00497AAD" w14:paraId="44FE7644" w14:textId="77777777" w:rsidTr="00EF2293">
        <w:trPr>
          <w:cantSplit/>
          <w:jc w:val="center"/>
        </w:trPr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F2258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Интеграция изменений</w:t>
            </w:r>
          </w:p>
        </w:tc>
        <w:tc>
          <w:tcPr>
            <w:tcW w:w="737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9728A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Запрос на слияние закрыт в целевую ветку, а результирующий коммит доступен по ссылке.</w:t>
            </w:r>
          </w:p>
        </w:tc>
      </w:tr>
    </w:tbl>
    <w:p w14:paraId="710BD702" w14:textId="77777777" w:rsidR="005E78FA" w:rsidRPr="00497AAD" w:rsidRDefault="005E78FA" w:rsidP="005E78FA">
      <w:pPr>
        <w:spacing w:after="0"/>
      </w:pPr>
    </w:p>
    <w:p w14:paraId="6E444C6D" w14:textId="77777777" w:rsidR="005E78FA" w:rsidRPr="001C56F0" w:rsidRDefault="005E78FA" w:rsidP="005E78FA">
      <w:pPr>
        <w:ind w:left="-709" w:firstLine="709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подтверждения выполнения работы в отчёт необходимо включать прямые ссылки на репозиторий, хэши коммитов, рабочие ветки и открытые PR вместе со скриншотами проверок. При отсутствии таких свидетельств соответствующий пункт фиксируется со статусом «не подтверждено».</w:t>
      </w:r>
    </w:p>
    <w:p w14:paraId="4D34F698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Публичный репозиторий и идентификатор снимка установлены. Ветки </w:t>
      </w:r>
      <w:r>
        <w:rPr>
          <w:rFonts w:ascii="Times New Roman" w:eastAsia="Times New Roman" w:hAnsi="Times New Roman" w:cs="Times New Roman"/>
          <w:sz w:val="28"/>
        </w:rPr>
        <w:t>feature</w:t>
      </w:r>
      <w:r w:rsidRPr="00497AAD">
        <w:rPr>
          <w:rFonts w:ascii="Times New Roman" w:eastAsia="Times New Roman" w:hAnsi="Times New Roman" w:cs="Times New Roman"/>
          <w:sz w:val="28"/>
        </w:rPr>
        <w:t>/</w:t>
      </w:r>
      <w:r>
        <w:rPr>
          <w:rFonts w:ascii="Times New Roman" w:eastAsia="Times New Roman" w:hAnsi="Times New Roman" w:cs="Times New Roman"/>
          <w:sz w:val="28"/>
        </w:rPr>
        <w:t>develop</w:t>
      </w:r>
      <w:r w:rsidRPr="00497AAD"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PR</w:t>
      </w:r>
      <w:r w:rsidRPr="00497AAD">
        <w:rPr>
          <w:rFonts w:ascii="Times New Roman" w:eastAsia="Times New Roman" w:hAnsi="Times New Roman" w:cs="Times New Roman"/>
          <w:sz w:val="28"/>
        </w:rPr>
        <w:t>, ревью, разрешение конфликта и личные коммиты нельзя отмечать как выполненные без соответствующих ссылок. Для продолжения следует применить предложенный регламент и приложить проверяемые артефакты.</w:t>
      </w:r>
    </w:p>
    <w:p w14:paraId="03E50EF2" w14:textId="77777777" w:rsidR="005E78FA" w:rsidRPr="0092166C" w:rsidRDefault="005E78FA" w:rsidP="005E78FA">
      <w:pPr>
        <w:keepNext/>
        <w:pageBreakBefore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8</w:t>
      </w:r>
    </w:p>
    <w:p w14:paraId="057B18B5" w14:textId="77777777" w:rsidR="005E78FA" w:rsidRPr="0092166C" w:rsidRDefault="005E78FA" w:rsidP="005E78FA">
      <w:pPr>
        <w:keepNext/>
        <w:spacing w:after="14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Подготовка дистрибутива</w:t>
      </w:r>
    </w:p>
    <w:p w14:paraId="5E6F9378" w14:textId="77777777" w:rsidR="005E78FA" w:rsidRPr="00497AAD" w:rsidRDefault="005E78FA" w:rsidP="005E78FA">
      <w:pPr>
        <w:ind w:left="-709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определить, что можно передать пользователю из текущего проекта, и зафиксировать ограничения запуска. В доступном репозитории найдены автономные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>-варианты и материалы проекта; установщик, собранный серверный пакет, манифест релиза и протокол установки на чистой машине не обнаружены.</w:t>
      </w:r>
    </w:p>
    <w:p w14:paraId="797959E0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51 — Ревизия файлов и компонентов в текущем снимке репозитория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139"/>
        <w:gridCol w:w="2665"/>
      </w:tblGrid>
      <w:tr w:rsidR="005E78FA" w14:paraId="5C305839" w14:textId="77777777" w:rsidTr="00EF2293">
        <w:trPr>
          <w:cantSplit/>
          <w:tblHeader/>
          <w:jc w:val="center"/>
        </w:trPr>
        <w:tc>
          <w:tcPr>
            <w:tcW w:w="283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F79ED2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Артефакт репозитория</w:t>
            </w:r>
          </w:p>
        </w:tc>
        <w:tc>
          <w:tcPr>
            <w:tcW w:w="413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38C822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Роль в составе проекта</w:t>
            </w:r>
          </w:p>
        </w:tc>
        <w:tc>
          <w:tcPr>
            <w:tcW w:w="266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69215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Фактический статус</w:t>
            </w:r>
          </w:p>
        </w:tc>
      </w:tr>
      <w:tr w:rsidR="005E78FA" w14:paraId="285F5FF1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B5723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Mafia-2026-Adaptive.html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EB018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Базовый адаптивный клиент; встроенные стили и скрипты; хранение в localStorage.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A7045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Присутствует; автономный прототип.</w:t>
            </w:r>
          </w:p>
        </w:tc>
      </w:tr>
      <w:tr w:rsidR="005E78FA" w14:paraId="47A52D32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F0799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mafia_ios_liquid_glass.html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74816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Дополнительный вариант визуального оформления интерфейса.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95ECA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Присутствует в репозитории.</w:t>
            </w:r>
          </w:p>
        </w:tc>
      </w:tr>
      <w:tr w:rsidR="005E78FA" w14:paraId="5928E85C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C39F2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mafia_modern_motion.html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BE23D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Дополнительный вариант интерфейса с акцентом на анимацию.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70D1A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Присутствует в репозитории.</w:t>
            </w:r>
          </w:p>
        </w:tc>
      </w:tr>
      <w:tr w:rsidR="005E78FA" w14:paraId="4C8A3DCA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66FDB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Technical Specification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1F5B3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Документ технического задания на разработку системы.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FA7C9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Присутствует в репозитории.</w:t>
            </w:r>
          </w:p>
        </w:tc>
      </w:tr>
      <w:tr w:rsidR="005E78FA" w14:paraId="078B51FD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714A2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README.md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37410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Краткая справка о проекте и руководство по запуску.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C617C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Файл практически не заполнен.</w:t>
            </w:r>
          </w:p>
        </w:tc>
      </w:tr>
      <w:tr w:rsidR="005E78FA" w:rsidRPr="00497AAD" w14:paraId="3B9C4115" w14:textId="77777777" w:rsidTr="00EF2293">
        <w:trPr>
          <w:cantSplit/>
          <w:jc w:val="center"/>
        </w:trPr>
        <w:tc>
          <w:tcPr>
            <w:tcW w:w="283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D513D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Инсталлятор / сервер / СУБД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66795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Пакет автоматической установки и серверная часть для игры по сети.</w:t>
            </w:r>
          </w:p>
        </w:tc>
        <w:tc>
          <w:tcPr>
            <w:tcW w:w="266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49E9D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 проверенном снимке отсутствуют.</w:t>
            </w:r>
          </w:p>
        </w:tc>
      </w:tr>
    </w:tbl>
    <w:p w14:paraId="74799F2A" w14:textId="77777777" w:rsidR="005E78FA" w:rsidRPr="00497AAD" w:rsidRDefault="005E78FA" w:rsidP="005E78FA">
      <w:pPr>
        <w:spacing w:after="0"/>
      </w:pPr>
    </w:p>
    <w:p w14:paraId="78DBF49B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45D6C31E" wp14:editId="5B08350E">
            <wp:extent cx="4391025" cy="2114019"/>
            <wp:effectExtent l="0" t="0" r="0" b="635"/>
            <wp:docPr id="24" name="Picture 24" descr="Предлагаемый архив и документы; фактический установщик не обнаружен." title="Рекомендуемая структура комплекта поставки локального прототип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distribution_tre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8927" cy="21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E34F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21 — Целевая структура поставочного архива для локального клиентского прототипа.</w:t>
      </w:r>
    </w:p>
    <w:p w14:paraId="2C741110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ПОРЯДОК ЛОКАЛЬНОГО ЗАПУСКА ПРОТОТИПА</w:t>
      </w:r>
    </w:p>
    <w:p w14:paraId="7BBF5199" w14:textId="77777777" w:rsidR="005E78FA" w:rsidRPr="001C56F0" w:rsidRDefault="005E78FA" w:rsidP="005E78FA">
      <w:pPr>
        <w:spacing w:after="4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1. Скачать файл Mafia-2026-Adaptive.html из репозитория проекта в локальный каталог на устройстве.</w:t>
      </w:r>
    </w:p>
    <w:p w14:paraId="75AA6306" w14:textId="77777777" w:rsidR="005E78FA" w:rsidRPr="001C56F0" w:rsidRDefault="005E78FA" w:rsidP="005E78FA">
      <w:pPr>
        <w:spacing w:after="4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2. Открыть сохранённый файл в любом современном браузере с активированными JavaScript и хранилищем localStorage.</w:t>
      </w:r>
    </w:p>
    <w:p w14:paraId="24A5D48B" w14:textId="77777777" w:rsidR="005E78FA" w:rsidRPr="001C56F0" w:rsidRDefault="005E78FA" w:rsidP="005E78FA">
      <w:pPr>
        <w:spacing w:after="4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3. Перейти в демонстрационный локальный режим, инициализировать комнату и выполнить доступные игровые действия.</w:t>
      </w:r>
    </w:p>
    <w:p w14:paraId="08D7999D" w14:textId="77777777" w:rsidR="005E78FA" w:rsidRPr="001C56F0" w:rsidRDefault="005E78FA" w:rsidP="005E78FA">
      <w:pPr>
        <w:spacing w:after="4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4. Принять во внимание, что профиль игрока, созданные комнаты и журнал партий сохраняются только внутри текущего браузера.</w:t>
      </w:r>
    </w:p>
    <w:p w14:paraId="522CC997" w14:textId="77777777" w:rsidR="005E78FA" w:rsidRPr="001C56F0" w:rsidRDefault="005E78FA" w:rsidP="005E78FA">
      <w:pPr>
        <w:spacing w:after="40"/>
        <w:ind w:left="-426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>5. При необходимости очистки состояния воспользоваться кнопкой сброса в настройках интерфейса либо штатной очисткой данных сайта.</w:t>
      </w:r>
    </w:p>
    <w:p w14:paraId="1B3E907B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64E84E26" wp14:editId="3F0AEF81">
            <wp:extent cx="4467225" cy="1994645"/>
            <wp:effectExtent l="0" t="0" r="0" b="5715"/>
            <wp:docPr id="25" name="Picture 25" descr="Открытие HTML, localStorage, сброс данных и необходимость внешнего WebSocket-сервера." title="Сценарий локального запуска и отдельное ограничение сетевого режим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install_flo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0228" cy="199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845E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22 — Алгоритм локального запуска клиента и контур ограничений сетевого режима.</w:t>
      </w:r>
    </w:p>
    <w:p w14:paraId="1B97E125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52 — Разбор и устранение типовых проблем при локальном запуске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402"/>
        <w:gridCol w:w="4479"/>
      </w:tblGrid>
      <w:tr w:rsidR="005E78FA" w14:paraId="7E504339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A4F77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Наблюдаемый сбой</w:t>
            </w:r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FB79FA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Возможная причина возникновения</w:t>
            </w:r>
          </w:p>
        </w:tc>
        <w:tc>
          <w:tcPr>
            <w:tcW w:w="447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756FD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Способ диагностики и устранения</w:t>
            </w:r>
          </w:p>
        </w:tc>
      </w:tr>
      <w:tr w:rsidR="005E78FA" w:rsidRPr="00497AAD" w14:paraId="39198239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2FE3C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Интерфейс не откликается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42561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В браузере заблокирован JavaScript либо повреждён локальный HTML-файл.</w:t>
            </w:r>
          </w:p>
        </w:tc>
        <w:tc>
          <w:tcPr>
            <w:tcW w:w="447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ED491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Запустить неповреждённый файл в актуальном браузере и проверить консоль разработчика.</w:t>
            </w:r>
          </w:p>
        </w:tc>
      </w:tr>
      <w:tr w:rsidR="005E78FA" w:rsidRPr="00497AAD" w14:paraId="469C7F99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2A5852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Пропали сохранённые партии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2F1BE5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Запуск выполнен в ином браузере/профиле либо было очищено хранилище localStorage.</w:t>
            </w:r>
          </w:p>
        </w:tc>
        <w:tc>
          <w:tcPr>
            <w:tcW w:w="447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212BD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Открыть прежний браузерный профиль; локальное хранилище не синхронизируется с облаком.</w:t>
            </w:r>
          </w:p>
        </w:tc>
      </w:tr>
      <w:tr w:rsidR="005E78FA" w:rsidRPr="00497AAD" w14:paraId="19B445D5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D7E0E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Созданная комната не видна с другого ПК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DBF35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Автономный демо-режим записывает данные исключительно на текущем устройстве.</w:t>
            </w:r>
          </w:p>
        </w:tc>
        <w:tc>
          <w:tcPr>
            <w:tcW w:w="447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12CFA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Для межклиентской игры необходимо развернуть WebSocket-сервер и общую базу данных.</w:t>
            </w:r>
          </w:p>
        </w:tc>
      </w:tr>
      <w:tr w:rsidR="005E78FA" w:rsidRPr="00497AAD" w14:paraId="00DF4D1B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E7C26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Очистка данных не сработала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19A63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Сброс выполнен в другом окне или для иного локального пути файла.</w:t>
            </w:r>
          </w:p>
        </w:tc>
        <w:tc>
          <w:tcPr>
            <w:tcW w:w="447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0AAEC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Сверить путь открытого файла и повторить процедуру сброса в том же окне браузера.</w:t>
            </w:r>
          </w:p>
        </w:tc>
      </w:tr>
      <w:tr w:rsidR="005E78FA" w:rsidRPr="00497AAD" w14:paraId="726785B5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9DA54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Не работает подключение по сети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D97B0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Серверный узел не запущен либо не задан рабочий сетевой адрес (endpoint).</w:t>
            </w:r>
          </w:p>
        </w:tc>
        <w:tc>
          <w:tcPr>
            <w:tcW w:w="447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521E7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Зафиксировать отсутствие сервера; локальный демо-режим не заменяет сетевую проверку.</w:t>
            </w:r>
          </w:p>
        </w:tc>
      </w:tr>
    </w:tbl>
    <w:p w14:paraId="08815FBA" w14:textId="77777777" w:rsidR="005E78FA" w:rsidRPr="001C56F0" w:rsidRDefault="005E78FA" w:rsidP="005E78FA">
      <w:pPr>
        <w:spacing w:after="0"/>
        <w:ind w:left="-709"/>
        <w:rPr>
          <w:sz w:val="36"/>
          <w:szCs w:val="28"/>
        </w:rPr>
      </w:pPr>
    </w:p>
    <w:p w14:paraId="6642167E" w14:textId="77777777" w:rsidR="005E78FA" w:rsidRPr="001C56F0" w:rsidRDefault="005E78FA" w:rsidP="005E78FA">
      <w:pPr>
        <w:ind w:left="-709" w:firstLine="709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Ввиду привязки прототипа к браузерному хранилищу localStorage открытие файла на другом устройстве или в соседнем браузере формирует изолированную среду. Данная особенность должна быть явно отражена в руководстве пользователя до запуска игры.</w:t>
      </w:r>
    </w:p>
    <w:p w14:paraId="1065DB42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МЕТОДИКА ПРОВЕРКИ НА ЧИСТОМ ОКРУЖЕНИИ</w:t>
      </w:r>
    </w:p>
    <w:p w14:paraId="2E9933A4" w14:textId="77777777" w:rsidR="005E78FA" w:rsidRPr="00497AAD" w:rsidRDefault="005E78FA" w:rsidP="005E78FA">
      <w:pPr>
        <w:ind w:left="-709" w:firstLine="709"/>
        <w:jc w:val="both"/>
      </w:pPr>
      <w:r>
        <w:rPr>
          <w:rFonts w:ascii="Times New Roman" w:eastAsia="Times New Roman" w:hAnsi="Times New Roman" w:cs="Times New Roman"/>
          <w:sz w:val="28"/>
        </w:rPr>
        <w:t>Запуск одиночного HTML-файла и развёртывание полноценного установочного пакета оцениваются по разным критериям. Поскольку акт испытания дистрибутива на чистой системе в репозитории не представлен, приведённая ниже таблица разграничивает плановые требования и фактически подтверждённые факты.</w:t>
      </w:r>
    </w:p>
    <w:p w14:paraId="465EEB0D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53 — Ведомость проверки характеристик поставочного комплекта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082"/>
        <w:gridCol w:w="3628"/>
      </w:tblGrid>
      <w:tr w:rsidR="005E78FA" w14:paraId="5687BDEE" w14:textId="77777777" w:rsidTr="00EF2293">
        <w:trPr>
          <w:cantSplit/>
          <w:tblHeader/>
          <w:jc w:val="center"/>
        </w:trPr>
        <w:tc>
          <w:tcPr>
            <w:tcW w:w="19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6C2EB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Контролируемый пункт</w:t>
            </w:r>
          </w:p>
        </w:tc>
        <w:tc>
          <w:tcPr>
            <w:tcW w:w="408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48BF8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Требуемый результат испытания</w:t>
            </w:r>
          </w:p>
        </w:tc>
        <w:tc>
          <w:tcPr>
            <w:tcW w:w="36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E9705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Статус документального подтверждения</w:t>
            </w:r>
          </w:p>
        </w:tc>
      </w:tr>
      <w:tr w:rsidR="005E78FA" w14:paraId="56D38EFD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8E24C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Развёртывание на чистой ОС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25036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Пошагового руководства достаточно для запуска клиента без правки кода.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FFCFC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подтверждено; акт испытания отсутствует.</w:t>
            </w:r>
          </w:p>
        </w:tc>
      </w:tr>
      <w:tr w:rsidR="005E78FA" w:rsidRPr="00497AAD" w14:paraId="4419A67D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215D8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Прохождение демо-партии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0CA5F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Создание комнаты и базовые игровые переходы работают в локальном режиме.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47732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Логика в коде имеется; отдельный протокол прогона не приложен.</w:t>
            </w:r>
          </w:p>
        </w:tc>
      </w:tr>
      <w:tr w:rsidR="005E78FA" w:rsidRPr="00497AAD" w14:paraId="016E9051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14E4E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Автономность от внешних пакетов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9E1D1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Отсутствует потребность в установке сторонних сред выполнения и библиотек.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CE53B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Файл самодостаточен по коду; протокол запуска на чистой машине отсутствует.</w:t>
            </w:r>
          </w:p>
        </w:tc>
      </w:tr>
      <w:tr w:rsidR="005E78FA" w:rsidRPr="00497AAD" w14:paraId="55D9AA26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A3181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Многопользовательская связь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DF173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Устойчивое соединение с сервером и синхронизация экранов разных игроков.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89C86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Серверный модуль в составе репозитория отсутствует.</w:t>
            </w:r>
          </w:p>
        </w:tc>
      </w:tr>
      <w:tr w:rsidR="005E78FA" w:rsidRPr="00497AAD" w14:paraId="4E557267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615D6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Очистка и деинсталляция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48297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Полный сброс пользовательских данных и корректное удаление файлов пакета.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6B317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Функция очистки заложена в UI; протокол проверки удаления не представлен.</w:t>
            </w:r>
          </w:p>
        </w:tc>
      </w:tr>
      <w:tr w:rsidR="005E78FA" w:rsidRPr="00497AAD" w14:paraId="63D5F132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12C10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Маркировка версии и манифест</w:t>
            </w:r>
          </w:p>
        </w:tc>
        <w:tc>
          <w:tcPr>
            <w:tcW w:w="408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84A4D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Наличие архива релиза с номером версии, перечнем файлов и хэш-суммами.</w:t>
            </w:r>
          </w:p>
        </w:tc>
        <w:tc>
          <w:tcPr>
            <w:tcW w:w="36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4B5219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Утверждённый номер релиза и собранный архив в репозитории не обнаружены.</w:t>
            </w:r>
          </w:p>
        </w:tc>
      </w:tr>
    </w:tbl>
    <w:p w14:paraId="2193017A" w14:textId="77777777" w:rsidR="005E78FA" w:rsidRPr="00497AAD" w:rsidRDefault="005E78FA" w:rsidP="005E78FA">
      <w:pPr>
        <w:spacing w:after="0"/>
      </w:pPr>
    </w:p>
    <w:p w14:paraId="1FAC77E5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219310B1" wp14:editId="21F40E33">
            <wp:extent cx="4438650" cy="2059418"/>
            <wp:effectExtent l="0" t="0" r="0" b="0"/>
            <wp:docPr id="26" name="Picture 26" descr="Состав, сборка, чистая установка, smoke-тест и протокол выпуска." title="Процесс проверки комплекта перед выпуско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release_readines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47022" cy="206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461D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28 — Схема контрольной верификации поставочного пакета перед публикацией релиза.</w:t>
      </w:r>
    </w:p>
    <w:p w14:paraId="720E89AB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54 — Шаблон акта проверки дистрибутива на чистой машине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690"/>
      </w:tblGrid>
      <w:tr w:rsidR="005E78FA" w14:paraId="45914FE8" w14:textId="77777777" w:rsidTr="00EF2293">
        <w:trPr>
          <w:cantSplit/>
          <w:tblHeader/>
          <w:jc w:val="center"/>
        </w:trPr>
        <w:tc>
          <w:tcPr>
            <w:tcW w:w="294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C45BBC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Графа протокола испытаний</w:t>
            </w:r>
          </w:p>
        </w:tc>
        <w:tc>
          <w:tcPr>
            <w:tcW w:w="669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00037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Подлежащие фиксации сведения</w:t>
            </w:r>
          </w:p>
        </w:tc>
      </w:tr>
      <w:tr w:rsidR="005E78FA" w:rsidRPr="00497AAD" w14:paraId="5C801A30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B35E2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Конфигурация стенда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300D6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Аппаратная платформа, редакция операционной системы, дата и время прогона.</w:t>
            </w:r>
          </w:p>
        </w:tc>
      </w:tr>
      <w:tr w:rsidR="005E78FA" w:rsidRPr="00497AAD" w14:paraId="74844C6C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798C7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Параметры пакета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0F643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Наименование архива/файла, объём в байтах, контрольная сумма SHA-256 и хэш коммита.</w:t>
            </w:r>
          </w:p>
        </w:tc>
      </w:tr>
      <w:tr w:rsidR="005E78FA" w:rsidRPr="00497AAD" w14:paraId="6131019D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74BF2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Ход развёртывания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D5EEA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Выполненные по инструкции действия без ручной правки кода; стартовый экран.</w:t>
            </w:r>
          </w:p>
        </w:tc>
      </w:tr>
      <w:tr w:rsidR="005E78FA" w:rsidRPr="00497AAD" w14:paraId="14208668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17BD6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Контрольный smoke-тест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CACCD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Регистрация комнаты, добавление участников, смена игровой стадии и запись в лог.</w:t>
            </w:r>
          </w:p>
        </w:tc>
      </w:tr>
      <w:tr w:rsidR="005E78FA" w:rsidRPr="00497AAD" w14:paraId="0EA1ABF2" w14:textId="77777777" w:rsidTr="00EF2293">
        <w:trPr>
          <w:cantSplit/>
          <w:jc w:val="center"/>
        </w:trPr>
        <w:tc>
          <w:tcPr>
            <w:tcW w:w="294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D10FC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Сброс и удаление</w:t>
            </w:r>
          </w:p>
        </w:tc>
        <w:tc>
          <w:tcPr>
            <w:tcW w:w="669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56665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Очистка записей localStorage и удаление файлов пакета согласно руководству.</w:t>
            </w:r>
          </w:p>
        </w:tc>
      </w:tr>
    </w:tbl>
    <w:p w14:paraId="6B4E1231" w14:textId="77777777" w:rsidR="005E78FA" w:rsidRPr="00497AAD" w:rsidRDefault="005E78FA" w:rsidP="005E78FA">
      <w:pPr>
        <w:spacing w:after="0"/>
      </w:pPr>
    </w:p>
    <w:p w14:paraId="2D1CD33E" w14:textId="77777777" w:rsidR="005E78FA" w:rsidRPr="001C56F0" w:rsidRDefault="005E78FA" w:rsidP="005E78FA">
      <w:pPr>
        <w:ind w:left="-709" w:firstLine="709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Акт чистой установки составляется строго для конкретной сборки и конкретного тестового стенда. При любом пересборе поставочного архива испытание проводится заново, а использование прежнего протокола не допускается.</w:t>
      </w:r>
    </w:p>
    <w:p w14:paraId="45E0CBAA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УСЛОВИЯ ГОТОВНОСТИ РЕЛИЗА И ВЫВОДЫ</w:t>
      </w:r>
    </w:p>
    <w:p w14:paraId="5BF1FFF0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55 — Чек-лист готовности релизного пакета к передаче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649"/>
        <w:gridCol w:w="3175"/>
      </w:tblGrid>
      <w:tr w:rsidR="005E78FA" w14:paraId="1B9F91BB" w14:textId="77777777" w:rsidTr="00EF2293">
        <w:trPr>
          <w:cantSplit/>
          <w:tblHeader/>
          <w:jc w:val="center"/>
        </w:trPr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F4897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Составляющая релиза</w:t>
            </w:r>
          </w:p>
        </w:tc>
        <w:tc>
          <w:tcPr>
            <w:tcW w:w="464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4A1D3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Нормативное требование</w:t>
            </w:r>
          </w:p>
        </w:tc>
        <w:tc>
          <w:tcPr>
            <w:tcW w:w="317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501E1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Фактическое состояние</w:t>
            </w:r>
          </w:p>
        </w:tc>
      </w:tr>
      <w:tr w:rsidR="005E78FA" w:rsidRPr="00497AAD" w14:paraId="4CCF0AFD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A674F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Версионная маркировка</w:t>
            </w:r>
          </w:p>
        </w:tc>
        <w:tc>
          <w:tcPr>
            <w:tcW w:w="464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E142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Присвоение номера по схеме MAJOR.MINOR.PATCH и фиксация даты выпуска.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C9B91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В текущих материалах репозитория не заданы.</w:t>
            </w:r>
          </w:p>
        </w:tc>
      </w:tr>
      <w:tr w:rsidR="005E78FA" w14:paraId="77920619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E55F0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Поставочный набор</w:t>
            </w:r>
          </w:p>
        </w:tc>
        <w:tc>
          <w:tcPr>
            <w:tcW w:w="464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7A941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</w:rPr>
              <w:t>Клиентский файл, руководство по запуску, ТЗ, лицензионный файл и changelog.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8EF67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Представлен лишь частично.</w:t>
            </w:r>
          </w:p>
        </w:tc>
      </w:tr>
      <w:tr w:rsidR="005E78FA" w14:paraId="62EB64F7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00E93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Серверная часть</w:t>
            </w:r>
          </w:p>
        </w:tc>
        <w:tc>
          <w:tcPr>
            <w:tcW w:w="464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00A24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Готовый к запуску серверный модуль, адрес подключения и конфигурация.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5D49F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В репозитории отсутствует.</w:t>
            </w:r>
          </w:p>
        </w:tc>
      </w:tr>
      <w:tr w:rsidR="005E78FA" w14:paraId="368651A6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8D489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Верификация развёртывания</w:t>
            </w:r>
          </w:p>
        </w:tc>
        <w:tc>
          <w:tcPr>
            <w:tcW w:w="464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25F80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Задокументированный прогон установки и запуска на чистом окружении.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A83F0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Протоколами не подтверждена.</w:t>
            </w:r>
          </w:p>
        </w:tc>
      </w:tr>
      <w:tr w:rsidR="005E78FA" w:rsidRPr="00497AAD" w14:paraId="0CA4C634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F714E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Процедура удаления</w:t>
            </w:r>
          </w:p>
        </w:tc>
        <w:tc>
          <w:tcPr>
            <w:tcW w:w="464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EB078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Инструкция по очистке браузерного хранилища и удалению установленных файлов.</w:t>
            </w:r>
          </w:p>
        </w:tc>
        <w:tc>
          <w:tcPr>
            <w:tcW w:w="317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8D167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Сброс хранилища предусмотрен; инсталлятор отсутствует.</w:t>
            </w:r>
          </w:p>
        </w:tc>
      </w:tr>
    </w:tbl>
    <w:p w14:paraId="285477FB" w14:textId="77777777" w:rsidR="005E78FA" w:rsidRPr="00497AAD" w:rsidRDefault="005E78FA" w:rsidP="005E78FA">
      <w:pPr>
        <w:spacing w:after="0"/>
      </w:pPr>
    </w:p>
    <w:p w14:paraId="4B8BAFC6" w14:textId="77777777" w:rsidR="005E78FA" w:rsidRPr="00497AAD" w:rsidRDefault="005E78FA" w:rsidP="005E78FA">
      <w:pPr>
        <w:keepNext/>
        <w:spacing w:before="60"/>
      </w:pPr>
      <w:r>
        <w:rPr>
          <w:rFonts w:ascii="Times New Roman" w:eastAsia="Times New Roman" w:hAnsi="Times New Roman" w:cs="Times New Roman"/>
          <w:b/>
          <w:sz w:val="24"/>
        </w:rPr>
        <w:t>КОНТРОЛЬНЫЕ ШАГИ ПЕРЕД ПУБЛИКАЦИЕЙ</w:t>
      </w:r>
    </w:p>
    <w:p w14:paraId="48E325BB" w14:textId="77777777" w:rsidR="005E78FA" w:rsidRPr="001C56F0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Присвоить сборке номер версии, привязать к commit ID, указать дату выпуска и опись файлов.</w:t>
      </w:r>
    </w:p>
    <w:p w14:paraId="4D2B58DD" w14:textId="77777777" w:rsidR="005E78FA" w:rsidRPr="001C56F0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Сверить лицензионную чистоту, рассчитать хэш-суммы и приложить руководство для автономного запуска.</w:t>
      </w:r>
    </w:p>
    <w:p w14:paraId="12FCFFA3" w14:textId="77777777" w:rsidR="005E78FA" w:rsidRPr="001C56F0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Провести на чистом стенде полный цикл: развёртывание, smoke-проверку, сброс состояния и удаление.</w:t>
      </w:r>
    </w:p>
    <w:p w14:paraId="0EE7D288" w14:textId="77777777" w:rsidR="005E78FA" w:rsidRPr="001C56F0" w:rsidRDefault="005E78FA" w:rsidP="005E78FA">
      <w:pPr>
        <w:spacing w:after="50"/>
        <w:ind w:left="-709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В сопроводительном описании чётко разграничить возможности автономного HTML-прототипа и сетевой версии.</w:t>
      </w:r>
    </w:p>
    <w:p w14:paraId="6E84555D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56 — Рекомендуемый состав минимального поставочного пакета прототипа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422"/>
        <w:gridCol w:w="3402"/>
      </w:tblGrid>
      <w:tr w:rsidR="005E78FA" w14:paraId="3E4E453C" w14:textId="77777777" w:rsidTr="00EF2293">
        <w:trPr>
          <w:cantSplit/>
          <w:tblHeader/>
          <w:jc w:val="center"/>
        </w:trPr>
        <w:tc>
          <w:tcPr>
            <w:tcW w:w="181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5CBC63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Компонент поставки</w:t>
            </w:r>
          </w:p>
        </w:tc>
        <w:tc>
          <w:tcPr>
            <w:tcW w:w="442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7F5E4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Обязательные сведения в релизе</w:t>
            </w:r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250BC2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Способ верификации</w:t>
            </w:r>
          </w:p>
        </w:tc>
      </w:tr>
      <w:tr w:rsidR="005E78FA" w14:paraId="5EE9E063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C2E35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Клиентский HTML-файл</w:t>
            </w:r>
          </w:p>
        </w:tc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97701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Актуальное имя файла, номер ревизии и перечень поддерживаемых браузеров.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B32D9D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6"/>
                <w:lang w:val="ru-RU"/>
              </w:rPr>
              <w:t>Безошибочное открытие файла двойным кликом без правки кода.</w:t>
            </w:r>
          </w:p>
        </w:tc>
      </w:tr>
      <w:tr w:rsidR="005E78FA" w:rsidRPr="00497AAD" w14:paraId="252AEA71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5215A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Руководство пользователя</w:t>
            </w:r>
          </w:p>
        </w:tc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15596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Пошаговый порядок запуска, описание демо-режима, очистка localStorage и ограничения.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144F1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Самостоятельное прохождение демо-сценария строго по тексту инструкции.</w:t>
            </w:r>
          </w:p>
        </w:tc>
      </w:tr>
      <w:tr w:rsidR="005E78FA" w14:paraId="4852BB4E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70B6A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Файл манифеста</w:t>
            </w:r>
          </w:p>
        </w:tc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11C416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Полный список вложенных файлов, их размер, хэш-сумма и дата упаковки.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067F69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6"/>
                <w:lang w:val="ru-RU"/>
              </w:rPr>
              <w:t>Полное совпадение описи с содержимым архива поставки.</w:t>
            </w:r>
          </w:p>
        </w:tc>
      </w:tr>
      <w:tr w:rsidR="005E78FA" w:rsidRPr="00497AAD" w14:paraId="7F44CCF1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E8893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Журнал изменений</w:t>
            </w:r>
          </w:p>
        </w:tc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E4A95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Перечень реализованных функций, внесённых исправлений и текущих ограничений.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416ED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Однозначная привязка версии пакета к хэшу коммита в Git.</w:t>
            </w:r>
          </w:p>
        </w:tc>
      </w:tr>
      <w:tr w:rsidR="005E78FA" w14:paraId="602F39CA" w14:textId="77777777" w:rsidTr="00EF2293">
        <w:trPr>
          <w:cantSplit/>
          <w:jc w:val="center"/>
        </w:trPr>
        <w:tc>
          <w:tcPr>
            <w:tcW w:w="181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77404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Сведения о лицензии</w:t>
            </w:r>
          </w:p>
        </w:tc>
        <w:tc>
          <w:tcPr>
            <w:tcW w:w="442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E987A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Условия распространения и перечень задействованных внешних ресурсов.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071EA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Прозрачность происхождения всех включённых в поставку файлов.</w:t>
            </w:r>
          </w:p>
        </w:tc>
      </w:tr>
    </w:tbl>
    <w:p w14:paraId="0EC8EDC7" w14:textId="77777777" w:rsidR="005E78FA" w:rsidRDefault="005E78FA" w:rsidP="005E78FA">
      <w:pPr>
        <w:spacing w:after="0"/>
      </w:pPr>
    </w:p>
    <w:p w14:paraId="4D569447" w14:textId="77777777" w:rsidR="005E78FA" w:rsidRPr="001C56F0" w:rsidRDefault="005E78FA" w:rsidP="005E78FA">
      <w:pPr>
        <w:ind w:left="-567" w:firstLine="709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закрытия всех пунктов контрольного списка сборка должна позиционироваться исключительно как демонстрационный клиентский прототип, а не как финальный установочный дистрибутив. Заявлять поддержку сетевой игры допустимо только при наличии серверного пакета и акта проверки сетевого соединения.</w:t>
      </w:r>
    </w:p>
    <w:p w14:paraId="0D834F59" w14:textId="275A4722" w:rsidR="005E78FA" w:rsidRPr="00497AAD" w:rsidRDefault="005E78FA" w:rsidP="005E78FA">
      <w:pPr>
        <w:ind w:left="-567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Вывод</w:t>
      </w:r>
      <w:r w:rsidRPr="00127883">
        <w:rPr>
          <w:b/>
          <w:bCs/>
        </w:rPr>
        <w:t>:</w:t>
      </w:r>
      <w:r w:rsidR="00127883" w:rsidRPr="00127883"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Для локальной демонстрации достаточно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>-файла и актуального браузера, однако это не является полноценным установочным дистрибутивом. До выпуска необходимо назначить версию, подготовить инструкцию, проверить чистое устройство и отдельно собрать серверную часть, если заявляется сетевой режим.</w:t>
      </w:r>
    </w:p>
    <w:p w14:paraId="0187BDDC" w14:textId="77777777" w:rsidR="005E78FA" w:rsidRPr="0092166C" w:rsidRDefault="005E78FA" w:rsidP="005E78FA">
      <w:pPr>
        <w:keepNext/>
        <w:pageBreakBefore/>
        <w:jc w:val="center"/>
        <w:rPr>
          <w:sz w:val="28"/>
          <w:szCs w:val="28"/>
        </w:rPr>
      </w:pPr>
      <w:r w:rsidRPr="0092166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 9</w:t>
      </w:r>
    </w:p>
    <w:p w14:paraId="4F8B610F" w14:textId="77777777" w:rsidR="005E78FA" w:rsidRPr="0092166C" w:rsidRDefault="005E78FA" w:rsidP="005E78FA">
      <w:pPr>
        <w:keepNext/>
        <w:spacing w:after="14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Итоговая интеграция и тестирование</w:t>
      </w:r>
    </w:p>
    <w:p w14:paraId="311768DF" w14:textId="77777777" w:rsidR="005E78FA" w:rsidRPr="00497AAD" w:rsidRDefault="005E78FA" w:rsidP="005E78FA">
      <w:pPr>
        <w:ind w:left="-567" w:firstLine="709"/>
        <w:jc w:val="both"/>
      </w:pPr>
      <w:r w:rsidRPr="00127883">
        <w:rPr>
          <w:rFonts w:ascii="Times New Roman" w:eastAsia="Times New Roman" w:hAnsi="Times New Roman" w:cs="Times New Roman"/>
          <w:b/>
          <w:bCs/>
          <w:sz w:val="28"/>
        </w:rPr>
        <w:t>Цель</w:t>
      </w:r>
      <w:r w:rsidRPr="00127883">
        <w:rPr>
          <w:b/>
          <w:bCs/>
        </w:rPr>
        <w:t>:</w:t>
      </w:r>
      <w:r>
        <w:t xml:space="preserve"> </w:t>
      </w:r>
      <w:r w:rsidRPr="00497AAD">
        <w:rPr>
          <w:rFonts w:ascii="Times New Roman" w:eastAsia="Times New Roman" w:hAnsi="Times New Roman" w:cs="Times New Roman"/>
          <w:sz w:val="28"/>
        </w:rPr>
        <w:t xml:space="preserve">установить готовность версии к приёмке по требованиям ТЗ. Объект анализа — клиентский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-прототип </w:t>
      </w:r>
      <w:r>
        <w:rPr>
          <w:rFonts w:ascii="Times New Roman" w:eastAsia="Times New Roman" w:hAnsi="Times New Roman" w:cs="Times New Roman"/>
          <w:sz w:val="28"/>
        </w:rPr>
        <w:t>Mafia</w:t>
      </w:r>
      <w:r w:rsidRPr="00497AAD">
        <w:rPr>
          <w:rFonts w:ascii="Times New Roman" w:eastAsia="Times New Roman" w:hAnsi="Times New Roman" w:cs="Times New Roman"/>
          <w:sz w:val="28"/>
        </w:rPr>
        <w:t>-2026-</w:t>
      </w:r>
      <w:r>
        <w:rPr>
          <w:rFonts w:ascii="Times New Roman" w:eastAsia="Times New Roman" w:hAnsi="Times New Roman" w:cs="Times New Roman"/>
          <w:sz w:val="28"/>
        </w:rPr>
        <w:t>Adaptive</w:t>
      </w:r>
      <w:r w:rsidRPr="00497AAD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97AAD">
        <w:rPr>
          <w:rFonts w:ascii="Times New Roman" w:eastAsia="Times New Roman" w:hAnsi="Times New Roman" w:cs="Times New Roman"/>
          <w:sz w:val="28"/>
        </w:rPr>
        <w:t xml:space="preserve"> из доступного снимка; номер релиза не указан. Методические указания требуют провести не менее десяти полных партий и оформить протоколы. Фактических протоколов в репозитории нет, поэтому ниже приведена ПМИ и план, а не вымышленные результаты.</w:t>
      </w:r>
    </w:p>
    <w:p w14:paraId="6A1F11F2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57 — Основные положения программы и методики испытаний (ПМИ)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880"/>
      </w:tblGrid>
      <w:tr w:rsidR="005E78FA" w14:paraId="5AC619A5" w14:textId="77777777" w:rsidTr="00EF2293">
        <w:trPr>
          <w:cantSplit/>
          <w:tblHeader/>
          <w:jc w:val="center"/>
        </w:trPr>
        <w:tc>
          <w:tcPr>
            <w:tcW w:w="17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00501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Структурный блок ПМИ</w:t>
            </w:r>
          </w:p>
        </w:tc>
        <w:tc>
          <w:tcPr>
            <w:tcW w:w="7880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0CB69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7"/>
              </w:rPr>
              <w:t>Зафиксированное содержание</w:t>
            </w:r>
          </w:p>
        </w:tc>
      </w:tr>
      <w:tr w:rsidR="005E78FA" w:rsidRPr="00497AAD" w14:paraId="5A117430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D2B7C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Объект испытаний</w:t>
            </w:r>
          </w:p>
        </w:tc>
        <w:tc>
          <w:tcPr>
            <w:tcW w:w="78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E0B87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Автономный HTML-прототип в локальном режиме; проверка сетевых функций возможна только после ввода сервера.</w:t>
            </w:r>
          </w:p>
        </w:tc>
      </w:tr>
      <w:tr w:rsidR="005E78FA" w:rsidRPr="00497AAD" w14:paraId="36C1FBDB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A32FC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Целевое назначение</w:t>
            </w:r>
          </w:p>
        </w:tc>
        <w:tc>
          <w:tcPr>
            <w:tcW w:w="78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6DA79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Верификация семи функциональных модулей, сквозного цикла партии, отказоустойчивости и полноты поставки.</w:t>
            </w:r>
          </w:p>
        </w:tc>
      </w:tr>
      <w:tr w:rsidR="005E78FA" w:rsidRPr="00497AAD" w14:paraId="1134B215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E7D16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Требования к среде</w:t>
            </w:r>
          </w:p>
        </w:tc>
        <w:tc>
          <w:tcPr>
            <w:tcW w:w="78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595C3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Современный веб-браузер с активным localStorage; для сетевого контура — запущенный сервер и СУБД.</w:t>
            </w:r>
          </w:p>
        </w:tc>
      </w:tr>
      <w:tr w:rsidR="005E78FA" w:rsidRPr="00497AAD" w14:paraId="61C8B0A9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A0974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Применяемые методы</w:t>
            </w:r>
          </w:p>
        </w:tc>
        <w:tc>
          <w:tcPr>
            <w:tcW w:w="78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D7B1B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Функциональное сценарное тестирование, анализ граничных условий, негативные проверки и фиксация дефектов.</w:t>
            </w:r>
          </w:p>
        </w:tc>
      </w:tr>
      <w:tr w:rsidR="005E78FA" w:rsidRPr="00497AAD" w14:paraId="060B76D6" w14:textId="77777777" w:rsidTr="00EF2293">
        <w:trPr>
          <w:cantSplit/>
          <w:jc w:val="center"/>
        </w:trPr>
        <w:tc>
          <w:tcPr>
            <w:tcW w:w="17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B2E29A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7"/>
              </w:rPr>
              <w:t>Условие приёмки</w:t>
            </w:r>
          </w:p>
        </w:tc>
        <w:tc>
          <w:tcPr>
            <w:tcW w:w="7880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01830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7"/>
                <w:lang w:val="ru-RU"/>
              </w:rPr>
              <w:t>Документальное подтверждение всех обязательных пунктов ТЗ протоколами при отсутствии критических дефектов.</w:t>
            </w:r>
          </w:p>
        </w:tc>
      </w:tr>
    </w:tbl>
    <w:p w14:paraId="00DAAF6F" w14:textId="77777777" w:rsidR="005E78FA" w:rsidRPr="00497AAD" w:rsidRDefault="005E78FA" w:rsidP="005E78FA">
      <w:pPr>
        <w:spacing w:after="0"/>
      </w:pPr>
    </w:p>
    <w:p w14:paraId="6088F7EF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2AD18156" wp14:editId="425B8CAB">
            <wp:extent cx="4305300" cy="1957607"/>
            <wp:effectExtent l="0" t="0" r="0" b="5080"/>
            <wp:docPr id="27" name="Picture 27" descr="Подготовка, прогоны, фиксация дефектов, повторный тест и решение о приёмке." title="Цикл приёмочного тестирования по ПМ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acceptance_cycl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16506" cy="196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7807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23 — Схема проведения приёмочного тестирования в соответствии с ПМИ.</w:t>
      </w:r>
    </w:p>
    <w:p w14:paraId="6AB54835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ПРОГРАММА КОНТРОЛЬНЫХ ПАРТИЙ 1–5</w:t>
      </w:r>
    </w:p>
    <w:p w14:paraId="47A004C7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58 — Спецификация приёмочных сценариев (партии 1–5)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268"/>
        <w:gridCol w:w="4252"/>
        <w:gridCol w:w="2494"/>
      </w:tblGrid>
      <w:tr w:rsidR="005E78FA" w14:paraId="29AC079A" w14:textId="77777777" w:rsidTr="00EF2293">
        <w:trPr>
          <w:cantSplit/>
          <w:tblHeader/>
          <w:jc w:val="center"/>
        </w:trPr>
        <w:tc>
          <w:tcPr>
            <w:tcW w:w="62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0E41E5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№</w:t>
            </w:r>
          </w:p>
        </w:tc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6C8D2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Начальный состав и условия</w:t>
            </w:r>
          </w:p>
        </w:tc>
        <w:tc>
          <w:tcPr>
            <w:tcW w:w="425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6EF43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Контролируемое требование</w:t>
            </w:r>
          </w:p>
        </w:tc>
        <w:tc>
          <w:tcPr>
            <w:tcW w:w="249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9AE76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Статус выполнения</w:t>
            </w:r>
          </w:p>
        </w:tc>
      </w:tr>
      <w:tr w:rsidR="005E78FA" w14:paraId="20F109DF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AC66B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1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EDC7D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4 игрока — минимальный порог в текущем скрипте клиента.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C19180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Сопоставить поведение при старте с нормой ТЗ (не менее 6 участников).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BC1EA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выполнялось</w:t>
            </w:r>
          </w:p>
        </w:tc>
      </w:tr>
      <w:tr w:rsidR="005E78FA" w14:paraId="5B84283F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A1466A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2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B23EA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6 игроков — нормативный минимум численности по ТЗ.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1A526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Проверить распределение ролей и перевод партии в первую стадию.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D8FD8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выполнялось</w:t>
            </w:r>
          </w:p>
        </w:tc>
      </w:tr>
      <w:tr w:rsidR="005E78FA" w14:paraId="66F4840C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08D5D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3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01B5D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10 подключённых участников.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A8B25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Прохождение полного круга: ночная фаза, дневное обсуждение, голосование и финал.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CDD1C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выполнялось</w:t>
            </w:r>
          </w:p>
        </w:tc>
      </w:tr>
      <w:tr w:rsidR="005E78FA" w14:paraId="6D1EF534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7A9D4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lastRenderedPageBreak/>
              <w:t>4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F042E5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20 игроков — верхний предел вместимости по ТЗ.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433B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Проверить предел заполнения комнаты, выдачу ролей, работу таймера и расчёт итогов.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4BEF1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выполнялось</w:t>
            </w:r>
          </w:p>
        </w:tc>
      </w:tr>
      <w:tr w:rsidR="005E78FA" w14:paraId="27A47795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B1B52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5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77FEE0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Ночная стадия при участии ролей Мафия, Доктор и Комиссар.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DBD10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Верифицировать приём целевых выборов и корректность разрешения ночных ходов.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EF83E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выполнялось</w:t>
            </w:r>
          </w:p>
        </w:tc>
      </w:tr>
    </w:tbl>
    <w:p w14:paraId="6B8C6538" w14:textId="77777777" w:rsidR="005E78FA" w:rsidRDefault="005E78FA" w:rsidP="005E78FA">
      <w:pPr>
        <w:spacing w:after="0"/>
      </w:pPr>
    </w:p>
    <w:p w14:paraId="04140A3C" w14:textId="77777777" w:rsidR="005E78FA" w:rsidRPr="001C56F0" w:rsidRDefault="005E78FA" w:rsidP="005E78FA">
      <w:pPr>
        <w:ind w:left="-567" w:firstLine="709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При проведении каждой контрольной партии в протокол заносятся дата, ревизия кода, браузер, численность и роли участников, последовательность действий, сопоставление ожидаемого и фактического отклика, ссылка на лог и подпись испытателя. В отсутствие оформленной записи сценарий сохраняет статус планового.</w:t>
      </w:r>
    </w:p>
    <w:p w14:paraId="0FD96110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59 — Структура учётной карточки приёмочного испытания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5E78FA" w14:paraId="38063147" w14:textId="77777777" w:rsidTr="00EF2293">
        <w:trPr>
          <w:cantSplit/>
          <w:tblHeader/>
          <w:jc w:val="center"/>
        </w:trPr>
        <w:tc>
          <w:tcPr>
            <w:tcW w:w="238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6D5E4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Реквизит протокола</w:t>
            </w:r>
          </w:p>
        </w:tc>
        <w:tc>
          <w:tcPr>
            <w:tcW w:w="725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C7B8B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Правило заполнения и пример</w:t>
            </w:r>
          </w:p>
        </w:tc>
      </w:tr>
      <w:tr w:rsidR="005E78FA" w:rsidRPr="00497AAD" w14:paraId="4DFD2680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9D40B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Код приёмочного прогона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C98B9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</w:rPr>
              <w:t>Индекс вида AT-01 с указанием номера партии и отметки о ретесте после фикса.</w:t>
            </w:r>
          </w:p>
        </w:tc>
      </w:tr>
      <w:tr w:rsidR="005E78FA" w:rsidRPr="00497AAD" w14:paraId="592A8554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BAE60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Конфигурация стенда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165E4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Имя файла и хэш коммита, версия браузера, ОС и режим работы (локальный/сетевой).</w:t>
            </w:r>
          </w:p>
        </w:tc>
      </w:tr>
      <w:tr w:rsidR="005E78FA" w:rsidRPr="00497AAD" w14:paraId="685AE6FE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49DDA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Параметры игровой партии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CA20D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Число подключённых игроков, распределение ролей, лимит таймера и начальный статус.</w:t>
            </w:r>
          </w:p>
        </w:tc>
      </w:tr>
      <w:tr w:rsidR="005E78FA" w:rsidRPr="00497AAD" w14:paraId="5C7B94E3" w14:textId="77777777" w:rsidTr="00EF2293">
        <w:trPr>
          <w:cantSplit/>
          <w:jc w:val="center"/>
        </w:trPr>
        <w:tc>
          <w:tcPr>
            <w:tcW w:w="238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5C870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Итог и подтверждение</w:t>
            </w:r>
          </w:p>
        </w:tc>
        <w:tc>
          <w:tcPr>
            <w:tcW w:w="725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B4C87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Сравнение с эталоном ТЗ, присвоенный статус и приложенный скриншот либо файл журнала.</w:t>
            </w:r>
          </w:p>
        </w:tc>
      </w:tr>
    </w:tbl>
    <w:p w14:paraId="0C0BAB86" w14:textId="77777777" w:rsidR="005E78FA" w:rsidRPr="00497AAD" w:rsidRDefault="005E78FA" w:rsidP="005E78FA">
      <w:pPr>
        <w:spacing w:after="0"/>
      </w:pPr>
    </w:p>
    <w:p w14:paraId="36BFEC1A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60 — Регламент пошагового проведения контрольной партии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139"/>
        <w:gridCol w:w="3912"/>
      </w:tblGrid>
      <w:tr w:rsidR="005E78FA" w14:paraId="777B8493" w14:textId="77777777" w:rsidTr="00EF2293">
        <w:trPr>
          <w:cantSplit/>
          <w:tblHeader/>
          <w:jc w:val="center"/>
        </w:trPr>
        <w:tc>
          <w:tcPr>
            <w:tcW w:w="1587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D172A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Фаза испытания</w:t>
            </w:r>
          </w:p>
        </w:tc>
        <w:tc>
          <w:tcPr>
            <w:tcW w:w="413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D28E01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Операции тестировщика</w:t>
            </w:r>
          </w:p>
        </w:tc>
        <w:tc>
          <w:tcPr>
            <w:tcW w:w="391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428ACD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Фиксируемые в протоколе данные</w:t>
            </w:r>
          </w:p>
        </w:tc>
      </w:tr>
      <w:tr w:rsidR="005E78FA" w:rsidRPr="00497AAD" w14:paraId="7B4CD008" w14:textId="77777777" w:rsidTr="00EF2293">
        <w:trPr>
          <w:cantSplit/>
          <w:jc w:val="center"/>
        </w:trPr>
        <w:tc>
          <w:tcPr>
            <w:tcW w:w="158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99FEC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Предварительная настройка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CEF5A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Записать хэш ревизии, браузер и режим; предварительно очистить либо сохранить слепок localStorage.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B1C7D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Ревизия тестируемого кода и параметры стартового состояния.</w:t>
            </w:r>
          </w:p>
        </w:tc>
      </w:tr>
      <w:tr w:rsidR="005E78FA" w:rsidRPr="00497AAD" w14:paraId="00F07F25" w14:textId="77777777" w:rsidTr="00EF2293">
        <w:trPr>
          <w:cantSplit/>
          <w:jc w:val="center"/>
        </w:trPr>
        <w:tc>
          <w:tcPr>
            <w:tcW w:w="158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D5BB04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Проверка порогов состава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E7468E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Поочерёдно испытать численность в 4, 5 и 6 игроков, фиксируя отличие логики клиента от нормы ТЗ.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E89D8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Число вошедших участников, состояние кнопки старта и текст уведомления.</w:t>
            </w:r>
          </w:p>
        </w:tc>
      </w:tr>
      <w:tr w:rsidR="005E78FA" w:rsidRPr="00497AAD" w14:paraId="7ADFDB4F" w14:textId="77777777" w:rsidTr="00EF2293">
        <w:trPr>
          <w:cantSplit/>
          <w:jc w:val="center"/>
        </w:trPr>
        <w:tc>
          <w:tcPr>
            <w:tcW w:w="158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4A50E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Запуск и выдача ролей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0EC36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При допустимом числе участников стартовать игру и сверить распределение ролей.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6B13B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Установленная фаза, общее количество ролей и конфиденциальность карточек.</w:t>
            </w:r>
          </w:p>
        </w:tc>
      </w:tr>
      <w:tr w:rsidR="005E78FA" w:rsidRPr="00497AAD" w14:paraId="6E625F07" w14:textId="77777777" w:rsidTr="00EF2293">
        <w:trPr>
          <w:cantSplit/>
          <w:jc w:val="center"/>
        </w:trPr>
        <w:tc>
          <w:tcPr>
            <w:tcW w:w="158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ED520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Прохождение игрового круга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716303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Отработать ночные ходы спецролей, смену на дневную фазу и процедуру голосования.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F03D0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Поданные команды, отсчёт таймера, итог голосования и хронология в ленте событий.</w:t>
            </w:r>
          </w:p>
        </w:tc>
      </w:tr>
      <w:tr w:rsidR="005E78FA" w:rsidRPr="00497AAD" w14:paraId="7A909F3E" w14:textId="77777777" w:rsidTr="00EF2293">
        <w:trPr>
          <w:cantSplit/>
          <w:jc w:val="center"/>
        </w:trPr>
        <w:tc>
          <w:tcPr>
            <w:tcW w:w="1587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E48AF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Фиксация финала</w:t>
            </w:r>
          </w:p>
        </w:tc>
        <w:tc>
          <w:tcPr>
            <w:tcW w:w="413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B36C6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Выгрузить историю партии в CSV и сверить полученный результат с критериями ТЗ.</w:t>
            </w:r>
          </w:p>
        </w:tc>
        <w:tc>
          <w:tcPr>
            <w:tcW w:w="391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52D3B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Результирующий статус прогона, номер дефекта (при сбое) и ссылка на артефакт.</w:t>
            </w:r>
          </w:p>
        </w:tc>
      </w:tr>
    </w:tbl>
    <w:p w14:paraId="1939FB4C" w14:textId="77777777" w:rsidR="005E78FA" w:rsidRPr="00497AAD" w:rsidRDefault="005E78FA" w:rsidP="005E78FA">
      <w:pPr>
        <w:spacing w:after="0"/>
      </w:pPr>
    </w:p>
    <w:p w14:paraId="606A4A21" w14:textId="77777777" w:rsidR="005E78FA" w:rsidRPr="001C56F0" w:rsidRDefault="005E78FA" w:rsidP="005E78FA">
      <w:pPr>
        <w:spacing w:after="20"/>
        <w:ind w:left="-567" w:hanging="283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Критерий успешности и ожидаемый отклик фиксируются строго до начала испытания и не корректируются под полученный ответ программы.</w:t>
      </w:r>
    </w:p>
    <w:p w14:paraId="68AAC4AE" w14:textId="77777777" w:rsidR="005E78FA" w:rsidRPr="001C56F0" w:rsidRDefault="005E78FA" w:rsidP="005E78FA">
      <w:pPr>
        <w:spacing w:after="20"/>
        <w:ind w:left="-567" w:hanging="283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Каждый отдельный прогон на конкретной ревизии оформляется собственной записью; после правок кода создаётся новый номер прогона.</w:t>
      </w:r>
    </w:p>
    <w:p w14:paraId="7A48283D" w14:textId="77777777" w:rsidR="005E78FA" w:rsidRPr="001C56F0" w:rsidRDefault="005E78FA" w:rsidP="005E78FA">
      <w:pPr>
        <w:spacing w:after="20"/>
        <w:ind w:left="-567" w:hanging="283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Любое расхождение между нормой ТЗ и фактической логикой прототипа (включая порог 4 и 6 участников) отражается в протоколе явно.</w:t>
      </w:r>
    </w:p>
    <w:p w14:paraId="3D3CB4FB" w14:textId="77777777" w:rsidR="005E78FA" w:rsidRPr="001C56F0" w:rsidRDefault="005E78FA" w:rsidP="005E78FA">
      <w:pPr>
        <w:spacing w:after="20"/>
        <w:ind w:left="-567" w:hanging="283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При выявлении плавающего сбоя сценарий перезапускается на идентичном наборе входных данных с сохранением обоих логов.</w:t>
      </w:r>
    </w:p>
    <w:p w14:paraId="5CF7CEBC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>ПРОГРАММА КОНТРОЛЬНЫХ ПАРТИЙ 6–10</w:t>
      </w:r>
    </w:p>
    <w:p w14:paraId="29C2DC10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61 — Спецификация приёмочных сценариев (партии 6–10)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268"/>
        <w:gridCol w:w="4252"/>
        <w:gridCol w:w="2494"/>
      </w:tblGrid>
      <w:tr w:rsidR="005E78FA" w14:paraId="5AD21272" w14:textId="77777777" w:rsidTr="00EF2293">
        <w:trPr>
          <w:cantSplit/>
          <w:tblHeader/>
          <w:jc w:val="center"/>
        </w:trPr>
        <w:tc>
          <w:tcPr>
            <w:tcW w:w="62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3811C8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№</w:t>
            </w:r>
          </w:p>
        </w:tc>
        <w:tc>
          <w:tcPr>
            <w:tcW w:w="226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2FD176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Начальный состав и условия</w:t>
            </w:r>
          </w:p>
        </w:tc>
        <w:tc>
          <w:tcPr>
            <w:tcW w:w="425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83901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Контролируемое требование</w:t>
            </w:r>
          </w:p>
        </w:tc>
        <w:tc>
          <w:tcPr>
            <w:tcW w:w="2494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63B44FA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Статус выполнения</w:t>
            </w:r>
          </w:p>
        </w:tc>
      </w:tr>
      <w:tr w:rsidR="005E78FA" w14:paraId="51354F9D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1A815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6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E0F65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Дневное голосование с равным числом голосов.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566A1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Проверить отработку ситуации ничьей в точном соответствии с ТЗ.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3137C5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выполнялось</w:t>
            </w:r>
          </w:p>
        </w:tc>
      </w:tr>
      <w:tr w:rsidR="005E78FA" w14:paraId="5B4F64C2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3C2C14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7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73C04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Попытка дублирования игрового действия.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A422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Убедиться, что повторное голосование или ход вне своей фазы блокируются без искажения состояния.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C9D07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выполнялось</w:t>
            </w:r>
          </w:p>
        </w:tc>
      </w:tr>
      <w:tr w:rsidR="005E78FA" w14:paraId="5675B558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D9465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8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6B2AC1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Кратковременный обрыв связи у участника.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353F0B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Проверить возврат игрока в активную партию с сохранением его роли и статуса.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46D56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выполнялось; требуется сервер</w:t>
            </w:r>
          </w:p>
        </w:tc>
      </w:tr>
      <w:tr w:rsidR="005E78FA" w14:paraId="15942427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BAE481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9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DD2C8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Перезапуск серверного узла во время активной игры.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017CF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Подтвердить восстановление партии из последнего сохранённого слепка в БД.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243F0F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выполнялось; сервер отсутствует</w:t>
            </w:r>
          </w:p>
        </w:tc>
      </w:tr>
      <w:tr w:rsidR="005E78FA" w14:paraId="209F92E4" w14:textId="77777777" w:rsidTr="00EF2293">
        <w:trPr>
          <w:cantSplit/>
          <w:jc w:val="center"/>
        </w:trPr>
        <w:tc>
          <w:tcPr>
            <w:tcW w:w="62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3BAFD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10</w:t>
            </w:r>
          </w:p>
        </w:tc>
        <w:tc>
          <w:tcPr>
            <w:tcW w:w="226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D532A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Режим паузы, финал игры, просмотр архива и выгрузка CSV.</w:t>
            </w:r>
          </w:p>
        </w:tc>
        <w:tc>
          <w:tcPr>
            <w:tcW w:w="425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060EF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Проверить сохранение итогов партии и корректность чтения архивного журнала.</w:t>
            </w:r>
          </w:p>
        </w:tc>
        <w:tc>
          <w:tcPr>
            <w:tcW w:w="2494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78AD5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выполнялось</w:t>
            </w:r>
          </w:p>
        </w:tc>
      </w:tr>
    </w:tbl>
    <w:p w14:paraId="24D300F5" w14:textId="77777777" w:rsidR="005E78FA" w:rsidRDefault="005E78FA" w:rsidP="005E78FA">
      <w:pPr>
        <w:spacing w:after="0"/>
      </w:pPr>
    </w:p>
    <w:p w14:paraId="4DD87F76" w14:textId="77777777" w:rsidR="005E78FA" w:rsidRDefault="005E78FA" w:rsidP="005E78FA">
      <w:pPr>
        <w:keepNext/>
        <w:spacing w:before="60"/>
      </w:pPr>
      <w:r>
        <w:rPr>
          <w:rFonts w:ascii="Times New Roman" w:eastAsia="Times New Roman" w:hAnsi="Times New Roman" w:cs="Times New Roman"/>
          <w:b/>
          <w:sz w:val="24"/>
        </w:rPr>
        <w:t>РЕГЛАМЕНТ ОБРАБОТКИ РЕЗУЛЬТАТОВ ИСПЫТАНИЙ</w:t>
      </w:r>
    </w:p>
    <w:p w14:paraId="059E9E26" w14:textId="77777777" w:rsidR="005E78FA" w:rsidRPr="004C2194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При любом несовпадении фактического поведения с эталоном ТЗ регистрируется карточка дефекта (BUG) с описанием шагов воспроизведения, критичности и текущего статуса.</w:t>
      </w:r>
    </w:p>
    <w:p w14:paraId="3125C7D6" w14:textId="77777777" w:rsidR="005E78FA" w:rsidRPr="004C2194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После внесения исправлений в код в обязательном порядке повторяются как проблемный сценарий, так и регрессионные проверки смежных модулей.</w:t>
      </w:r>
    </w:p>
    <w:p w14:paraId="117020C8" w14:textId="77777777" w:rsidR="005E78FA" w:rsidRPr="004C2194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Заключение о прохождении испытания выносится исключительно при наличии заполненного протокола, хэша ревизии и подтверждающих логов.</w:t>
      </w:r>
    </w:p>
    <w:p w14:paraId="15A64970" w14:textId="77777777" w:rsidR="005E78FA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62 — Технические предпосылки и блокеры приёмочных сценариев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515"/>
        <w:gridCol w:w="3685"/>
      </w:tblGrid>
      <w:tr w:rsidR="005E78FA" w14:paraId="0C5BDB2D" w14:textId="77777777" w:rsidTr="00EF2293">
        <w:trPr>
          <w:cantSplit/>
          <w:tblHeader/>
          <w:jc w:val="center"/>
        </w:trPr>
        <w:tc>
          <w:tcPr>
            <w:tcW w:w="243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5C0AA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Категория проверок</w:t>
            </w:r>
          </w:p>
        </w:tc>
        <w:tc>
          <w:tcPr>
            <w:tcW w:w="351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1128982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Необходимое техническое условие</w:t>
            </w:r>
          </w:p>
        </w:tc>
        <w:tc>
          <w:tcPr>
            <w:tcW w:w="368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F3200F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Фактический сдерживающий фактор</w:t>
            </w:r>
          </w:p>
        </w:tc>
      </w:tr>
      <w:tr w:rsidR="005E78FA" w:rsidRPr="00497AAD" w14:paraId="049F0517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F3FFDA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Ночные ходы, голосование, пауза и архив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AB120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Стабильная сборка клиентского интерфейса и согласованные правила партии.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DE98F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Заполненные протоколы прогонов в репозитории отсутствуют.</w:t>
            </w:r>
          </w:p>
        </w:tc>
      </w:tr>
      <w:tr w:rsidR="005E78FA" w:rsidRPr="00497AAD" w14:paraId="60E993B6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92F02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Восстановление соединения игрока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714469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Поддержка серверных сессий и централизованное хранение состояния игры.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E3CAD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Серверный модуль в исследованном срезе репозитория отсутствует.</w:t>
            </w:r>
          </w:p>
        </w:tc>
      </w:tr>
      <w:tr w:rsidR="005E78FA" w:rsidRPr="00497AAD" w14:paraId="518919AA" w14:textId="77777777" w:rsidTr="00EF2293">
        <w:trPr>
          <w:cantSplit/>
          <w:jc w:val="center"/>
        </w:trPr>
        <w:tc>
          <w:tcPr>
            <w:tcW w:w="243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BD4A5D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Восстановление после сбоя сервера</w:t>
            </w:r>
          </w:p>
        </w:tc>
        <w:tc>
          <w:tcPr>
            <w:tcW w:w="351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EA816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Наличие постоянной реляционной БД и механизма журналирования транзакций.</w:t>
            </w:r>
          </w:p>
        </w:tc>
        <w:tc>
          <w:tcPr>
            <w:tcW w:w="368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A72CF5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Не подлежит проверке до фактического развёртывания серверной части.</w:t>
            </w:r>
          </w:p>
        </w:tc>
      </w:tr>
    </w:tbl>
    <w:p w14:paraId="13AA7F87" w14:textId="77777777" w:rsidR="005E78FA" w:rsidRPr="00497AAD" w:rsidRDefault="005E78FA" w:rsidP="005E78FA">
      <w:pPr>
        <w:spacing w:after="0"/>
      </w:pPr>
    </w:p>
    <w:p w14:paraId="0EEB1FAF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63 — Правила диагностики сбоев и условия успешного повторного прогона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195"/>
        <w:gridCol w:w="3402"/>
      </w:tblGrid>
      <w:tr w:rsidR="005E78FA" w14:paraId="322EDFC3" w14:textId="77777777" w:rsidTr="00EF2293">
        <w:trPr>
          <w:cantSplit/>
          <w:tblHeader/>
          <w:jc w:val="center"/>
        </w:trPr>
        <w:tc>
          <w:tcPr>
            <w:tcW w:w="204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2B348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Проверяемый случай сбоя</w:t>
            </w:r>
          </w:p>
        </w:tc>
        <w:tc>
          <w:tcPr>
            <w:tcW w:w="4195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D8BACA3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Параметры, контролируемые при разборе</w:t>
            </w:r>
          </w:p>
        </w:tc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26AB1AB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5"/>
              </w:rPr>
              <w:t>Критерий зачёта при повторном испытании</w:t>
            </w:r>
          </w:p>
        </w:tc>
      </w:tr>
      <w:tr w:rsidR="005E78FA" w:rsidRPr="00497AAD" w14:paraId="66482EAB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4B123B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Равенство голосов (ничья)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074BD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Общее число засчитанных голосов, алгоритм разбора ничьей и статус кандидатов.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F5018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Результат подсчёта воспроизводим и полностью отвечает правилу ТЗ.</w:t>
            </w:r>
          </w:p>
        </w:tc>
      </w:tr>
      <w:tr w:rsidR="005E78FA" w:rsidRPr="00497AAD" w14:paraId="6AF89437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3350C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Обрыв клиентской сессии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AEC96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</w:rPr>
              <w:t>Идентификаторы комнаты и участника, цепочка команд до разрыва и номер ревизии состояния.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70FF22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При возврате в игру клиенту отображается текущая фаза без создания дубля игрока.</w:t>
            </w:r>
          </w:p>
        </w:tc>
      </w:tr>
      <w:tr w:rsidR="005E78FA" w:rsidRPr="00497AAD" w14:paraId="68084CCB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5AEC2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Аварийный рестарт сервера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227CD9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Последняя зафиксированная транзакция в БД, сохранённый слепок и процедура подъёма сессий.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1C3ACB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Активная партия продолжает ход без утраты ранее подтверждённых действий.</w:t>
            </w:r>
          </w:p>
        </w:tc>
      </w:tr>
      <w:tr w:rsidR="005E78FA" w:rsidRPr="00497AAD" w14:paraId="7DA80505" w14:textId="77777777" w:rsidTr="00EF2293">
        <w:trPr>
          <w:cantSplit/>
          <w:jc w:val="center"/>
        </w:trPr>
        <w:tc>
          <w:tcPr>
            <w:tcW w:w="204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76F9C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5"/>
              </w:rPr>
              <w:t>Выгрузка CSV и архив игр</w:t>
            </w:r>
          </w:p>
        </w:tc>
        <w:tc>
          <w:tcPr>
            <w:tcW w:w="4195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597F6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Кодировка файла, состав столбцов, количество строк и соответствие экрану итогов.</w:t>
            </w:r>
          </w:p>
        </w:tc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79045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5"/>
                <w:lang w:val="ru-RU"/>
              </w:rPr>
              <w:t>Сформированный CSV-файл корректно открывается и совпадает с записями журнала.</w:t>
            </w:r>
          </w:p>
        </w:tc>
      </w:tr>
    </w:tbl>
    <w:p w14:paraId="31D59058" w14:textId="77777777" w:rsidR="005E78FA" w:rsidRPr="004C2194" w:rsidRDefault="005E78FA" w:rsidP="005E78FA">
      <w:pPr>
        <w:spacing w:after="0"/>
        <w:rPr>
          <w:sz w:val="36"/>
          <w:szCs w:val="28"/>
        </w:rPr>
      </w:pPr>
    </w:p>
    <w:p w14:paraId="690F5FCD" w14:textId="77777777" w:rsidR="005E78FA" w:rsidRPr="004C2194" w:rsidRDefault="005E78FA" w:rsidP="005E78FA">
      <w:pPr>
        <w:ind w:left="-567" w:firstLine="709"/>
        <w:jc w:val="both"/>
        <w:rPr>
          <w:sz w:val="36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Испытания, рассчитанные на клиент-серверное взаимодействие, до ввода серверного узла получают статус «блокировано / невозможно выполнить» и не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могут быть закрыты локальной демонстрацией в одном браузере. После разработки сервера для них проводится отдельная серия сетевых прогонов.</w:t>
      </w:r>
    </w:p>
    <w:p w14:paraId="0DDB2187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64 — Классификация итоговых статусов выполнения тестовых сценариев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706"/>
        <w:gridCol w:w="3231"/>
      </w:tblGrid>
      <w:tr w:rsidR="005E78FA" w14:paraId="202D0629" w14:textId="77777777" w:rsidTr="00EF2293">
        <w:trPr>
          <w:cantSplit/>
          <w:tblHeader/>
          <w:jc w:val="center"/>
        </w:trPr>
        <w:tc>
          <w:tcPr>
            <w:tcW w:w="170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A1FAA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Присваиваемый статус</w:t>
            </w:r>
          </w:p>
        </w:tc>
        <w:tc>
          <w:tcPr>
            <w:tcW w:w="4706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319C4D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Условие назначения статуса</w:t>
            </w:r>
          </w:p>
        </w:tc>
        <w:tc>
          <w:tcPr>
            <w:tcW w:w="323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EA23737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Регламентированное действие</w:t>
            </w:r>
          </w:p>
        </w:tc>
      </w:tr>
      <w:tr w:rsidR="005E78FA" w:rsidRPr="00497AAD" w14:paraId="1AC4FCC9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5209D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Пройден</w:t>
            </w:r>
          </w:p>
        </w:tc>
        <w:tc>
          <w:tcPr>
            <w:tcW w:w="470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84F763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Фактический отклик системы полностью совпал с эталоном при наличии записи в протоколе.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77B76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Приобщить артефакт к отчёту и перейти к проверке связанных сценариев.</w:t>
            </w:r>
          </w:p>
        </w:tc>
      </w:tr>
      <w:tr w:rsidR="005E78FA" w:rsidRPr="00497AAD" w14:paraId="15F316AA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226E3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пройден</w:t>
            </w:r>
          </w:p>
        </w:tc>
        <w:tc>
          <w:tcPr>
            <w:tcW w:w="470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EBA4A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Обнаружено устойчивое отклонение поведения программы от требований ТЗ.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185EA0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Оформить карточку дефекта, назначить критичность и провести ретест после фикса.</w:t>
            </w:r>
          </w:p>
        </w:tc>
      </w:tr>
      <w:tr w:rsidR="005E78FA" w:rsidRPr="00497AAD" w14:paraId="1B46F8AE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B938D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Блокирован</w:t>
            </w:r>
          </w:p>
        </w:tc>
        <w:tc>
          <w:tcPr>
            <w:tcW w:w="470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C796E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Отсутствует требуемый серверный компонент, тестовый стенд либо входной набор.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F6131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Задокументировать причину блокировки, оставив требование ТЗ открытым.</w:t>
            </w:r>
          </w:p>
        </w:tc>
      </w:tr>
      <w:tr w:rsidR="005E78FA" w:rsidRPr="00497AAD" w14:paraId="019D2D56" w14:textId="77777777" w:rsidTr="00EF2293">
        <w:trPr>
          <w:cantSplit/>
          <w:jc w:val="center"/>
        </w:trPr>
        <w:tc>
          <w:tcPr>
            <w:tcW w:w="170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BEDBD8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Не запускался</w:t>
            </w:r>
          </w:p>
        </w:tc>
        <w:tc>
          <w:tcPr>
            <w:tcW w:w="470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049C8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Испытание фактически не проводилось либо отсутствуют подтверждающие материалы.</w:t>
            </w:r>
          </w:p>
        </w:tc>
        <w:tc>
          <w:tcPr>
            <w:tcW w:w="323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F59D3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Сохранить сценарий в статусе запланированного до проведения прогона.</w:t>
            </w:r>
          </w:p>
        </w:tc>
      </w:tr>
    </w:tbl>
    <w:p w14:paraId="05E0F484" w14:textId="77777777" w:rsidR="005E78FA" w:rsidRPr="00497AAD" w:rsidRDefault="005E78FA" w:rsidP="005E78FA">
      <w:pPr>
        <w:spacing w:after="0"/>
      </w:pPr>
    </w:p>
    <w:p w14:paraId="22112F3E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t>ОЦЕНКА КРИТЕРИЕВ ПРИЁМКИ И ПРОЕКТНЫХ РИСКОВ</w:t>
      </w:r>
    </w:p>
    <w:p w14:paraId="084E20D8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65 — Сверка фактического состояния проекта с критериями приёмки ТЗ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5E78FA" w14:paraId="7CA5DAA7" w14:textId="77777777" w:rsidTr="00EF2293">
        <w:trPr>
          <w:cantSplit/>
          <w:tblHeader/>
          <w:jc w:val="center"/>
        </w:trPr>
        <w:tc>
          <w:tcPr>
            <w:tcW w:w="3402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4EC55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Приёмочное требование ТЗ</w:t>
            </w:r>
          </w:p>
        </w:tc>
        <w:tc>
          <w:tcPr>
            <w:tcW w:w="6236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F4712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Оценка выполнения по материалам репозитория</w:t>
            </w:r>
          </w:p>
        </w:tc>
      </w:tr>
      <w:tr w:rsidR="005E78FA" w:rsidRPr="00497AAD" w14:paraId="0A4C0156" w14:textId="77777777" w:rsidTr="00EF2293">
        <w:trPr>
          <w:cantSplit/>
          <w:jc w:val="center"/>
        </w:trPr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C231AE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Наличие семи функциональных модулей</w:t>
            </w:r>
          </w:p>
        </w:tc>
        <w:tc>
          <w:tcPr>
            <w:tcW w:w="623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F8A12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Выполнено частично: реализован локальный интерфейс клиента, но серверная часть не представлена.</w:t>
            </w:r>
          </w:p>
        </w:tc>
      </w:tr>
      <w:tr w:rsidR="005E78FA" w:rsidRPr="00497AAD" w14:paraId="05391C3E" w14:textId="77777777" w:rsidTr="00EF2293">
        <w:trPr>
          <w:cantSplit/>
          <w:jc w:val="center"/>
        </w:trPr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DBFD6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Прохождение полного игрового цикла</w:t>
            </w:r>
          </w:p>
        </w:tc>
        <w:tc>
          <w:tcPr>
            <w:tcW w:w="623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947AD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Локальный демо-сценарий заложен в коде; протоколы фактических приёмочных партий отсутствуют.</w:t>
            </w:r>
          </w:p>
        </w:tc>
      </w:tr>
      <w:tr w:rsidR="005E78FA" w:rsidRPr="00497AAD" w14:paraId="2A8F6D48" w14:textId="77777777" w:rsidTr="00EF2293">
        <w:trPr>
          <w:cantSplit/>
          <w:jc w:val="center"/>
        </w:trPr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FD2859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Поддержка до 20 параллельных игроков</w:t>
            </w:r>
          </w:p>
        </w:tc>
        <w:tc>
          <w:tcPr>
            <w:tcW w:w="623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D01D68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Не подтверждено ввиду отсутствия серверного контура синхронизации.</w:t>
            </w:r>
          </w:p>
        </w:tc>
      </w:tr>
      <w:tr w:rsidR="005E78FA" w:rsidRPr="00497AAD" w14:paraId="77CA170F" w14:textId="77777777" w:rsidTr="00EF2293">
        <w:trPr>
          <w:cantSplit/>
          <w:jc w:val="center"/>
        </w:trPr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60292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Восстановление сессии при сбоях</w:t>
            </w:r>
          </w:p>
        </w:tc>
        <w:tc>
          <w:tcPr>
            <w:tcW w:w="623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3171695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Не верифицировано, так как отсутствует централизованное серверное хранилище состояния.</w:t>
            </w:r>
          </w:p>
        </w:tc>
      </w:tr>
      <w:tr w:rsidR="005E78FA" w:rsidRPr="00497AAD" w14:paraId="64B94EBE" w14:textId="77777777" w:rsidTr="00EF2293">
        <w:trPr>
          <w:cantSplit/>
          <w:jc w:val="center"/>
        </w:trPr>
        <w:tc>
          <w:tcPr>
            <w:tcW w:w="3402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EE39ED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Полнота документации и дистрибутива</w:t>
            </w:r>
          </w:p>
        </w:tc>
        <w:tc>
          <w:tcPr>
            <w:tcW w:w="6236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51C32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Выполнено частично: имеются ТЗ и HTML-файлы, но нет инсталлятора и руководства по развёртыванию.</w:t>
            </w:r>
          </w:p>
        </w:tc>
      </w:tr>
    </w:tbl>
    <w:p w14:paraId="340EAE1C" w14:textId="77777777" w:rsidR="005E78FA" w:rsidRPr="00497AAD" w:rsidRDefault="005E78FA" w:rsidP="005E78FA">
      <w:pPr>
        <w:spacing w:after="0"/>
      </w:pPr>
    </w:p>
    <w:p w14:paraId="323A2EE8" w14:textId="77777777" w:rsidR="005E78FA" w:rsidRDefault="005E78FA" w:rsidP="005E78FA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4D306073" wp14:editId="53F0FDEF">
            <wp:extent cx="3419475" cy="1741494"/>
            <wp:effectExtent l="0" t="0" r="0" b="0"/>
            <wp:docPr id="28" name="Picture 28" descr="Сервер, порог игроков, испытательные протоколы, версия пакета и PR/review." title="Приоритеты открытых проектных риск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risk_matrix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31800" cy="174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3FBD" w14:textId="77777777" w:rsidR="005E78FA" w:rsidRPr="00497AAD" w:rsidRDefault="005E78FA" w:rsidP="005E78FA">
      <w:pPr>
        <w:jc w:val="center"/>
      </w:pPr>
      <w:r>
        <w:rPr>
          <w:rFonts w:ascii="Times New Roman" w:eastAsia="Times New Roman" w:hAnsi="Times New Roman" w:cs="Times New Roman"/>
          <w:sz w:val="19"/>
        </w:rPr>
        <w:t>Рисунок 24 — Диаграмма приоритизации открытых рисков и блокеров проекта.</w:t>
      </w:r>
    </w:p>
    <w:p w14:paraId="3F681E1C" w14:textId="77777777" w:rsidR="005E78FA" w:rsidRPr="00497AAD" w:rsidRDefault="005E78FA" w:rsidP="005E78FA">
      <w:pPr>
        <w:keepNext/>
        <w:spacing w:before="60"/>
      </w:pPr>
      <w:r>
        <w:rPr>
          <w:rFonts w:ascii="Times New Roman" w:eastAsia="Times New Roman" w:hAnsi="Times New Roman" w:cs="Times New Roman"/>
          <w:b/>
          <w:sz w:val="24"/>
        </w:rPr>
        <w:t>ОЧЕРЁДНОСТЬ УСТРАНЕНИЯ БЛОКЕРОВ</w:t>
      </w:r>
    </w:p>
    <w:p w14:paraId="1857FA1B" w14:textId="77777777" w:rsidR="005E78FA" w:rsidRPr="001C56F0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В первую очередь разработать серверный модуль и единое хранилище состояния, после чего провести сквозные сетевые испытания.</w:t>
      </w:r>
    </w:p>
    <w:p w14:paraId="0222A0CC" w14:textId="77777777" w:rsidR="005E78FA" w:rsidRPr="001C56F0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Устранить расхождение минимального числа игроков между кодом и ТЗ до начала зачётной серии партий.</w:t>
      </w:r>
    </w:p>
    <w:p w14:paraId="057F746D" w14:textId="77777777" w:rsidR="005E78FA" w:rsidRPr="001C56F0" w:rsidRDefault="005E78FA" w:rsidP="005E78FA">
      <w:pPr>
        <w:spacing w:after="50"/>
        <w:ind w:left="-567" w:hanging="198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– На стабилизированной сборке провести все десять приёмочных партий с заполнением пошаговых протоколов.</w:t>
      </w:r>
    </w:p>
    <w:p w14:paraId="05A22390" w14:textId="77777777" w:rsidR="005E78FA" w:rsidRPr="00497AAD" w:rsidRDefault="005E78FA" w:rsidP="005E78FA">
      <w:pPr>
        <w:keepNext/>
        <w:spacing w:before="100"/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>РЕЕСТР ОТКРЫТЫХ ДЕФЕКТОВ И ОБЩЕЕ ЗАКЛЮЧЕНИЕ</w:t>
      </w:r>
    </w:p>
    <w:p w14:paraId="383B0AFE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66 — Сводная ведомость открытых дефектов и рисков по проверенному срезу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5669"/>
        <w:gridCol w:w="2098"/>
      </w:tblGrid>
      <w:tr w:rsidR="005E78FA" w14:paraId="589F6B12" w14:textId="77777777" w:rsidTr="00EF2293">
        <w:trPr>
          <w:cantSplit/>
          <w:tblHeader/>
          <w:jc w:val="center"/>
        </w:trPr>
        <w:tc>
          <w:tcPr>
            <w:tcW w:w="187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218BF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Код и приоритет</w:t>
            </w:r>
          </w:p>
        </w:tc>
        <w:tc>
          <w:tcPr>
            <w:tcW w:w="566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045A6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Суть выявленного дефекта / риска</w:t>
            </w:r>
          </w:p>
        </w:tc>
        <w:tc>
          <w:tcPr>
            <w:tcW w:w="209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0DE88E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Текущий статус</w:t>
            </w:r>
          </w:p>
        </w:tc>
      </w:tr>
      <w:tr w:rsidR="005E78FA" w14:paraId="4BD99DAD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DB896C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BUG-01 / критический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33E60D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Отсутствуют WebSocket-сервер и единая БД, вследствие чего многопользовательский режим по ТЗ не работоспособен.</w:t>
            </w:r>
          </w:p>
        </w:tc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0D5743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Открыт</w:t>
            </w:r>
          </w:p>
        </w:tc>
      </w:tr>
      <w:tr w:rsidR="005E78FA" w14:paraId="65870C6F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82C4B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BUG-02 / высокий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C2B77E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Минимальное число игроков для старта в JS-коде равно 4 вопреки нормативному требованию ТЗ (не менее 6).</w:t>
            </w:r>
          </w:p>
        </w:tc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062A06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Открыт</w:t>
            </w:r>
          </w:p>
        </w:tc>
      </w:tr>
      <w:tr w:rsidR="005E78FA" w14:paraId="306A887A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F4D9A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BUG-03 / высокий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44F125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В репозитории отсутствуют заполненные протоколы десяти приёмочных партий и логи их выполнения.</w:t>
            </w:r>
          </w:p>
        </w:tc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7F8DAA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Открыт</w:t>
            </w:r>
          </w:p>
        </w:tc>
      </w:tr>
      <w:tr w:rsidR="005E78FA" w14:paraId="50F47851" w14:textId="77777777" w:rsidTr="00EF2293">
        <w:trPr>
          <w:cantSplit/>
          <w:jc w:val="center"/>
        </w:trPr>
        <w:tc>
          <w:tcPr>
            <w:tcW w:w="187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02825F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BUG-04 / умеренный</w:t>
            </w:r>
          </w:p>
        </w:tc>
        <w:tc>
          <w:tcPr>
            <w:tcW w:w="566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502604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Не сформированы установочный пакет, версионная маркировка релиза и руководство для чистой установки.</w:t>
            </w:r>
          </w:p>
        </w:tc>
        <w:tc>
          <w:tcPr>
            <w:tcW w:w="209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CF4770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Открыт</w:t>
            </w:r>
          </w:p>
        </w:tc>
      </w:tr>
    </w:tbl>
    <w:p w14:paraId="4DB89317" w14:textId="77777777" w:rsidR="005E78FA" w:rsidRDefault="005E78FA" w:rsidP="005E78FA">
      <w:pPr>
        <w:spacing w:after="0"/>
      </w:pPr>
    </w:p>
    <w:p w14:paraId="3CEFC720" w14:textId="3D3E29FC" w:rsidR="005E78FA" w:rsidRPr="00497AAD" w:rsidRDefault="005E78FA" w:rsidP="005E78FA">
      <w:pPr>
        <w:ind w:left="-567" w:firstLine="567"/>
        <w:jc w:val="both"/>
      </w:pPr>
      <w:r w:rsidRPr="00497AAD">
        <w:rPr>
          <w:rFonts w:ascii="Times New Roman" w:eastAsia="Times New Roman" w:hAnsi="Times New Roman" w:cs="Times New Roman"/>
          <w:sz w:val="28"/>
        </w:rPr>
        <w:t xml:space="preserve">Оценка результатов ЛР9. Доступные материалы подтверждают наличие клиентского прототипа и отдельных локальных функций, но не дают основания признать продукт принятым по ТЗ. </w:t>
      </w:r>
    </w:p>
    <w:p w14:paraId="55B6F46F" w14:textId="77777777" w:rsidR="005E78FA" w:rsidRPr="004C2194" w:rsidRDefault="005E78FA" w:rsidP="005E78FA">
      <w:pPr>
        <w:keepNext/>
        <w:spacing w:before="60"/>
        <w:rPr>
          <w:sz w:val="32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ПОРЯДОК УСТРАНЕНИЯ ОТКРЫТЫХ ЗАМЕЧАНИЙ</w:t>
      </w:r>
    </w:p>
    <w:p w14:paraId="66CC300C" w14:textId="77777777" w:rsidR="005E78FA" w:rsidRPr="004C2194" w:rsidRDefault="005E78FA" w:rsidP="005E78FA">
      <w:pPr>
        <w:spacing w:after="30"/>
        <w:ind w:left="-284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1. Привести к единому стандарту ограничения по численности состава и правила переходов между фазами.</w:t>
      </w:r>
    </w:p>
    <w:p w14:paraId="425C2183" w14:textId="77777777" w:rsidR="005E78FA" w:rsidRPr="004C2194" w:rsidRDefault="005E78FA" w:rsidP="005E78FA">
      <w:pPr>
        <w:spacing w:after="30"/>
        <w:ind w:left="-284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2. Ввести в строй серверный узел с постоянной БД либо официально закрепить локальный статус учебного прототипа.</w:t>
      </w:r>
    </w:p>
    <w:p w14:paraId="637E80AB" w14:textId="77777777" w:rsidR="005E78FA" w:rsidRPr="004C2194" w:rsidRDefault="005E78FA" w:rsidP="005E78FA">
      <w:pPr>
        <w:spacing w:after="30"/>
        <w:ind w:left="-284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3. Сформировать маркированную номером версии сборку, руководство пользователя и полный пакет документации.</w:t>
      </w:r>
    </w:p>
    <w:p w14:paraId="071B1769" w14:textId="77777777" w:rsidR="005E78FA" w:rsidRPr="004C2194" w:rsidRDefault="005E78FA" w:rsidP="005E78FA">
      <w:pPr>
        <w:spacing w:after="30"/>
        <w:ind w:left="-284" w:hanging="283"/>
        <w:jc w:val="both"/>
        <w:rPr>
          <w:sz w:val="32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4. Провести серию из десяти контрольных партий, выполнить ретест после исправлений и подписать протоколы ПМИ.</w:t>
      </w:r>
    </w:p>
    <w:p w14:paraId="355DD137" w14:textId="77777777" w:rsidR="005E78FA" w:rsidRPr="00497AAD" w:rsidRDefault="005E78FA" w:rsidP="005E78FA">
      <w:pPr>
        <w:keepNext/>
        <w:spacing w:before="40" w:after="40"/>
      </w:pPr>
      <w:r>
        <w:rPr>
          <w:rFonts w:ascii="Times New Roman" w:eastAsia="Times New Roman" w:hAnsi="Times New Roman" w:cs="Times New Roman"/>
          <w:b/>
          <w:sz w:val="19"/>
        </w:rPr>
        <w:t>Таблица 67 — Перечень обязательных артефактов для финальной сдачи проекта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819"/>
        <w:gridCol w:w="2891"/>
      </w:tblGrid>
      <w:tr w:rsidR="005E78FA" w14:paraId="41199BD9" w14:textId="77777777" w:rsidTr="00EF2293">
        <w:trPr>
          <w:cantSplit/>
          <w:tblHeader/>
          <w:jc w:val="center"/>
        </w:trPr>
        <w:tc>
          <w:tcPr>
            <w:tcW w:w="1928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B2FFC0D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Контур приёмки</w:t>
            </w:r>
          </w:p>
        </w:tc>
        <w:tc>
          <w:tcPr>
            <w:tcW w:w="4819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E56D18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Требуемый комплект подтверждающих материалов</w:t>
            </w:r>
          </w:p>
        </w:tc>
        <w:tc>
          <w:tcPr>
            <w:tcW w:w="2891" w:type="dxa"/>
            <w:shd w:val="clear" w:color="auto" w:fill="E7E7E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96FAA0" w14:textId="77777777" w:rsidR="005E78FA" w:rsidRDefault="005E78FA" w:rsidP="00EF2293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Фактический статус в репозитории</w:t>
            </w:r>
          </w:p>
        </w:tc>
      </w:tr>
      <w:tr w:rsidR="005E78FA" w14:paraId="7B999B88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7CB7D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Согласованность правил</w:t>
            </w:r>
          </w:p>
        </w:tc>
        <w:tc>
          <w:tcPr>
            <w:tcW w:w="481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A65F91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Единый лимит численности игроков и зафиксированная таблица переходов фаз.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6AD260D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6"/>
                <w:lang w:val="ru-RU"/>
              </w:rPr>
              <w:t>Несоответствие порога 4/6 игроков не устранено.</w:t>
            </w:r>
          </w:p>
        </w:tc>
      </w:tr>
      <w:tr w:rsidR="005E78FA" w:rsidRPr="00497AAD" w14:paraId="345CC7F3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F0B64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Релизная сборка</w:t>
            </w:r>
          </w:p>
        </w:tc>
        <w:tc>
          <w:tcPr>
            <w:tcW w:w="481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8E9898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Номер версии, хэш коммита, манифест файлов и руководство по развёртыванию.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80B2E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Маркированный релиз и установочный пакет отсутствуют.</w:t>
            </w:r>
          </w:p>
        </w:tc>
      </w:tr>
      <w:tr w:rsidR="005E78FA" w14:paraId="27EAE484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6F824D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Протоколы ПМИ</w:t>
            </w:r>
          </w:p>
        </w:tc>
        <w:tc>
          <w:tcPr>
            <w:tcW w:w="481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E6B9AF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Десять оформленных протоколов контрольных партий с описанием стенда и логами.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6E5620" w14:textId="77777777" w:rsidR="005E78FA" w:rsidRPr="00D62248" w:rsidRDefault="005E78FA" w:rsidP="00EF2293">
            <w:pPr>
              <w:spacing w:line="276" w:lineRule="auto"/>
              <w:rPr>
                <w:lang w:val="ru-RU"/>
              </w:rPr>
            </w:pPr>
            <w:r w:rsidRPr="00D62248">
              <w:rPr>
                <w:rFonts w:ascii="Times New Roman" w:eastAsia="Times New Roman" w:hAnsi="Times New Roman" w:cs="Times New Roman"/>
                <w:sz w:val="16"/>
                <w:lang w:val="ru-RU"/>
              </w:rPr>
              <w:t>В материалах репозитория не представлены.</w:t>
            </w:r>
          </w:p>
        </w:tc>
      </w:tr>
      <w:tr w:rsidR="005E78FA" w:rsidRPr="00497AAD" w14:paraId="67CB8AE2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4D5C17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Трассировка исправлений</w:t>
            </w:r>
          </w:p>
        </w:tc>
        <w:tc>
          <w:tcPr>
            <w:tcW w:w="481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D2CAC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Документированная цепочка «карточка дефекта → исправляющий коммит → ретест».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BA07D6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История закрытия дефектов по коммитам не прослеживается.</w:t>
            </w:r>
          </w:p>
        </w:tc>
      </w:tr>
      <w:tr w:rsidR="005E78FA" w:rsidRPr="00497AAD" w14:paraId="538A0E57" w14:textId="77777777" w:rsidTr="00EF2293">
        <w:trPr>
          <w:cantSplit/>
          <w:jc w:val="center"/>
        </w:trPr>
        <w:tc>
          <w:tcPr>
            <w:tcW w:w="1928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9C00C2" w14:textId="77777777" w:rsidR="005E78FA" w:rsidRDefault="005E78FA" w:rsidP="00EF2293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16"/>
              </w:rPr>
              <w:t>Акт о готовности к выпуску</w:t>
            </w:r>
          </w:p>
        </w:tc>
        <w:tc>
          <w:tcPr>
            <w:tcW w:w="4819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D5C13C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Итоговое решение о приёмке и перечень допустимых эксплуатационных ограничений.</w:t>
            </w:r>
          </w:p>
        </w:tc>
        <w:tc>
          <w:tcPr>
            <w:tcW w:w="2891" w:type="dxa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62DB77" w14:textId="77777777" w:rsidR="005E78FA" w:rsidRPr="00497AAD" w:rsidRDefault="005E78FA" w:rsidP="00EF2293">
            <w:pPr>
              <w:spacing w:line="276" w:lineRule="auto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val="ru-RU"/>
              </w:rPr>
              <w:t>Приёмка не пройдена; выпуск в эксплуатацию отложен.</w:t>
            </w:r>
          </w:p>
        </w:tc>
      </w:tr>
    </w:tbl>
    <w:p w14:paraId="7254FC97" w14:textId="77777777" w:rsidR="005E78FA" w:rsidRPr="00497AAD" w:rsidRDefault="005E78FA" w:rsidP="005E78FA">
      <w:pPr>
        <w:spacing w:after="0"/>
      </w:pPr>
    </w:p>
    <w:p w14:paraId="416B16A8" w14:textId="77777777" w:rsidR="005E78FA" w:rsidRPr="004C2194" w:rsidRDefault="005E78FA" w:rsidP="005E78FA">
      <w:pPr>
        <w:ind w:left="-284" w:firstLine="709"/>
        <w:jc w:val="both"/>
        <w:rPr>
          <w:sz w:val="36"/>
          <w:szCs w:val="28"/>
        </w:rPr>
      </w:pPr>
      <w:r w:rsidRPr="004C2194">
        <w:rPr>
          <w:b/>
          <w:bCs/>
          <w:sz w:val="28"/>
          <w:szCs w:val="28"/>
        </w:rPr>
        <w:t>Вывод:</w:t>
      </w:r>
      <w:r>
        <w:rPr>
          <w:sz w:val="23"/>
        </w:rPr>
        <w:t xml:space="preserve"> </w:t>
      </w:r>
      <w:r w:rsidRPr="004C2194">
        <w:rPr>
          <w:rFonts w:ascii="Times New Roman" w:eastAsia="Times New Roman" w:hAnsi="Times New Roman" w:cs="Times New Roman"/>
          <w:sz w:val="28"/>
          <w:szCs w:val="28"/>
        </w:rPr>
        <w:t>Решение «не готов к приёмке» относится к доступным доказательствам, а не к предположению о невозможности проекта. После закрытия блокирующих пунктов вывод следует пересмотреть по новому проверяемому коммиту и фактическим протоколам.</w:t>
      </w:r>
    </w:p>
    <w:p w14:paraId="0B128F17" w14:textId="77777777" w:rsidR="004F0984" w:rsidRPr="00C364E2" w:rsidRDefault="004F0984" w:rsidP="007B1911">
      <w:pPr>
        <w:spacing w:line="240" w:lineRule="auto"/>
        <w:rPr>
          <w:rFonts w:ascii="Times New Roman" w:hAnsi="Times New Roman" w:cs="Times New Roman"/>
          <w:sz w:val="32"/>
        </w:rPr>
      </w:pPr>
    </w:p>
    <w:sectPr w:rsidR="004F0984" w:rsidRPr="00C364E2" w:rsidSect="00AC05C5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01C4E" w14:textId="77777777" w:rsidR="00C82673" w:rsidRDefault="00C82673" w:rsidP="005E78FA">
      <w:pPr>
        <w:spacing w:after="0" w:line="240" w:lineRule="auto"/>
      </w:pPr>
      <w:r>
        <w:separator/>
      </w:r>
    </w:p>
  </w:endnote>
  <w:endnote w:type="continuationSeparator" w:id="0">
    <w:p w14:paraId="7C3FFEC6" w14:textId="77777777" w:rsidR="00C82673" w:rsidRDefault="00C82673" w:rsidP="005E7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294833110"/>
      <w:docPartObj>
        <w:docPartGallery w:val="Page Numbers (Bottom of Page)"/>
        <w:docPartUnique/>
      </w:docPartObj>
    </w:sdtPr>
    <w:sdtContent>
      <w:p w14:paraId="2E676978" w14:textId="27C00D73" w:rsidR="0064492F" w:rsidRPr="0064492F" w:rsidRDefault="0064492F">
        <w:pPr>
          <w:pStyle w:val="ab"/>
          <w:jc w:val="center"/>
          <w:rPr>
            <w:rFonts w:ascii="Times New Roman" w:hAnsi="Times New Roman" w:cs="Times New Roman"/>
          </w:rPr>
        </w:pPr>
        <w:r w:rsidRPr="0064492F">
          <w:rPr>
            <w:rFonts w:ascii="Times New Roman" w:hAnsi="Times New Roman" w:cs="Times New Roman"/>
          </w:rPr>
          <w:fldChar w:fldCharType="begin"/>
        </w:r>
        <w:r w:rsidRPr="0064492F">
          <w:rPr>
            <w:rFonts w:ascii="Times New Roman" w:hAnsi="Times New Roman" w:cs="Times New Roman"/>
          </w:rPr>
          <w:instrText>PAGE   \* MERGEFORMAT</w:instrText>
        </w:r>
        <w:r w:rsidRPr="0064492F">
          <w:rPr>
            <w:rFonts w:ascii="Times New Roman" w:hAnsi="Times New Roman" w:cs="Times New Roman"/>
          </w:rPr>
          <w:fldChar w:fldCharType="separate"/>
        </w:r>
        <w:r w:rsidRPr="0064492F">
          <w:rPr>
            <w:rFonts w:ascii="Times New Roman" w:hAnsi="Times New Roman" w:cs="Times New Roman"/>
          </w:rPr>
          <w:t>2</w:t>
        </w:r>
        <w:r w:rsidRPr="0064492F">
          <w:rPr>
            <w:rFonts w:ascii="Times New Roman" w:hAnsi="Times New Roman" w:cs="Times New Roman"/>
          </w:rPr>
          <w:fldChar w:fldCharType="end"/>
        </w:r>
      </w:p>
    </w:sdtContent>
  </w:sdt>
  <w:p w14:paraId="16283B04" w14:textId="77777777" w:rsidR="0064492F" w:rsidRPr="0064492F" w:rsidRDefault="0064492F">
    <w:pPr>
      <w:pStyle w:val="ab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02738" w14:textId="77777777" w:rsidR="00C82673" w:rsidRDefault="00C82673" w:rsidP="005E78FA">
      <w:pPr>
        <w:spacing w:after="0" w:line="240" w:lineRule="auto"/>
      </w:pPr>
      <w:r>
        <w:separator/>
      </w:r>
    </w:p>
  </w:footnote>
  <w:footnote w:type="continuationSeparator" w:id="0">
    <w:p w14:paraId="3FE78675" w14:textId="77777777" w:rsidR="00C82673" w:rsidRDefault="00C82673" w:rsidP="005E7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A6B4" w14:textId="070ABBF7" w:rsidR="0064492F" w:rsidRDefault="0064492F">
    <w:pPr>
      <w:pStyle w:val="a9"/>
      <w:jc w:val="center"/>
    </w:pPr>
  </w:p>
  <w:p w14:paraId="22AE93E1" w14:textId="77777777" w:rsidR="0064492F" w:rsidRDefault="0064492F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6639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60A5BA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6760FE5"/>
    <w:multiLevelType w:val="hybridMultilevel"/>
    <w:tmpl w:val="DC1CC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6A27D4"/>
    <w:multiLevelType w:val="hybridMultilevel"/>
    <w:tmpl w:val="3A16B6D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8F65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D38583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4AA7E6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B78115B"/>
    <w:multiLevelType w:val="hybridMultilevel"/>
    <w:tmpl w:val="FB04746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2A113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B6C77A5"/>
    <w:multiLevelType w:val="hybridMultilevel"/>
    <w:tmpl w:val="AFA28FE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E4238"/>
    <w:multiLevelType w:val="hybridMultilevel"/>
    <w:tmpl w:val="982420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F0451A"/>
    <w:multiLevelType w:val="hybridMultilevel"/>
    <w:tmpl w:val="72CC6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8C5C2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97A239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A49204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937F2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5704733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C934A8A"/>
    <w:multiLevelType w:val="hybridMultilevel"/>
    <w:tmpl w:val="C0CC03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083526"/>
    <w:multiLevelType w:val="hybridMultilevel"/>
    <w:tmpl w:val="8020A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D01445"/>
    <w:multiLevelType w:val="hybridMultilevel"/>
    <w:tmpl w:val="5B2AC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020A58"/>
    <w:multiLevelType w:val="hybridMultilevel"/>
    <w:tmpl w:val="1494E3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315DE0"/>
    <w:multiLevelType w:val="hybridMultilevel"/>
    <w:tmpl w:val="2D020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BA4CC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7A865D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854324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A994330"/>
    <w:multiLevelType w:val="hybridMultilevel"/>
    <w:tmpl w:val="80860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5E4B6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E161C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2711E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40D608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49B26D8"/>
    <w:multiLevelType w:val="hybridMultilevel"/>
    <w:tmpl w:val="D4C8B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61D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8A408EA"/>
    <w:multiLevelType w:val="hybridMultilevel"/>
    <w:tmpl w:val="D4E86D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F5549B"/>
    <w:multiLevelType w:val="hybridMultilevel"/>
    <w:tmpl w:val="75909C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05495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9787836">
    <w:abstractNumId w:val="27"/>
  </w:num>
  <w:num w:numId="2" w16cid:durableId="2126657360">
    <w:abstractNumId w:val="30"/>
  </w:num>
  <w:num w:numId="3" w16cid:durableId="206860631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905194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562265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184459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0884868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8063077">
    <w:abstractNumId w:val="24"/>
  </w:num>
  <w:num w:numId="9" w16cid:durableId="2029525239">
    <w:abstractNumId w:val="15"/>
  </w:num>
  <w:num w:numId="10" w16cid:durableId="1731689153">
    <w:abstractNumId w:val="25"/>
  </w:num>
  <w:num w:numId="11" w16cid:durableId="1345591401">
    <w:abstractNumId w:val="32"/>
  </w:num>
  <w:num w:numId="12" w16cid:durableId="201216181">
    <w:abstractNumId w:val="38"/>
  </w:num>
  <w:num w:numId="13" w16cid:durableId="987901966">
    <w:abstractNumId w:val="17"/>
  </w:num>
  <w:num w:numId="14" w16cid:durableId="1758096628">
    <w:abstractNumId w:val="28"/>
  </w:num>
  <w:num w:numId="15" w16cid:durableId="456073275">
    <w:abstractNumId w:val="20"/>
  </w:num>
  <w:num w:numId="16" w16cid:durableId="1177233756">
    <w:abstractNumId w:val="11"/>
  </w:num>
  <w:num w:numId="17" w16cid:durableId="386801979">
    <w:abstractNumId w:val="34"/>
  </w:num>
  <w:num w:numId="18" w16cid:durableId="534271357">
    <w:abstractNumId w:val="39"/>
  </w:num>
  <w:num w:numId="19" w16cid:durableId="383216602">
    <w:abstractNumId w:val="35"/>
  </w:num>
  <w:num w:numId="20" w16cid:durableId="387152873">
    <w:abstractNumId w:val="33"/>
  </w:num>
  <w:num w:numId="21" w16cid:durableId="972834537">
    <w:abstractNumId w:val="23"/>
  </w:num>
  <w:num w:numId="22" w16cid:durableId="542136416">
    <w:abstractNumId w:val="22"/>
  </w:num>
  <w:num w:numId="23" w16cid:durableId="803235661">
    <w:abstractNumId w:val="31"/>
  </w:num>
  <w:num w:numId="24" w16cid:durableId="226191104">
    <w:abstractNumId w:val="14"/>
  </w:num>
  <w:num w:numId="25" w16cid:durableId="1305769881">
    <w:abstractNumId w:val="9"/>
  </w:num>
  <w:num w:numId="26" w16cid:durableId="502428036">
    <w:abstractNumId w:val="36"/>
  </w:num>
  <w:num w:numId="27" w16cid:durableId="1407262868">
    <w:abstractNumId w:val="37"/>
  </w:num>
  <w:num w:numId="28" w16cid:durableId="31468063">
    <w:abstractNumId w:val="10"/>
  </w:num>
  <w:num w:numId="29" w16cid:durableId="1421441014">
    <w:abstractNumId w:val="21"/>
  </w:num>
  <w:num w:numId="30" w16cid:durableId="1044646386">
    <w:abstractNumId w:val="13"/>
  </w:num>
  <w:num w:numId="31" w16cid:durableId="2131897672">
    <w:abstractNumId w:val="40"/>
  </w:num>
  <w:num w:numId="32" w16cid:durableId="2008628799">
    <w:abstractNumId w:val="43"/>
  </w:num>
  <w:num w:numId="33" w16cid:durableId="1237133802">
    <w:abstractNumId w:val="19"/>
  </w:num>
  <w:num w:numId="34" w16cid:durableId="159276061">
    <w:abstractNumId w:val="42"/>
  </w:num>
  <w:num w:numId="35" w16cid:durableId="826285588">
    <w:abstractNumId w:val="12"/>
  </w:num>
  <w:num w:numId="36" w16cid:durableId="1702168874">
    <w:abstractNumId w:val="8"/>
  </w:num>
  <w:num w:numId="37" w16cid:durableId="2024549099">
    <w:abstractNumId w:val="6"/>
  </w:num>
  <w:num w:numId="38" w16cid:durableId="1532375503">
    <w:abstractNumId w:val="5"/>
  </w:num>
  <w:num w:numId="39" w16cid:durableId="404959208">
    <w:abstractNumId w:val="4"/>
  </w:num>
  <w:num w:numId="40" w16cid:durableId="346445370">
    <w:abstractNumId w:val="7"/>
  </w:num>
  <w:num w:numId="41" w16cid:durableId="1931885035">
    <w:abstractNumId w:val="3"/>
  </w:num>
  <w:num w:numId="42" w16cid:durableId="1477408229">
    <w:abstractNumId w:val="2"/>
  </w:num>
  <w:num w:numId="43" w16cid:durableId="1387682254">
    <w:abstractNumId w:val="1"/>
  </w:num>
  <w:num w:numId="44" w16cid:durableId="24603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96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4E12"/>
    <w:rsid w:val="00057423"/>
    <w:rsid w:val="00127883"/>
    <w:rsid w:val="0013675B"/>
    <w:rsid w:val="00231163"/>
    <w:rsid w:val="00255DC5"/>
    <w:rsid w:val="00292B7D"/>
    <w:rsid w:val="002C076B"/>
    <w:rsid w:val="003241DE"/>
    <w:rsid w:val="00355755"/>
    <w:rsid w:val="00370933"/>
    <w:rsid w:val="003F655A"/>
    <w:rsid w:val="004637A2"/>
    <w:rsid w:val="004B1C5F"/>
    <w:rsid w:val="004E2D26"/>
    <w:rsid w:val="004F0984"/>
    <w:rsid w:val="004F66B2"/>
    <w:rsid w:val="00503C2C"/>
    <w:rsid w:val="0057751D"/>
    <w:rsid w:val="005D5070"/>
    <w:rsid w:val="005E78FA"/>
    <w:rsid w:val="0064492F"/>
    <w:rsid w:val="00695D5F"/>
    <w:rsid w:val="00713E4C"/>
    <w:rsid w:val="007A27B4"/>
    <w:rsid w:val="007B1911"/>
    <w:rsid w:val="008C51EC"/>
    <w:rsid w:val="0095453D"/>
    <w:rsid w:val="00973A1B"/>
    <w:rsid w:val="0097576F"/>
    <w:rsid w:val="009A1D49"/>
    <w:rsid w:val="00A701E3"/>
    <w:rsid w:val="00AB01F7"/>
    <w:rsid w:val="00AC05C5"/>
    <w:rsid w:val="00B03489"/>
    <w:rsid w:val="00B45910"/>
    <w:rsid w:val="00B50D6E"/>
    <w:rsid w:val="00B814D0"/>
    <w:rsid w:val="00BB4E12"/>
    <w:rsid w:val="00BB7D65"/>
    <w:rsid w:val="00BF72EA"/>
    <w:rsid w:val="00C364E2"/>
    <w:rsid w:val="00C82673"/>
    <w:rsid w:val="00C8331F"/>
    <w:rsid w:val="00CB1191"/>
    <w:rsid w:val="00CB613E"/>
    <w:rsid w:val="00CC4F95"/>
    <w:rsid w:val="00CF310A"/>
    <w:rsid w:val="00D56DC1"/>
    <w:rsid w:val="00D61E88"/>
    <w:rsid w:val="00D62248"/>
    <w:rsid w:val="00D81B37"/>
    <w:rsid w:val="00D91DF8"/>
    <w:rsid w:val="00DB4741"/>
    <w:rsid w:val="00DF224A"/>
    <w:rsid w:val="00DF4C6F"/>
    <w:rsid w:val="00E205AC"/>
    <w:rsid w:val="00EC0DB5"/>
    <w:rsid w:val="00EE028F"/>
    <w:rsid w:val="00EE3941"/>
    <w:rsid w:val="00F23033"/>
    <w:rsid w:val="00F914DC"/>
    <w:rsid w:val="00F94E53"/>
    <w:rsid w:val="00FE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2A4D6"/>
  <w15:docId w15:val="{413C2BEF-7DAE-FA42-9553-8A9057A9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695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ru-RU"/>
      <w14:ligatures w14:val="standardContextual"/>
    </w:rPr>
  </w:style>
  <w:style w:type="paragraph" w:styleId="21">
    <w:name w:val="heading 2"/>
    <w:basedOn w:val="a1"/>
    <w:next w:val="a1"/>
    <w:link w:val="22"/>
    <w:uiPriority w:val="9"/>
    <w:unhideWhenUsed/>
    <w:qFormat/>
    <w:rsid w:val="005E78FA"/>
    <w:pPr>
      <w:keepNext/>
      <w:keepLines/>
      <w:spacing w:before="100" w:after="60" w:line="36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31">
    <w:name w:val="heading 3"/>
    <w:basedOn w:val="a1"/>
    <w:next w:val="a1"/>
    <w:link w:val="32"/>
    <w:uiPriority w:val="9"/>
    <w:unhideWhenUsed/>
    <w:qFormat/>
    <w:rsid w:val="005E78FA"/>
    <w:pPr>
      <w:keepNext/>
      <w:keepLines/>
      <w:spacing w:before="100" w:after="60" w:line="36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  <w:lang w:val="en-US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8"/>
      <w:lang w:val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E78FA"/>
    <w:pPr>
      <w:keepNext/>
      <w:keepLines/>
      <w:spacing w:before="200" w:after="0" w:line="36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695D5F"/>
    <w:pPr>
      <w:ind w:left="720"/>
      <w:contextualSpacing/>
    </w:pPr>
    <w:rPr>
      <w:rFonts w:eastAsiaTheme="minorEastAsia"/>
      <w:lang w:val="en-US"/>
    </w:rPr>
  </w:style>
  <w:style w:type="table" w:styleId="a6">
    <w:name w:val="Table Grid"/>
    <w:basedOn w:val="a3"/>
    <w:uiPriority w:val="59"/>
    <w:rsid w:val="00695D5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1"/>
    <w:link w:val="a8"/>
    <w:uiPriority w:val="99"/>
    <w:semiHidden/>
    <w:unhideWhenUsed/>
    <w:rsid w:val="00695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695D5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uiPriority w:val="9"/>
    <w:rsid w:val="00695D5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ru-RU"/>
      <w14:ligatures w14:val="standardContextual"/>
    </w:rPr>
  </w:style>
  <w:style w:type="character" w:customStyle="1" w:styleId="sc-ixxrte">
    <w:name w:val="sc-ixxrte"/>
    <w:basedOn w:val="a2"/>
    <w:rsid w:val="007B1911"/>
  </w:style>
  <w:style w:type="paragraph" w:styleId="a9">
    <w:name w:val="header"/>
    <w:basedOn w:val="a1"/>
    <w:link w:val="aa"/>
    <w:uiPriority w:val="99"/>
    <w:unhideWhenUsed/>
    <w:rsid w:val="005E7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5E78FA"/>
  </w:style>
  <w:style w:type="paragraph" w:styleId="ab">
    <w:name w:val="footer"/>
    <w:basedOn w:val="a1"/>
    <w:link w:val="ac"/>
    <w:uiPriority w:val="99"/>
    <w:unhideWhenUsed/>
    <w:rsid w:val="005E7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5E78FA"/>
  </w:style>
  <w:style w:type="character" w:customStyle="1" w:styleId="22">
    <w:name w:val="Заголовок 2 Знак"/>
    <w:basedOn w:val="a2"/>
    <w:link w:val="21"/>
    <w:uiPriority w:val="9"/>
    <w:rsid w:val="005E7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rsid w:val="005E78FA"/>
    <w:rPr>
      <w:rFonts w:asciiTheme="majorHAnsi" w:eastAsiaTheme="majorEastAsia" w:hAnsiTheme="majorHAnsi" w:cstheme="majorBidi"/>
      <w:b/>
      <w:bCs/>
      <w:color w:val="4F81BD" w:themeColor="accent1"/>
      <w:sz w:val="26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5E78FA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5E78FA"/>
    <w:rPr>
      <w:rFonts w:asciiTheme="majorHAnsi" w:eastAsiaTheme="majorEastAsia" w:hAnsiTheme="majorHAnsi" w:cstheme="majorBidi"/>
      <w:color w:val="243F60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5E78FA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5E78FA"/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5E78FA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5E78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d">
    <w:name w:val="No Spacing"/>
    <w:uiPriority w:val="1"/>
    <w:qFormat/>
    <w:rsid w:val="005E78FA"/>
    <w:pPr>
      <w:spacing w:after="0" w:line="240" w:lineRule="auto"/>
    </w:pPr>
    <w:rPr>
      <w:rFonts w:eastAsiaTheme="minorEastAsia"/>
      <w:lang w:val="en-US"/>
    </w:rPr>
  </w:style>
  <w:style w:type="paragraph" w:styleId="ae">
    <w:name w:val="Title"/>
    <w:basedOn w:val="a1"/>
    <w:next w:val="a1"/>
    <w:link w:val="af"/>
    <w:uiPriority w:val="10"/>
    <w:qFormat/>
    <w:rsid w:val="005E78F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af">
    <w:name w:val="Заголовок Знак"/>
    <w:basedOn w:val="a2"/>
    <w:link w:val="ae"/>
    <w:uiPriority w:val="10"/>
    <w:rsid w:val="005E78F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af0">
    <w:name w:val="Subtitle"/>
    <w:basedOn w:val="a1"/>
    <w:next w:val="a1"/>
    <w:link w:val="af1"/>
    <w:uiPriority w:val="11"/>
    <w:qFormat/>
    <w:rsid w:val="005E78FA"/>
    <w:pPr>
      <w:numPr>
        <w:ilvl w:val="1"/>
      </w:numPr>
      <w:spacing w:after="60" w:line="36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character" w:customStyle="1" w:styleId="af1">
    <w:name w:val="Подзаголовок Знак"/>
    <w:basedOn w:val="a2"/>
    <w:link w:val="af0"/>
    <w:uiPriority w:val="11"/>
    <w:rsid w:val="005E78F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paragraph" w:styleId="af2">
    <w:name w:val="Body Text"/>
    <w:basedOn w:val="a1"/>
    <w:link w:val="af3"/>
    <w:uiPriority w:val="99"/>
    <w:unhideWhenUsed/>
    <w:rsid w:val="005E78FA"/>
    <w:pPr>
      <w:spacing w:after="120" w:line="360" w:lineRule="auto"/>
    </w:pPr>
    <w:rPr>
      <w:rFonts w:ascii="Times New Roman" w:eastAsia="Times New Roman" w:hAnsi="Times New Roman" w:cs="Times New Roman"/>
      <w:sz w:val="28"/>
      <w:lang w:val="en-US"/>
    </w:rPr>
  </w:style>
  <w:style w:type="character" w:customStyle="1" w:styleId="af3">
    <w:name w:val="Основной текст Знак"/>
    <w:basedOn w:val="a2"/>
    <w:link w:val="af2"/>
    <w:uiPriority w:val="99"/>
    <w:rsid w:val="005E78FA"/>
    <w:rPr>
      <w:rFonts w:ascii="Times New Roman" w:eastAsia="Times New Roman" w:hAnsi="Times New Roman" w:cs="Times New Roman"/>
      <w:sz w:val="28"/>
      <w:lang w:val="en-US"/>
    </w:rPr>
  </w:style>
  <w:style w:type="paragraph" w:styleId="23">
    <w:name w:val="Body Text 2"/>
    <w:basedOn w:val="a1"/>
    <w:link w:val="24"/>
    <w:uiPriority w:val="99"/>
    <w:unhideWhenUsed/>
    <w:rsid w:val="005E78FA"/>
    <w:pPr>
      <w:spacing w:after="120" w:line="480" w:lineRule="auto"/>
    </w:pPr>
    <w:rPr>
      <w:rFonts w:ascii="Times New Roman" w:eastAsia="Times New Roman" w:hAnsi="Times New Roman" w:cs="Times New Roman"/>
      <w:sz w:val="28"/>
      <w:lang w:val="en-US"/>
    </w:rPr>
  </w:style>
  <w:style w:type="character" w:customStyle="1" w:styleId="24">
    <w:name w:val="Основной текст 2 Знак"/>
    <w:basedOn w:val="a2"/>
    <w:link w:val="23"/>
    <w:uiPriority w:val="99"/>
    <w:rsid w:val="005E78FA"/>
    <w:rPr>
      <w:rFonts w:ascii="Times New Roman" w:eastAsia="Times New Roman" w:hAnsi="Times New Roman" w:cs="Times New Roman"/>
      <w:sz w:val="28"/>
      <w:lang w:val="en-US"/>
    </w:rPr>
  </w:style>
  <w:style w:type="paragraph" w:styleId="33">
    <w:name w:val="Body Text 3"/>
    <w:basedOn w:val="a1"/>
    <w:link w:val="34"/>
    <w:uiPriority w:val="99"/>
    <w:unhideWhenUsed/>
    <w:rsid w:val="005E78FA"/>
    <w:pPr>
      <w:spacing w:after="120" w:line="36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34">
    <w:name w:val="Основной текст 3 Знак"/>
    <w:basedOn w:val="a2"/>
    <w:link w:val="33"/>
    <w:uiPriority w:val="99"/>
    <w:rsid w:val="005E78FA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af4">
    <w:name w:val="List"/>
    <w:basedOn w:val="a1"/>
    <w:uiPriority w:val="99"/>
    <w:unhideWhenUsed/>
    <w:rsid w:val="005E78FA"/>
    <w:pPr>
      <w:spacing w:after="60" w:line="360" w:lineRule="auto"/>
      <w:ind w:left="360" w:hanging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5">
    <w:name w:val="List 2"/>
    <w:basedOn w:val="a1"/>
    <w:uiPriority w:val="99"/>
    <w:unhideWhenUsed/>
    <w:rsid w:val="005E78FA"/>
    <w:pPr>
      <w:spacing w:after="60" w:line="360" w:lineRule="auto"/>
      <w:ind w:left="720" w:hanging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5">
    <w:name w:val="List 3"/>
    <w:basedOn w:val="a1"/>
    <w:uiPriority w:val="99"/>
    <w:unhideWhenUsed/>
    <w:rsid w:val="005E78FA"/>
    <w:pPr>
      <w:spacing w:after="60" w:line="360" w:lineRule="auto"/>
      <w:ind w:left="1080" w:hanging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0">
    <w:name w:val="List Bullet"/>
    <w:basedOn w:val="a1"/>
    <w:uiPriority w:val="99"/>
    <w:unhideWhenUsed/>
    <w:rsid w:val="005E78FA"/>
    <w:pPr>
      <w:numPr>
        <w:numId w:val="36"/>
      </w:numPr>
      <w:tabs>
        <w:tab w:val="clear" w:pos="36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0">
    <w:name w:val="List Bullet 2"/>
    <w:basedOn w:val="a1"/>
    <w:uiPriority w:val="99"/>
    <w:unhideWhenUsed/>
    <w:rsid w:val="005E78FA"/>
    <w:pPr>
      <w:numPr>
        <w:numId w:val="37"/>
      </w:numPr>
      <w:tabs>
        <w:tab w:val="clear" w:pos="72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0">
    <w:name w:val="List Bullet 3"/>
    <w:basedOn w:val="a1"/>
    <w:uiPriority w:val="99"/>
    <w:unhideWhenUsed/>
    <w:rsid w:val="005E78FA"/>
    <w:pPr>
      <w:numPr>
        <w:numId w:val="38"/>
      </w:numPr>
      <w:tabs>
        <w:tab w:val="clear" w:pos="108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">
    <w:name w:val="List Number"/>
    <w:basedOn w:val="a1"/>
    <w:uiPriority w:val="99"/>
    <w:unhideWhenUsed/>
    <w:rsid w:val="005E78FA"/>
    <w:pPr>
      <w:numPr>
        <w:numId w:val="40"/>
      </w:numPr>
      <w:tabs>
        <w:tab w:val="clear" w:pos="36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">
    <w:name w:val="List Number 2"/>
    <w:basedOn w:val="a1"/>
    <w:uiPriority w:val="99"/>
    <w:unhideWhenUsed/>
    <w:rsid w:val="005E78FA"/>
    <w:pPr>
      <w:numPr>
        <w:numId w:val="41"/>
      </w:numPr>
      <w:tabs>
        <w:tab w:val="clear" w:pos="72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">
    <w:name w:val="List Number 3"/>
    <w:basedOn w:val="a1"/>
    <w:uiPriority w:val="99"/>
    <w:unhideWhenUsed/>
    <w:rsid w:val="005E78FA"/>
    <w:pPr>
      <w:numPr>
        <w:numId w:val="42"/>
      </w:numPr>
      <w:tabs>
        <w:tab w:val="clear" w:pos="1080"/>
      </w:tabs>
      <w:spacing w:after="60" w:line="360" w:lineRule="auto"/>
      <w:ind w:left="0" w:firstLine="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f5">
    <w:name w:val="List Continue"/>
    <w:basedOn w:val="a1"/>
    <w:uiPriority w:val="99"/>
    <w:unhideWhenUsed/>
    <w:rsid w:val="005E78FA"/>
    <w:pPr>
      <w:spacing w:after="120" w:line="360" w:lineRule="auto"/>
      <w:ind w:left="36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26">
    <w:name w:val="List Continue 2"/>
    <w:basedOn w:val="a1"/>
    <w:uiPriority w:val="99"/>
    <w:unhideWhenUsed/>
    <w:rsid w:val="005E78FA"/>
    <w:pPr>
      <w:spacing w:after="120" w:line="360" w:lineRule="auto"/>
      <w:ind w:left="72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36">
    <w:name w:val="List Continue 3"/>
    <w:basedOn w:val="a1"/>
    <w:uiPriority w:val="99"/>
    <w:unhideWhenUsed/>
    <w:rsid w:val="005E78FA"/>
    <w:pPr>
      <w:spacing w:after="120" w:line="360" w:lineRule="auto"/>
      <w:ind w:left="1080"/>
      <w:contextualSpacing/>
    </w:pPr>
    <w:rPr>
      <w:rFonts w:ascii="Times New Roman" w:eastAsia="Times New Roman" w:hAnsi="Times New Roman" w:cs="Times New Roman"/>
      <w:sz w:val="28"/>
      <w:lang w:val="en-US"/>
    </w:rPr>
  </w:style>
  <w:style w:type="paragraph" w:styleId="af6">
    <w:name w:val="macro"/>
    <w:link w:val="af7"/>
    <w:uiPriority w:val="99"/>
    <w:unhideWhenUsed/>
    <w:rsid w:val="005E78F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7">
    <w:name w:val="Текст макроса Знак"/>
    <w:basedOn w:val="a2"/>
    <w:link w:val="af6"/>
    <w:uiPriority w:val="99"/>
    <w:rsid w:val="005E78FA"/>
    <w:rPr>
      <w:rFonts w:ascii="Courier" w:eastAsiaTheme="minorEastAsia" w:hAnsi="Courier"/>
      <w:sz w:val="20"/>
      <w:szCs w:val="20"/>
      <w:lang w:val="en-US"/>
    </w:rPr>
  </w:style>
  <w:style w:type="paragraph" w:styleId="27">
    <w:name w:val="Quote"/>
    <w:basedOn w:val="a1"/>
    <w:next w:val="a1"/>
    <w:link w:val="28"/>
    <w:uiPriority w:val="29"/>
    <w:qFormat/>
    <w:rsid w:val="005E78FA"/>
    <w:pPr>
      <w:spacing w:after="60" w:line="360" w:lineRule="auto"/>
    </w:pPr>
    <w:rPr>
      <w:rFonts w:ascii="Times New Roman" w:eastAsia="Times New Roman" w:hAnsi="Times New Roman" w:cs="Times New Roman"/>
      <w:i/>
      <w:iCs/>
      <w:color w:val="000000" w:themeColor="text1"/>
      <w:sz w:val="28"/>
      <w:lang w:val="en-US"/>
    </w:rPr>
  </w:style>
  <w:style w:type="character" w:customStyle="1" w:styleId="28">
    <w:name w:val="Цитата 2 Знак"/>
    <w:basedOn w:val="a2"/>
    <w:link w:val="27"/>
    <w:uiPriority w:val="29"/>
    <w:rsid w:val="005E78FA"/>
    <w:rPr>
      <w:rFonts w:ascii="Times New Roman" w:eastAsia="Times New Roman" w:hAnsi="Times New Roman" w:cs="Times New Roman"/>
      <w:i/>
      <w:iCs/>
      <w:color w:val="000000" w:themeColor="text1"/>
      <w:sz w:val="28"/>
      <w:lang w:val="en-US"/>
    </w:rPr>
  </w:style>
  <w:style w:type="paragraph" w:styleId="af8">
    <w:name w:val="caption"/>
    <w:basedOn w:val="a1"/>
    <w:next w:val="a1"/>
    <w:uiPriority w:val="35"/>
    <w:semiHidden/>
    <w:unhideWhenUsed/>
    <w:qFormat/>
    <w:rsid w:val="005E78FA"/>
    <w:pPr>
      <w:spacing w:after="60" w:line="240" w:lineRule="auto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val="en-US"/>
    </w:rPr>
  </w:style>
  <w:style w:type="character" w:styleId="af9">
    <w:name w:val="Strong"/>
    <w:basedOn w:val="a2"/>
    <w:uiPriority w:val="22"/>
    <w:qFormat/>
    <w:rsid w:val="005E78FA"/>
    <w:rPr>
      <w:b/>
      <w:bCs/>
    </w:rPr>
  </w:style>
  <w:style w:type="character" w:styleId="afa">
    <w:name w:val="Emphasis"/>
    <w:basedOn w:val="a2"/>
    <w:uiPriority w:val="20"/>
    <w:qFormat/>
    <w:rsid w:val="005E78FA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5E78FA"/>
    <w:pPr>
      <w:pBdr>
        <w:bottom w:val="single" w:sz="4" w:space="4" w:color="4F81BD" w:themeColor="accent1"/>
      </w:pBdr>
      <w:spacing w:before="200" w:after="280" w:line="360" w:lineRule="auto"/>
      <w:ind w:left="936" w:right="936"/>
    </w:pPr>
    <w:rPr>
      <w:rFonts w:ascii="Times New Roman" w:eastAsia="Times New Roman" w:hAnsi="Times New Roman" w:cs="Times New Roman"/>
      <w:b/>
      <w:bCs/>
      <w:i/>
      <w:iCs/>
      <w:color w:val="4F81BD" w:themeColor="accent1"/>
      <w:sz w:val="28"/>
      <w:lang w:val="en-US"/>
    </w:rPr>
  </w:style>
  <w:style w:type="character" w:customStyle="1" w:styleId="afc">
    <w:name w:val="Выделенная цитата Знак"/>
    <w:basedOn w:val="a2"/>
    <w:link w:val="afb"/>
    <w:uiPriority w:val="30"/>
    <w:rsid w:val="005E78FA"/>
    <w:rPr>
      <w:rFonts w:ascii="Times New Roman" w:eastAsia="Times New Roman" w:hAnsi="Times New Roman" w:cs="Times New Roman"/>
      <w:b/>
      <w:bCs/>
      <w:i/>
      <w:iCs/>
      <w:color w:val="4F81BD" w:themeColor="accent1"/>
      <w:sz w:val="28"/>
      <w:lang w:val="en-US"/>
    </w:rPr>
  </w:style>
  <w:style w:type="character" w:styleId="afd">
    <w:name w:val="Subtle Emphasis"/>
    <w:basedOn w:val="a2"/>
    <w:uiPriority w:val="19"/>
    <w:qFormat/>
    <w:rsid w:val="005E78FA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5E78FA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5E78FA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5E78FA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5E78FA"/>
    <w:rPr>
      <w:b/>
      <w:bCs/>
      <w:smallCaps/>
      <w:spacing w:val="5"/>
    </w:rPr>
  </w:style>
  <w:style w:type="paragraph" w:styleId="aff2">
    <w:name w:val="TOC Heading"/>
    <w:basedOn w:val="1"/>
    <w:next w:val="a1"/>
    <w:uiPriority w:val="39"/>
    <w:semiHidden/>
    <w:unhideWhenUsed/>
    <w:qFormat/>
    <w:rsid w:val="005E78FA"/>
    <w:pPr>
      <w:spacing w:before="100" w:after="60" w:line="360" w:lineRule="auto"/>
      <w:outlineLvl w:val="9"/>
    </w:pPr>
    <w:rPr>
      <w:b/>
      <w:bCs/>
      <w:kern w:val="0"/>
      <w:sz w:val="26"/>
      <w:szCs w:val="28"/>
      <w:lang w:val="en-US" w:eastAsia="en-US"/>
      <w14:ligatures w14:val="none"/>
    </w:rPr>
  </w:style>
  <w:style w:type="table" w:styleId="aff3">
    <w:name w:val="Light Shading"/>
    <w:basedOn w:val="a3"/>
    <w:uiPriority w:val="60"/>
    <w:rsid w:val="005E78FA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5E78FA"/>
    <w:pPr>
      <w:spacing w:after="0" w:line="240" w:lineRule="auto"/>
    </w:pPr>
    <w:rPr>
      <w:rFonts w:eastAsiaTheme="minorEastAsia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5E78FA"/>
    <w:pPr>
      <w:spacing w:after="0" w:line="240" w:lineRule="auto"/>
    </w:pPr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5E78FA"/>
    <w:pPr>
      <w:spacing w:after="0" w:line="240" w:lineRule="auto"/>
    </w:pPr>
    <w:rPr>
      <w:rFonts w:eastAsiaTheme="minorEastAsia"/>
      <w:color w:val="76923C" w:themeColor="accent3" w:themeShade="BF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5E78FA"/>
    <w:pPr>
      <w:spacing w:after="0" w:line="240" w:lineRule="auto"/>
    </w:pPr>
    <w:rPr>
      <w:rFonts w:eastAsiaTheme="minorEastAsia"/>
      <w:color w:val="5F497A" w:themeColor="accent4" w:themeShade="BF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5E78FA"/>
    <w:pPr>
      <w:spacing w:after="0" w:line="240" w:lineRule="auto"/>
    </w:pPr>
    <w:rPr>
      <w:rFonts w:eastAsiaTheme="minorEastAsia"/>
      <w:color w:val="31849B" w:themeColor="accent5" w:themeShade="BF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5E78FA"/>
    <w:pPr>
      <w:spacing w:after="0" w:line="240" w:lineRule="auto"/>
    </w:pPr>
    <w:rPr>
      <w:rFonts w:eastAsiaTheme="minorEastAsia"/>
      <w:color w:val="E36C0A" w:themeColor="accent6" w:themeShade="BF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5E78F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5E78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5E78F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5E78F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44</Pages>
  <Words>13088</Words>
  <Characters>74606</Characters>
  <Application>Microsoft Office Word</Application>
  <DocSecurity>0</DocSecurity>
  <Lines>621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efadsfasd fadfsad</cp:lastModifiedBy>
  <cp:revision>21</cp:revision>
  <dcterms:created xsi:type="dcterms:W3CDTF">2025-12-20T16:05:00Z</dcterms:created>
  <dcterms:modified xsi:type="dcterms:W3CDTF">2026-10-16T18:31:00Z</dcterms:modified>
</cp:coreProperties>
</file>