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w:drawing>
          <wp:inline distT="0" distB="0" distL="0" distR="0">
            <wp:extent cx="2609850" cy="75819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srcRect/>
                    <a:stretch>
                      <a:fillRect/>
                    </a:stretch>
                  </pic:blipFill>
                  <pic:spPr>
                    <a:xfrm>
                      <a:off x="0" y="0"/>
                      <a:ext cx="2612048" cy="759057"/>
                    </a:xfrm>
                    <a:prstGeom prst="rect">
                      <a:avLst/>
                    </a:prstGeom>
                    <a:noFill/>
                    <a:ln w="9525">
                      <a:noFill/>
                      <a:miter lim="800000"/>
                      <a:headEnd/>
                      <a:tailEnd/>
                    </a:ln>
                  </pic:spPr>
                </pic:pic>
              </a:graphicData>
            </a:graphic>
          </wp:inline>
        </w:drawing>
      </w:r>
    </w:p>
    <w:p>
      <w:pPr>
        <w:jc w:val="center"/>
        <w:rPr>
          <w:rFonts w:ascii="宋体"/>
          <w:b/>
          <w:sz w:val="48"/>
          <w:szCs w:val="48"/>
        </w:rPr>
      </w:pPr>
    </w:p>
    <w:p>
      <w:pPr>
        <w:jc w:val="center"/>
        <w:rPr>
          <w:rFonts w:ascii="宋体"/>
          <w:b/>
          <w:sz w:val="48"/>
          <w:szCs w:val="48"/>
        </w:rPr>
      </w:pPr>
      <w:r>
        <w:rPr>
          <w:rFonts w:hint="eastAsia" w:ascii="宋体"/>
          <w:b/>
          <w:sz w:val="48"/>
          <w:szCs w:val="48"/>
        </w:rPr>
        <w:t>软件学院</w:t>
      </w:r>
    </w:p>
    <w:p>
      <w:pPr>
        <w:jc w:val="center"/>
        <w:rPr>
          <w:rFonts w:ascii="宋体"/>
          <w:b/>
          <w:sz w:val="48"/>
          <w:szCs w:val="48"/>
        </w:rPr>
      </w:pPr>
    </w:p>
    <w:p>
      <w:pPr>
        <w:jc w:val="center"/>
        <w:rPr>
          <w:rFonts w:ascii="宋体"/>
          <w:b/>
          <w:sz w:val="48"/>
          <w:szCs w:val="48"/>
        </w:rPr>
      </w:pPr>
    </w:p>
    <w:p>
      <w:pPr>
        <w:jc w:val="center"/>
        <w:rPr>
          <w:rFonts w:hint="eastAsia"/>
          <w:b/>
          <w:sz w:val="28"/>
          <w:lang w:eastAsia="zh-CN"/>
        </w:rPr>
      </w:pPr>
    </w:p>
    <w:p>
      <w:pPr>
        <w:jc w:val="center"/>
        <w:rPr>
          <w:b/>
          <w:sz w:val="28"/>
        </w:rPr>
      </w:pPr>
    </w:p>
    <w:p>
      <w:pPr>
        <w:rPr>
          <w:b/>
          <w:sz w:val="28"/>
        </w:rPr>
      </w:pPr>
    </w:p>
    <w:p>
      <w:pPr>
        <w:rPr>
          <w:rFonts w:hint="eastAsia"/>
          <w:b/>
          <w:sz w:val="28"/>
        </w:rPr>
      </w:pPr>
    </w:p>
    <w:p>
      <w:pPr>
        <w:ind w:left="360" w:leftChars="150" w:firstLine="900" w:firstLineChars="300"/>
        <w:jc w:val="left"/>
        <w:rPr>
          <w:sz w:val="30"/>
          <w:szCs w:val="30"/>
          <w:u w:val="single"/>
        </w:rPr>
      </w:pPr>
      <w:r>
        <w:rPr>
          <w:rFonts w:hint="eastAsia"/>
          <w:sz w:val="30"/>
          <w:szCs w:val="30"/>
        </w:rPr>
        <w:t>论文名称：</w:t>
      </w:r>
      <w:r>
        <w:rPr>
          <w:rFonts w:hint="eastAsia"/>
          <w:sz w:val="30"/>
          <w:szCs w:val="30"/>
          <w:u w:val="single"/>
          <w:lang w:val="en-US" w:eastAsia="zh-CN"/>
        </w:rPr>
        <w:t>人工智能时代下的智慧交通研究</w:t>
      </w:r>
    </w:p>
    <w:p>
      <w:pPr>
        <w:rPr>
          <w:sz w:val="30"/>
          <w:szCs w:val="30"/>
        </w:rPr>
      </w:pPr>
    </w:p>
    <w:p>
      <w:pPr>
        <w:rPr>
          <w:sz w:val="30"/>
          <w:szCs w:val="30"/>
        </w:rPr>
      </w:pPr>
    </w:p>
    <w:p>
      <w:pPr>
        <w:rPr>
          <w:sz w:val="30"/>
          <w:szCs w:val="30"/>
        </w:rPr>
      </w:pPr>
    </w:p>
    <w:tbl>
      <w:tblPr>
        <w:tblStyle w:val="16"/>
        <w:tblpPr w:leftFromText="180" w:rightFromText="180" w:vertAnchor="text" w:horzAnchor="page" w:tblpX="3072" w:tblpY="23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
        <w:gridCol w:w="2085"/>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姓名</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学号</w:t>
            </w:r>
          </w:p>
        </w:tc>
        <w:tc>
          <w:tcPr>
            <w:tcW w:w="2988"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王静</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20177720355</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6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仓翔宇</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20177720303</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65" w:type="dxa"/>
          </w:tcPr>
          <w:p>
            <w:pPr>
              <w:jc w:val="center"/>
              <w:rPr>
                <w:rFonts w:hint="eastAsia" w:eastAsia="宋体"/>
                <w:sz w:val="21"/>
                <w:szCs w:val="21"/>
                <w:vertAlign w:val="baseline"/>
                <w:lang w:val="en-US" w:eastAsia="zh-CN"/>
              </w:rPr>
            </w:pPr>
            <w:r>
              <w:rPr>
                <w:rFonts w:hint="eastAsia"/>
                <w:sz w:val="21"/>
                <w:szCs w:val="21"/>
                <w:vertAlign w:val="baseline"/>
                <w:lang w:val="en-US" w:eastAsia="zh-CN"/>
              </w:rPr>
              <w:t>胡振华</w:t>
            </w:r>
          </w:p>
        </w:tc>
        <w:tc>
          <w:tcPr>
            <w:tcW w:w="2085"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201677I1108</w:t>
            </w:r>
          </w:p>
        </w:tc>
        <w:tc>
          <w:tcPr>
            <w:tcW w:w="2988" w:type="dxa"/>
          </w:tcPr>
          <w:p>
            <w:pPr>
              <w:jc w:val="center"/>
              <w:rPr>
                <w:rFonts w:hint="default" w:eastAsia="宋体"/>
                <w:sz w:val="21"/>
                <w:szCs w:val="21"/>
                <w:vertAlign w:val="baseline"/>
                <w:lang w:val="en-US" w:eastAsia="zh-CN"/>
              </w:rPr>
            </w:pPr>
            <w:r>
              <w:rPr>
                <w:rFonts w:hint="eastAsia"/>
                <w:sz w:val="21"/>
                <w:szCs w:val="21"/>
                <w:vertAlign w:val="baseline"/>
                <w:lang w:val="en-US" w:eastAsia="zh-CN"/>
              </w:rPr>
              <w:t>软件工程</w:t>
            </w:r>
          </w:p>
        </w:tc>
      </w:tr>
    </w:tbl>
    <w:p>
      <w:pPr>
        <w:rPr>
          <w:rFonts w:hint="eastAsia"/>
          <w:sz w:val="30"/>
          <w:szCs w:val="30"/>
        </w:rPr>
      </w:pPr>
    </w:p>
    <w:p>
      <w:pPr>
        <w:ind w:left="896" w:firstLine="364"/>
        <w:rPr>
          <w:sz w:val="30"/>
          <w:szCs w:val="30"/>
        </w:rPr>
      </w:pPr>
      <w:r>
        <w:rPr>
          <w:rFonts w:hint="eastAsia"/>
          <w:sz w:val="30"/>
          <w:szCs w:val="30"/>
        </w:rPr>
        <w:tab/>
      </w:r>
      <w:r>
        <w:rPr>
          <w:rFonts w:hint="eastAsia"/>
          <w:sz w:val="30"/>
          <w:szCs w:val="30"/>
        </w:rPr>
        <w:tab/>
      </w:r>
      <w:r>
        <w:rPr>
          <w:rFonts w:hint="eastAsia"/>
          <w:sz w:val="30"/>
          <w:szCs w:val="30"/>
        </w:rPr>
        <w:tab/>
      </w:r>
    </w:p>
    <w:p>
      <w:pPr>
        <w:ind w:left="896" w:firstLine="364"/>
        <w:rPr>
          <w:sz w:val="30"/>
          <w:szCs w:val="30"/>
        </w:rPr>
      </w:pPr>
    </w:p>
    <w:p>
      <w:pPr>
        <w:ind w:left="896" w:firstLine="364"/>
        <w:rPr>
          <w:rFonts w:hint="eastAsia"/>
          <w:sz w:val="30"/>
          <w:szCs w:val="30"/>
        </w:rPr>
      </w:pPr>
    </w:p>
    <w:p>
      <w:pPr>
        <w:ind w:left="896" w:firstLine="364"/>
        <w:rPr>
          <w:rFonts w:hint="eastAsia"/>
          <w:sz w:val="30"/>
          <w:szCs w:val="30"/>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896" w:firstLine="364"/>
        <w:rPr>
          <w:rFonts w:hint="eastAsia"/>
          <w:sz w:val="24"/>
          <w:szCs w:val="24"/>
        </w:rPr>
      </w:pPr>
    </w:p>
    <w:p>
      <w:pPr>
        <w:ind w:left="2156" w:leftChars="0" w:firstLine="364"/>
        <w:rPr>
          <w:sz w:val="24"/>
          <w:szCs w:val="24"/>
        </w:rPr>
      </w:pPr>
      <w:r>
        <w:rPr>
          <w:rFonts w:hint="eastAsia"/>
          <w:sz w:val="24"/>
          <w:szCs w:val="24"/>
        </w:rPr>
        <w:t>提交时间：</w:t>
      </w:r>
      <w:r>
        <w:rPr>
          <w:rFonts w:hint="eastAsia"/>
          <w:sz w:val="24"/>
          <w:szCs w:val="24"/>
          <w:lang w:val="en-US" w:eastAsia="zh-CN"/>
        </w:rPr>
        <w:t>2020</w:t>
      </w:r>
      <w:r>
        <w:rPr>
          <w:rFonts w:hint="eastAsia"/>
          <w:sz w:val="24"/>
          <w:szCs w:val="24"/>
        </w:rPr>
        <w:t xml:space="preserve">年 </w:t>
      </w:r>
      <w:r>
        <w:rPr>
          <w:rFonts w:hint="eastAsia"/>
          <w:sz w:val="24"/>
          <w:szCs w:val="24"/>
          <w:lang w:val="en-US" w:eastAsia="zh-CN"/>
        </w:rPr>
        <w:t>09</w:t>
      </w:r>
      <w:r>
        <w:rPr>
          <w:rFonts w:hint="eastAsia"/>
          <w:sz w:val="24"/>
          <w:szCs w:val="24"/>
        </w:rPr>
        <w:t xml:space="preserve">月 </w:t>
      </w:r>
      <w:r>
        <w:rPr>
          <w:rFonts w:hint="eastAsia"/>
          <w:sz w:val="24"/>
          <w:szCs w:val="24"/>
          <w:lang w:val="en-US" w:eastAsia="zh-CN"/>
        </w:rPr>
        <w:t>30</w:t>
      </w:r>
      <w:r>
        <w:rPr>
          <w:rFonts w:hint="eastAsia"/>
          <w:sz w:val="24"/>
          <w:szCs w:val="24"/>
        </w:rPr>
        <w:t>日</w:t>
      </w:r>
    </w:p>
    <w:tbl>
      <w:tblPr>
        <w:tblStyle w:val="15"/>
        <w:tblW w:w="90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lang w:eastAsia="zh-CN"/>
              </w:rPr>
              <w:t>论文</w:t>
            </w:r>
            <w:r>
              <w:rPr>
                <w:rFonts w:hint="eastAsia"/>
                <w:b/>
                <w:sz w:val="28"/>
              </w:rPr>
              <w:t>写作课程心得体会</w:t>
            </w:r>
            <w:r>
              <w:rPr>
                <w:rFonts w:hint="eastAsia"/>
                <w:sz w:val="28"/>
              </w:rPr>
              <w:t>（课程感悟、个人收获和课程建议等）:</w:t>
            </w:r>
          </w:p>
          <w:p>
            <w:pPr>
              <w:rPr>
                <w:rFonts w:hint="eastAsia"/>
                <w:color w:val="FF0000"/>
                <w:sz w:val="28"/>
              </w:rPr>
            </w:pPr>
            <w:r>
              <w:rPr>
                <w:rFonts w:hint="eastAsia"/>
                <w:color w:val="FF0000"/>
                <w:sz w:val="28"/>
              </w:rPr>
              <w:t>学生填写</w:t>
            </w:r>
          </w:p>
          <w:p>
            <w:pPr>
              <w:rPr>
                <w:rFonts w:hint="eastAsia" w:eastAsia="宋体"/>
                <w:color w:val="FF0000"/>
                <w:sz w:val="28"/>
                <w:lang w:val="en-US" w:eastAsia="zh-CN"/>
              </w:rPr>
            </w:pPr>
            <w:r>
              <w:rPr>
                <w:rFonts w:hint="eastAsia"/>
                <w:color w:val="FF0000"/>
                <w:sz w:val="28"/>
                <w:lang w:val="en-US" w:eastAsia="zh-CN"/>
              </w:rPr>
              <w:t>Test</w:t>
            </w:r>
          </w:p>
          <w:p>
            <w:pPr>
              <w:rPr>
                <w:b/>
                <w:sz w:val="28"/>
              </w:rPr>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p>
            <w:pPr>
              <w:spacing w:before="156" w:beforeLines="50"/>
              <w:ind w:firstLine="600" w:firstLineChars="2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jc w:val="center"/>
        </w:trPr>
        <w:tc>
          <w:tcPr>
            <w:tcW w:w="9046" w:type="dxa"/>
          </w:tcPr>
          <w:p>
            <w:pPr>
              <w:rPr>
                <w:b/>
                <w:sz w:val="28"/>
              </w:rPr>
            </w:pPr>
            <w:r>
              <w:rPr>
                <w:rFonts w:hint="eastAsia"/>
                <w:b/>
                <w:sz w:val="28"/>
              </w:rPr>
              <w:t>指导教师评定意见：</w:t>
            </w:r>
          </w:p>
          <w:p>
            <w:pPr>
              <w:rPr>
                <w:color w:val="FF0000"/>
                <w:sz w:val="28"/>
              </w:rPr>
            </w:pPr>
            <w:r>
              <w:rPr>
                <w:rFonts w:hint="eastAsia"/>
                <w:color w:val="FF0000"/>
                <w:sz w:val="28"/>
              </w:rPr>
              <w:t>指导教师填写</w:t>
            </w:r>
          </w:p>
          <w:p>
            <w:pP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jc w:val="center"/>
        </w:trPr>
        <w:tc>
          <w:tcPr>
            <w:tcW w:w="9046" w:type="dxa"/>
          </w:tcPr>
          <w:p>
            <w:pPr>
              <w:rPr>
                <w:color w:val="FF0000"/>
                <w:sz w:val="28"/>
              </w:rPr>
            </w:pPr>
            <w:r>
              <w:rPr>
                <w:rFonts w:hint="eastAsia"/>
                <w:b/>
                <w:sz w:val="28"/>
                <w:szCs w:val="28"/>
              </w:rPr>
              <w:t>指导教师成绩评定：_________________________(百分制）</w:t>
            </w:r>
            <w:r>
              <w:rPr>
                <w:rFonts w:hint="eastAsia"/>
                <w:color w:val="FF0000"/>
                <w:sz w:val="28"/>
              </w:rPr>
              <w:t>指导教师填写</w:t>
            </w:r>
          </w:p>
          <w:p>
            <w:pPr>
              <w:ind w:firstLine="960" w:firstLineChars="400"/>
              <w:rPr>
                <w:rFonts w:ascii="方正仿宋_GBK" w:eastAsia="华文细黑"/>
                <w:szCs w:val="28"/>
              </w:rPr>
            </w:pPr>
          </w:p>
          <w:p>
            <w:pPr>
              <w:ind w:firstLine="960" w:firstLineChars="400"/>
            </w:pPr>
            <w:r>
              <w:rPr>
                <w:rFonts w:hint="eastAsia"/>
              </w:rPr>
              <w:t xml:space="preserve">   </w:t>
            </w:r>
          </w:p>
          <w:p>
            <w:pPr>
              <w:ind w:firstLine="960" w:firstLineChars="400"/>
              <w:rPr>
                <w:b/>
                <w:sz w:val="28"/>
              </w:rPr>
            </w:pPr>
            <w:r>
              <w:rPr>
                <w:rFonts w:hint="eastAsia" w:asciiTheme="minorEastAsia" w:hAnsiTheme="minorEastAsia" w:eastAsiaTheme="minorEastAsia"/>
              </w:rPr>
              <w:t>指导教师签字：                                年    月    日</w:t>
            </w:r>
          </w:p>
        </w:tc>
      </w:tr>
    </w:tbl>
    <w:p>
      <w:pPr>
        <w:pStyle w:val="2"/>
        <w:jc w:val="center"/>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bookmarkStart w:id="0" w:name="_Toc450233231"/>
    </w:p>
    <w:p>
      <w:pPr>
        <w:pStyle w:val="2"/>
        <w:spacing w:before="156" w:beforeLines="50" w:after="156" w:afterLines="50" w:line="240" w:lineRule="auto"/>
        <w:jc w:val="center"/>
        <w:rPr>
          <w:rFonts w:ascii="黑体" w:hAnsi="黑体" w:eastAsia="黑体"/>
          <w:sz w:val="32"/>
          <w:szCs w:val="32"/>
        </w:rPr>
      </w:pPr>
      <w:bookmarkStart w:id="1" w:name="_Toc50985665"/>
      <w:r>
        <w:rPr>
          <w:rFonts w:hint="eastAsia" w:ascii="黑体" w:hAnsi="黑体" w:eastAsia="黑体"/>
          <w:sz w:val="32"/>
          <w:szCs w:val="32"/>
        </w:rPr>
        <w:t>摘要</w:t>
      </w:r>
      <w:bookmarkEnd w:id="0"/>
      <w:bookmarkEnd w:id="1"/>
    </w:p>
    <w:p>
      <w:pPr>
        <w:ind w:firstLine="420" w:firstLineChars="0"/>
        <w:rPr>
          <w:rFonts w:hint="default" w:eastAsia="宋体"/>
          <w:lang w:val="en-US" w:eastAsia="zh-CN"/>
        </w:rPr>
      </w:pPr>
      <w:r>
        <w:rPr>
          <w:rFonts w:hint="eastAsia"/>
          <w:b/>
          <w:bCs/>
          <w:sz w:val="21"/>
          <w:szCs w:val="21"/>
          <w:lang w:val="en-US" w:eastAsia="zh-CN"/>
        </w:rPr>
        <w:t>摘要</w:t>
      </w:r>
      <w:r>
        <w:rPr>
          <w:rFonts w:hint="eastAsia"/>
          <w:sz w:val="21"/>
          <w:szCs w:val="21"/>
          <w:lang w:val="en-US" w:eastAsia="zh-CN"/>
        </w:rPr>
        <w:t>：</w:t>
      </w:r>
      <w:r>
        <w:rPr>
          <w:rFonts w:ascii="宋体" w:hAnsi="宋体" w:eastAsia="宋体" w:cs="宋体"/>
          <w:sz w:val="21"/>
          <w:szCs w:val="21"/>
        </w:rPr>
        <w:t>新形势下城市发展水平的提升，对性能可靠的交通网络依赖性增强。实践中为了更好地适应大数据人工 智能时代的形势变化，增加交通网络运行中的技术含量，则需要对智慧交通进行深入思考，将与之相关的研究工作落实 到位，使得其在大数据人工智能时代背景下的应用更加高效，减少城市道路交通运输中的安全隐患，满足行车安全性方 面的多样化需求。基于此，文章将对大数据人工智能时代的智慧交通进行系统阐述。</w:t>
      </w:r>
    </w:p>
    <w:p>
      <w:pPr>
        <w:rPr>
          <w:rFonts w:hint="default"/>
          <w:lang w:val="en-US" w:eastAsia="zh-CN"/>
        </w:rPr>
      </w:pPr>
      <w:bookmarkStart w:id="2" w:name="_Toc8114"/>
      <w:bookmarkStart w:id="3" w:name="_Toc30679"/>
      <w:bookmarkStart w:id="4" w:name="_Toc15569"/>
      <w:bookmarkStart w:id="5" w:name="_Toc20245"/>
      <w:r>
        <w:rPr>
          <w:b/>
          <w:bCs/>
          <w:sz w:val="21"/>
          <w:szCs w:val="21"/>
        </w:rPr>
        <w:t>关键词</w:t>
      </w:r>
      <w:r>
        <w:rPr>
          <w:sz w:val="21"/>
          <w:szCs w:val="21"/>
        </w:rPr>
        <w:t>：</w:t>
      </w:r>
      <w:bookmarkEnd w:id="2"/>
      <w:bookmarkEnd w:id="3"/>
      <w:bookmarkEnd w:id="4"/>
      <w:bookmarkEnd w:id="5"/>
      <w:r>
        <w:rPr>
          <w:rFonts w:hint="eastAsia" w:ascii="楷体" w:hAnsi="楷体" w:eastAsia="楷体" w:cs="楷体"/>
          <w:sz w:val="21"/>
          <w:szCs w:val="21"/>
          <w:lang w:val="en-US" w:eastAsia="zh-CN"/>
        </w:rPr>
        <w:t>人工智能  智慧交通  安全隐患  发展水平  大数据</w:t>
      </w:r>
    </w:p>
    <w:p>
      <w:pPr>
        <w:widowControl/>
        <w:jc w:val="left"/>
        <w:rPr>
          <w:rFonts w:ascii="宋体" w:hAnsi="宋体" w:cs="宋体"/>
          <w:color w:val="000000"/>
          <w:kern w:val="0"/>
          <w:szCs w:val="21"/>
        </w:rPr>
      </w:pPr>
      <w:r>
        <w:rPr>
          <w:rFonts w:ascii="宋体" w:hAnsi="宋体" w:cs="宋体"/>
          <w:color w:val="000000"/>
          <w:kern w:val="0"/>
          <w:szCs w:val="21"/>
        </w:rPr>
        <w:br w:type="page"/>
      </w:r>
    </w:p>
    <w:p>
      <w:pPr>
        <w:pStyle w:val="2"/>
        <w:spacing w:before="156" w:beforeLines="50" w:after="156" w:afterLines="50" w:line="240" w:lineRule="auto"/>
        <w:jc w:val="center"/>
        <w:rPr>
          <w:sz w:val="32"/>
          <w:szCs w:val="32"/>
        </w:rPr>
      </w:pPr>
      <w:bookmarkStart w:id="6" w:name="_Toc430788616"/>
      <w:bookmarkStart w:id="7" w:name="_Toc50985666"/>
      <w:bookmarkStart w:id="8" w:name="_Toc450233232"/>
      <w:r>
        <w:rPr>
          <w:sz w:val="32"/>
          <w:szCs w:val="32"/>
        </w:rPr>
        <w:t>Abstract</w:t>
      </w:r>
      <w:bookmarkEnd w:id="6"/>
      <w:bookmarkEnd w:id="7"/>
      <w:bookmarkEnd w:id="8"/>
    </w:p>
    <w:p>
      <w:pPr>
        <w:rPr>
          <w:rFonts w:hint="default" w:eastAsia="宋体"/>
          <w:lang w:val="en-US" w:eastAsia="zh-CN"/>
        </w:rPr>
      </w:pPr>
      <w:r>
        <w:rPr>
          <w:rFonts w:hint="eastAsia" w:asciiTheme="majorEastAsia" w:hAnsiTheme="majorEastAsia" w:eastAsiaTheme="majorEastAsia" w:cstheme="majorEastAsia"/>
          <w:b/>
          <w:bCs/>
          <w:sz w:val="21"/>
          <w:szCs w:val="21"/>
          <w:lang w:val="en-US" w:eastAsia="zh-CN"/>
        </w:rPr>
        <w:t>Abstract</w:t>
      </w:r>
      <w:r>
        <w:rPr>
          <w:rFonts w:hint="eastAsia" w:ascii="宋体" w:hAnsi="宋体" w:eastAsia="宋体" w:cs="宋体"/>
          <w:sz w:val="21"/>
          <w:szCs w:val="21"/>
          <w:lang w:val="en-US" w:eastAsia="zh-CN"/>
        </w:rPr>
        <w:t>：</w:t>
      </w:r>
      <w:r>
        <w:rPr>
          <w:rFonts w:hint="eastAsia" w:asciiTheme="majorEastAsia" w:hAnsiTheme="majorEastAsia" w:eastAsiaTheme="majorEastAsia" w:cstheme="majorEastAsia"/>
          <w:sz w:val="21"/>
          <w:szCs w:val="21"/>
          <w:lang w:val="en-US" w:eastAsia="zh-CN"/>
        </w:rPr>
        <w:fldChar w:fldCharType="begin"/>
      </w:r>
      <w:r>
        <w:rPr>
          <w:rFonts w:hint="eastAsia" w:asciiTheme="majorEastAsia" w:hAnsiTheme="majorEastAsia" w:eastAsiaTheme="majorEastAsia" w:cstheme="majorEastAsia"/>
          <w:sz w:val="21"/>
          <w:szCs w:val="21"/>
          <w:lang w:val="en-US" w:eastAsia="zh-CN"/>
        </w:rPr>
        <w:instrText xml:space="preserve"> HYPERLINK "https://fanyi.baidu.com/translate" \l "##" </w:instrText>
      </w:r>
      <w:r>
        <w:rPr>
          <w:rFonts w:hint="eastAsia" w:asciiTheme="majorEastAsia" w:hAnsiTheme="majorEastAsia" w:eastAsiaTheme="majorEastAsia" w:cstheme="majorEastAsia"/>
          <w:sz w:val="21"/>
          <w:szCs w:val="21"/>
          <w:lang w:val="en-US" w:eastAsia="zh-CN"/>
        </w:rPr>
        <w:fldChar w:fldCharType="separate"/>
      </w:r>
      <w:r>
        <w:rPr>
          <w:rFonts w:hint="eastAsia" w:asciiTheme="majorEastAsia" w:hAnsiTheme="majorEastAsia" w:eastAsiaTheme="majorEastAsia" w:cstheme="majorEastAsia"/>
          <w:sz w:val="21"/>
          <w:szCs w:val="21"/>
          <w:lang w:val="en-US" w:eastAsia="zh-CN"/>
        </w:rPr>
        <w:fldChar w:fldCharType="end"/>
      </w:r>
      <w:r>
        <w:rPr>
          <w:rFonts w:hint="eastAsia" w:asciiTheme="majorEastAsia" w:hAnsiTheme="majorEastAsia" w:eastAsiaTheme="majorEastAsia" w:cstheme="majorEastAsia"/>
          <w:sz w:val="21"/>
          <w:szCs w:val="21"/>
        </w:rPr>
        <w:t>Under the new situation, with the improvement of urban development level, the dependence on reliable traffic network is enhanced. In practice, in order to better adapt to the situation changes in the era of big data artificial intelligence and increase the technical content in the operation of transportation network, it is necessary to think deeply about intelligent transportation and implement the related research work In place, make its application in the era of big data artificial intelligence more efficient, reduce the potential safety hazards in urban road transportation, and meet the diversified needs of driving safety. Based on this, this paper will systematically elaborate the intelligent transportation in the era of big data artificial intelligence.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r>
        <w:rPr>
          <w:rFonts w:hint="eastAsia" w:asciiTheme="majorEastAsia" w:hAnsiTheme="majorEastAsia" w:eastAsiaTheme="majorEastAsia" w:cstheme="majorEastAsia"/>
          <w:b/>
          <w:sz w:val="21"/>
          <w:szCs w:val="21"/>
        </w:rPr>
        <w:t xml:space="preserve">Keywords: </w:t>
      </w:r>
      <w:r>
        <w:rPr>
          <w:rFonts w:hint="eastAsia" w:ascii="楷体" w:hAnsi="楷体" w:eastAsia="楷体" w:cs="楷体"/>
          <w:b w:val="0"/>
          <w:bCs/>
          <w:sz w:val="21"/>
          <w:szCs w:val="21"/>
        </w:rPr>
        <w:t>artificial intelligence</w:t>
      </w:r>
      <w:r>
        <w:rPr>
          <w:rFonts w:hint="eastAsia" w:ascii="楷体" w:hAnsi="楷体" w:eastAsia="楷体" w:cs="楷体"/>
          <w:b w:val="0"/>
          <w:bCs/>
          <w:sz w:val="21"/>
          <w:szCs w:val="21"/>
          <w:lang w:val="en-US" w:eastAsia="zh-CN"/>
        </w:rPr>
        <w:t xml:space="preserve">   Smart transportation   hidden danger   </w:t>
      </w:r>
      <w:r>
        <w:rPr>
          <w:rFonts w:hint="eastAsia" w:ascii="楷体" w:hAnsi="楷体" w:eastAsia="楷体" w:cs="楷体"/>
          <w:b w:val="0"/>
          <w:bCs/>
          <w:sz w:val="21"/>
          <w:szCs w:val="21"/>
          <w:lang w:val="en-US" w:eastAsia="zh-CN"/>
        </w:rPr>
        <w:tab/>
        <w:t/>
      </w:r>
      <w:r>
        <w:rPr>
          <w:rFonts w:hint="eastAsia" w:ascii="楷体" w:hAnsi="楷体" w:eastAsia="楷体" w:cs="楷体"/>
          <w:b w:val="0"/>
          <w:bCs/>
          <w:sz w:val="21"/>
          <w:szCs w:val="21"/>
          <w:lang w:val="en-US" w:eastAsia="zh-CN"/>
        </w:rPr>
        <w:tab/>
        <w:t/>
      </w:r>
      <w:r>
        <w:rPr>
          <w:rFonts w:hint="eastAsia" w:ascii="楷体" w:hAnsi="楷体" w:eastAsia="楷体" w:cs="楷体"/>
          <w:b w:val="0"/>
          <w:bCs/>
          <w:sz w:val="21"/>
          <w:szCs w:val="21"/>
          <w:lang w:val="en-US" w:eastAsia="zh-CN"/>
        </w:rPr>
        <w:tab/>
        <w:t/>
      </w:r>
      <w:r>
        <w:rPr>
          <w:rFonts w:hint="eastAsia" w:ascii="楷体" w:hAnsi="楷体" w:eastAsia="楷体" w:cs="楷体"/>
          <w:b w:val="0"/>
          <w:bCs/>
          <w:sz w:val="21"/>
          <w:szCs w:val="21"/>
          <w:lang w:val="en-US" w:eastAsia="zh-CN"/>
        </w:rPr>
        <w:tab/>
        <w:t xml:space="preserve">  Development level   big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ascii="楷体" w:hAnsi="楷体" w:eastAsia="楷体" w:cs="楷体"/>
          <w:b w:val="0"/>
          <w:bCs/>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default" w:ascii="楷体" w:hAnsi="楷体" w:eastAsia="楷体" w:cs="楷体"/>
          <w:b w:val="0"/>
          <w:bCs/>
          <w:sz w:val="21"/>
          <w:szCs w:val="21"/>
          <w:lang w:val="en-US" w:eastAsia="zh-CN"/>
        </w:rPr>
      </w:pPr>
    </w:p>
    <w:p>
      <w:pPr>
        <w:widowControl/>
        <w:jc w:val="left"/>
      </w:pPr>
      <w:r>
        <w:br w:type="page"/>
      </w:r>
    </w:p>
    <w:p/>
    <w:p>
      <w:pPr>
        <w:jc w:val="center"/>
      </w:pPr>
      <w:r>
        <w:rPr>
          <w:rFonts w:hint="eastAsia"/>
          <w:b/>
          <w:sz w:val="32"/>
          <w:szCs w:val="32"/>
        </w:rPr>
        <w:t>目录</w:t>
      </w:r>
      <w:r>
        <w:fldChar w:fldCharType="begin"/>
      </w:r>
      <w:r>
        <w:instrText xml:space="preserve"> </w:instrText>
      </w:r>
      <w:r>
        <w:rPr>
          <w:rFonts w:hint="eastAsia"/>
        </w:rPr>
        <w:instrText xml:space="preserve">TOC \o "1-3" \h \z \u</w:instrText>
      </w:r>
      <w:r>
        <w:instrText xml:space="preserve"> </w:instrText>
      </w:r>
      <w:r>
        <w:fldChar w:fldCharType="separate"/>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"_Toc50985665" </w:instrText>
      </w:r>
      <w:r>
        <w:fldChar w:fldCharType="separate"/>
      </w:r>
      <w:r>
        <w:rPr>
          <w:rStyle w:val="18"/>
          <w:rFonts w:ascii="黑体" w:hAnsi="黑体" w:eastAsia="黑体"/>
        </w:rPr>
        <w:t>摘要</w:t>
      </w:r>
      <w:r>
        <w:tab/>
      </w:r>
      <w:r>
        <w:fldChar w:fldCharType="begin"/>
      </w:r>
      <w:r>
        <w:instrText xml:space="preserve"> PAGEREF _Toc50985665 \h </w:instrText>
      </w:r>
      <w:r>
        <w:fldChar w:fldCharType="separate"/>
      </w:r>
      <w:r>
        <w:t>I</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"_Toc50985666" </w:instrText>
      </w:r>
      <w:r>
        <w:fldChar w:fldCharType="separate"/>
      </w:r>
      <w:r>
        <w:rPr>
          <w:rStyle w:val="18"/>
        </w:rPr>
        <w:t>Abstract</w:t>
      </w:r>
      <w:r>
        <w:tab/>
      </w:r>
      <w:r>
        <w:fldChar w:fldCharType="begin"/>
      </w:r>
      <w:r>
        <w:instrText xml:space="preserve"> PAGEREF _Toc50985666 \h </w:instrText>
      </w:r>
      <w:r>
        <w:fldChar w:fldCharType="separate"/>
      </w:r>
      <w:r>
        <w:t>II</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"_Toc50985667" </w:instrText>
      </w:r>
      <w:r>
        <w:fldChar w:fldCharType="separate"/>
      </w:r>
      <w:r>
        <w:rPr>
          <w:rStyle w:val="18"/>
          <w:rFonts w:ascii="黑体" w:hAnsi="黑体" w:eastAsia="黑体"/>
        </w:rPr>
        <w:t>1</w:t>
      </w:r>
      <w:r>
        <w:rPr>
          <w:rFonts w:asciiTheme="minorHAnsi" w:hAnsiTheme="minorHAnsi" w:eastAsiaTheme="minorEastAsia" w:cstheme="minorBidi"/>
          <w:sz w:val="21"/>
          <w:szCs w:val="22"/>
        </w:rPr>
        <w:tab/>
      </w:r>
      <w:r>
        <w:rPr>
          <w:rStyle w:val="18"/>
          <w:rFonts w:ascii="黑体" w:hAnsi="黑体" w:eastAsia="黑体"/>
        </w:rPr>
        <w:t>绪论</w:t>
      </w:r>
      <w:r>
        <w:tab/>
      </w:r>
      <w:r>
        <w:fldChar w:fldCharType="begin"/>
      </w:r>
      <w:r>
        <w:instrText xml:space="preserve"> PAGEREF _Toc50985667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"_Toc50985668" </w:instrText>
      </w:r>
      <w:r>
        <w:fldChar w:fldCharType="separate"/>
      </w:r>
      <w:r>
        <w:rPr>
          <w:rStyle w:val="18"/>
        </w:rPr>
        <w:t>1.1</w:t>
      </w:r>
      <w:r>
        <w:rPr>
          <w:rFonts w:asciiTheme="minorHAnsi" w:hAnsiTheme="minorHAnsi" w:eastAsiaTheme="minorEastAsia" w:cstheme="minorBidi"/>
          <w:sz w:val="21"/>
          <w:szCs w:val="22"/>
        </w:rPr>
        <w:tab/>
      </w:r>
      <w:r>
        <w:rPr>
          <w:rStyle w:val="18"/>
        </w:rPr>
        <w:t>研究背景和意义</w:t>
      </w:r>
      <w:r>
        <w:tab/>
      </w:r>
      <w:r>
        <w:fldChar w:fldCharType="begin"/>
      </w:r>
      <w:r>
        <w:instrText xml:space="preserve"> PAGEREF _Toc50985668 \h </w:instrText>
      </w:r>
      <w:r>
        <w:fldChar w:fldCharType="separate"/>
      </w:r>
      <w:r>
        <w:t>1</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"_Toc50985669" </w:instrText>
      </w:r>
      <w:r>
        <w:fldChar w:fldCharType="separate"/>
      </w:r>
      <w:r>
        <w:rPr>
          <w:rStyle w:val="18"/>
          <w:rFonts w:asciiTheme="majorEastAsia" w:hAnsiTheme="majorEastAsia" w:eastAsiaTheme="majorEastAsia"/>
        </w:rPr>
        <w:t>1.1.1</w:t>
      </w:r>
      <w:r>
        <w:rPr>
          <w:rFonts w:asciiTheme="minorHAnsi" w:hAnsiTheme="minorHAnsi" w:eastAsiaTheme="minorEastAsia" w:cstheme="minorBidi"/>
          <w:sz w:val="21"/>
          <w:szCs w:val="22"/>
        </w:rPr>
        <w:tab/>
      </w:r>
      <w:r>
        <w:rPr>
          <w:rStyle w:val="18"/>
          <w:rFonts w:asciiTheme="majorEastAsia" w:hAnsiTheme="majorEastAsia" w:eastAsiaTheme="majorEastAsia"/>
        </w:rPr>
        <w:t>研究背景</w:t>
      </w:r>
      <w:r>
        <w:tab/>
      </w:r>
      <w:r>
        <w:fldChar w:fldCharType="begin"/>
      </w:r>
      <w:r>
        <w:instrText xml:space="preserve"> PAGEREF _Toc50985669 \h </w:instrText>
      </w:r>
      <w:r>
        <w:fldChar w:fldCharType="separate"/>
      </w:r>
      <w:r>
        <w:t>1</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"_Toc50985670" </w:instrText>
      </w:r>
      <w:r>
        <w:fldChar w:fldCharType="separate"/>
      </w:r>
      <w:r>
        <w:rPr>
          <w:rStyle w:val="18"/>
          <w:rFonts w:asciiTheme="majorEastAsia" w:hAnsiTheme="majorEastAsia" w:eastAsiaTheme="majorEastAsia"/>
        </w:rPr>
        <w:t>1.1.2</w:t>
      </w:r>
      <w:r>
        <w:rPr>
          <w:rFonts w:asciiTheme="minorHAnsi" w:hAnsiTheme="minorHAnsi" w:eastAsiaTheme="minorEastAsia" w:cstheme="minorBidi"/>
          <w:sz w:val="21"/>
          <w:szCs w:val="22"/>
        </w:rPr>
        <w:tab/>
      </w:r>
      <w:r>
        <w:rPr>
          <w:rStyle w:val="18"/>
          <w:rFonts w:asciiTheme="majorEastAsia" w:hAnsiTheme="majorEastAsia" w:eastAsiaTheme="majorEastAsia"/>
        </w:rPr>
        <w:t>研究意义</w:t>
      </w:r>
      <w:r>
        <w:tab/>
      </w:r>
      <w:r>
        <w:fldChar w:fldCharType="begin"/>
      </w:r>
      <w:r>
        <w:instrText xml:space="preserve"> PAGEREF _Toc50985670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"_Toc50985671" </w:instrText>
      </w:r>
      <w:r>
        <w:fldChar w:fldCharType="separate"/>
      </w:r>
      <w:r>
        <w:rPr>
          <w:rStyle w:val="18"/>
        </w:rPr>
        <w:t>1.2</w:t>
      </w:r>
      <w:r>
        <w:rPr>
          <w:rFonts w:asciiTheme="minorHAnsi" w:hAnsiTheme="minorHAnsi" w:eastAsiaTheme="minorEastAsia" w:cstheme="minorBidi"/>
          <w:sz w:val="21"/>
          <w:szCs w:val="22"/>
        </w:rPr>
        <w:tab/>
      </w:r>
      <w:r>
        <w:rPr>
          <w:rStyle w:val="18"/>
        </w:rPr>
        <w:t>国内外研究进展与现状</w:t>
      </w:r>
      <w:r>
        <w:tab/>
      </w:r>
      <w:r>
        <w:fldChar w:fldCharType="begin"/>
      </w:r>
      <w:r>
        <w:instrText xml:space="preserve"> PAGEREF _Toc50985671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"_Toc50985672" </w:instrText>
      </w:r>
      <w:r>
        <w:fldChar w:fldCharType="separate"/>
      </w:r>
      <w:r>
        <w:rPr>
          <w:rStyle w:val="18"/>
        </w:rPr>
        <w:t>1.3</w:t>
      </w:r>
      <w:r>
        <w:rPr>
          <w:rFonts w:asciiTheme="minorHAnsi" w:hAnsiTheme="minorHAnsi" w:eastAsiaTheme="minorEastAsia" w:cstheme="minorBidi"/>
          <w:sz w:val="21"/>
          <w:szCs w:val="22"/>
        </w:rPr>
        <w:tab/>
      </w:r>
      <w:r>
        <w:rPr>
          <w:rStyle w:val="18"/>
        </w:rPr>
        <w:t>本论文主要研究内容</w:t>
      </w:r>
      <w:r>
        <w:tab/>
      </w:r>
      <w:r>
        <w:fldChar w:fldCharType="begin"/>
      </w:r>
      <w:r>
        <w:instrText xml:space="preserve"> PAGEREF _Toc50985672 \h </w:instrText>
      </w:r>
      <w:r>
        <w:fldChar w:fldCharType="separate"/>
      </w:r>
      <w:r>
        <w:t>1</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"_Toc50985673" </w:instrText>
      </w:r>
      <w:r>
        <w:fldChar w:fldCharType="separate"/>
      </w:r>
      <w:r>
        <w:rPr>
          <w:rStyle w:val="18"/>
        </w:rPr>
        <w:t>1.4</w:t>
      </w:r>
      <w:r>
        <w:rPr>
          <w:rFonts w:asciiTheme="minorHAnsi" w:hAnsiTheme="minorHAnsi" w:eastAsiaTheme="minorEastAsia" w:cstheme="minorBidi"/>
          <w:sz w:val="21"/>
          <w:szCs w:val="22"/>
        </w:rPr>
        <w:tab/>
      </w:r>
      <w:r>
        <w:rPr>
          <w:rStyle w:val="18"/>
        </w:rPr>
        <w:t>论文结构安排</w:t>
      </w:r>
      <w:r>
        <w:tab/>
      </w:r>
      <w:r>
        <w:fldChar w:fldCharType="begin"/>
      </w:r>
      <w:r>
        <w:instrText xml:space="preserve"> PAGEREF _Toc50985673 \h </w:instrText>
      </w:r>
      <w:r>
        <w:fldChar w:fldCharType="separate"/>
      </w:r>
      <w:r>
        <w:t>1</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"_Toc50985674" </w:instrText>
      </w:r>
      <w:r>
        <w:fldChar w:fldCharType="separate"/>
      </w:r>
      <w:r>
        <w:rPr>
          <w:rStyle w:val="18"/>
          <w:rFonts w:ascii="黑体" w:hAnsi="黑体" w:eastAsia="黑体"/>
        </w:rPr>
        <w:t>2</w:t>
      </w:r>
      <w:r>
        <w:rPr>
          <w:rFonts w:asciiTheme="minorHAnsi" w:hAnsiTheme="minorHAnsi" w:eastAsiaTheme="minorEastAsia" w:cstheme="minorBidi"/>
          <w:sz w:val="21"/>
          <w:szCs w:val="22"/>
        </w:rPr>
        <w:tab/>
      </w:r>
      <w:r>
        <w:rPr>
          <w:rStyle w:val="18"/>
          <w:rFonts w:ascii="黑体" w:hAnsi="黑体" w:eastAsia="黑体"/>
        </w:rPr>
        <w:t>******（研究内容等多章）</w:t>
      </w:r>
      <w:r>
        <w:tab/>
      </w:r>
      <w:r>
        <w:fldChar w:fldCharType="begin"/>
      </w:r>
      <w:r>
        <w:instrText xml:space="preserve"> PAGEREF _Toc50985674 \h </w:instrText>
      </w:r>
      <w:r>
        <w:fldChar w:fldCharType="separate"/>
      </w:r>
      <w:r>
        <w:t>2</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"_Toc50985675" </w:instrText>
      </w:r>
      <w:r>
        <w:fldChar w:fldCharType="separate"/>
      </w:r>
      <w:r>
        <w:rPr>
          <w:rStyle w:val="18"/>
        </w:rPr>
        <w:t>2.1</w:t>
      </w:r>
      <w:r>
        <w:rPr>
          <w:rFonts w:asciiTheme="minorHAnsi" w:hAnsiTheme="minorHAnsi" w:eastAsiaTheme="minorEastAsia" w:cstheme="minorBidi"/>
          <w:sz w:val="21"/>
          <w:szCs w:val="22"/>
        </w:rPr>
        <w:tab/>
      </w:r>
      <w:r>
        <w:rPr>
          <w:rStyle w:val="18"/>
        </w:rPr>
        <w:t>******</w:t>
      </w:r>
      <w:r>
        <w:tab/>
      </w:r>
      <w:r>
        <w:fldChar w:fldCharType="begin"/>
      </w:r>
      <w:r>
        <w:instrText xml:space="preserve"> PAGEREF _Toc50985675 \h </w:instrText>
      </w:r>
      <w:r>
        <w:fldChar w:fldCharType="separate"/>
      </w:r>
      <w:r>
        <w:t>2</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"_Toc50985676" </w:instrText>
      </w:r>
      <w:r>
        <w:fldChar w:fldCharType="separate"/>
      </w:r>
      <w:r>
        <w:rPr>
          <w:rStyle w:val="18"/>
          <w:rFonts w:asciiTheme="majorEastAsia" w:hAnsiTheme="majorEastAsia" w:eastAsiaTheme="majorEastAsia"/>
        </w:rPr>
        <w:t>2.1.1</w:t>
      </w:r>
      <w:r>
        <w:rPr>
          <w:rFonts w:asciiTheme="minorHAnsi" w:hAnsiTheme="minorHAnsi" w:eastAsiaTheme="minorEastAsia" w:cstheme="minorBidi"/>
          <w:sz w:val="21"/>
          <w:szCs w:val="22"/>
        </w:rPr>
        <w:tab/>
      </w:r>
      <w:r>
        <w:rPr>
          <w:rStyle w:val="18"/>
          <w:rFonts w:asciiTheme="majorEastAsia" w:hAnsiTheme="majorEastAsia" w:eastAsiaTheme="majorEastAsia"/>
        </w:rPr>
        <w:t>******</w:t>
      </w:r>
      <w:r>
        <w:tab/>
      </w:r>
      <w:r>
        <w:fldChar w:fldCharType="begin"/>
      </w:r>
      <w:r>
        <w:instrText xml:space="preserve"> PAGEREF _Toc50985676 \h </w:instrText>
      </w:r>
      <w:r>
        <w:fldChar w:fldCharType="separate"/>
      </w:r>
      <w:r>
        <w:t>2</w:t>
      </w:r>
      <w:r>
        <w:fldChar w:fldCharType="end"/>
      </w:r>
      <w:r>
        <w:fldChar w:fldCharType="end"/>
      </w:r>
    </w:p>
    <w:p>
      <w:pPr>
        <w:pStyle w:val="8"/>
        <w:tabs>
          <w:tab w:val="left" w:pos="1680"/>
          <w:tab w:val="right" w:leader="dot" w:pos="9288"/>
        </w:tabs>
        <w:ind w:left="960"/>
        <w:rPr>
          <w:rFonts w:asciiTheme="minorHAnsi" w:hAnsiTheme="minorHAnsi" w:eastAsiaTheme="minorEastAsia" w:cstheme="minorBidi"/>
          <w:sz w:val="21"/>
          <w:szCs w:val="22"/>
        </w:rPr>
      </w:pPr>
      <w:r>
        <w:fldChar w:fldCharType="begin"/>
      </w:r>
      <w:r>
        <w:instrText xml:space="preserve"> HYPERLINK \l "_Toc50985677" </w:instrText>
      </w:r>
      <w:r>
        <w:fldChar w:fldCharType="separate"/>
      </w:r>
      <w:r>
        <w:rPr>
          <w:rStyle w:val="18"/>
          <w:rFonts w:asciiTheme="majorEastAsia" w:hAnsiTheme="majorEastAsia" w:eastAsiaTheme="majorEastAsia"/>
        </w:rPr>
        <w:t>2.1.2</w:t>
      </w:r>
      <w:r>
        <w:rPr>
          <w:rFonts w:asciiTheme="minorHAnsi" w:hAnsiTheme="minorHAnsi" w:eastAsiaTheme="minorEastAsia" w:cstheme="minorBidi"/>
          <w:sz w:val="21"/>
          <w:szCs w:val="22"/>
        </w:rPr>
        <w:tab/>
      </w:r>
      <w:r>
        <w:rPr>
          <w:rStyle w:val="18"/>
          <w:rFonts w:asciiTheme="majorEastAsia" w:hAnsiTheme="majorEastAsia" w:eastAsiaTheme="majorEastAsia"/>
        </w:rPr>
        <w:t>******</w:t>
      </w:r>
      <w:r>
        <w:tab/>
      </w:r>
      <w:r>
        <w:fldChar w:fldCharType="begin"/>
      </w:r>
      <w:r>
        <w:instrText xml:space="preserve"> PAGEREF _Toc50985677 \h </w:instrText>
      </w:r>
      <w:r>
        <w:fldChar w:fldCharType="separate"/>
      </w:r>
      <w:r>
        <w:t>2</w:t>
      </w:r>
      <w:r>
        <w:fldChar w:fldCharType="end"/>
      </w:r>
      <w:r>
        <w:fldChar w:fldCharType="end"/>
      </w:r>
    </w:p>
    <w:p>
      <w:pPr>
        <w:pStyle w:val="13"/>
        <w:tabs>
          <w:tab w:val="left" w:pos="1050"/>
          <w:tab w:val="right" w:leader="dot" w:pos="9288"/>
        </w:tabs>
        <w:ind w:left="480"/>
        <w:rPr>
          <w:rFonts w:asciiTheme="minorHAnsi" w:hAnsiTheme="minorHAnsi" w:eastAsiaTheme="minorEastAsia" w:cstheme="minorBidi"/>
          <w:sz w:val="21"/>
          <w:szCs w:val="22"/>
        </w:rPr>
      </w:pPr>
      <w:r>
        <w:fldChar w:fldCharType="begin"/>
      </w:r>
      <w:r>
        <w:instrText xml:space="preserve"> HYPERLINK \l "_Toc50985678" </w:instrText>
      </w:r>
      <w:r>
        <w:fldChar w:fldCharType="separate"/>
      </w:r>
      <w:r>
        <w:rPr>
          <w:rStyle w:val="18"/>
        </w:rPr>
        <w:t>2.2</w:t>
      </w:r>
      <w:r>
        <w:rPr>
          <w:rFonts w:asciiTheme="minorHAnsi" w:hAnsiTheme="minorHAnsi" w:eastAsiaTheme="minorEastAsia" w:cstheme="minorBidi"/>
          <w:sz w:val="21"/>
          <w:szCs w:val="22"/>
        </w:rPr>
        <w:tab/>
      </w:r>
      <w:r>
        <w:rPr>
          <w:rStyle w:val="18"/>
        </w:rPr>
        <w:t>******</w:t>
      </w:r>
      <w:r>
        <w:tab/>
      </w:r>
      <w:r>
        <w:fldChar w:fldCharType="begin"/>
      </w:r>
      <w:r>
        <w:instrText xml:space="preserve"> PAGEREF _Toc50985678 \h </w:instrText>
      </w:r>
      <w:r>
        <w:fldChar w:fldCharType="separate"/>
      </w:r>
      <w:r>
        <w:t>2</w:t>
      </w:r>
      <w:r>
        <w:fldChar w:fldCharType="end"/>
      </w:r>
      <w:r>
        <w:fldChar w:fldCharType="end"/>
      </w:r>
    </w:p>
    <w:p>
      <w:pPr>
        <w:pStyle w:val="12"/>
        <w:tabs>
          <w:tab w:val="left" w:pos="420"/>
          <w:tab w:val="right" w:leader="dot" w:pos="9288"/>
        </w:tabs>
        <w:rPr>
          <w:rFonts w:asciiTheme="minorHAnsi" w:hAnsiTheme="minorHAnsi" w:eastAsiaTheme="minorEastAsia" w:cstheme="minorBidi"/>
          <w:sz w:val="21"/>
          <w:szCs w:val="22"/>
        </w:rPr>
      </w:pPr>
      <w:r>
        <w:fldChar w:fldCharType="begin"/>
      </w:r>
      <w:r>
        <w:instrText xml:space="preserve"> HYPERLINK \l "_Toc50985679" </w:instrText>
      </w:r>
      <w:r>
        <w:fldChar w:fldCharType="separate"/>
      </w:r>
      <w:r>
        <w:rPr>
          <w:rStyle w:val="18"/>
          <w:rFonts w:ascii="黑体" w:hAnsi="黑体" w:eastAsia="黑体"/>
        </w:rPr>
        <w:t>3</w:t>
      </w:r>
      <w:r>
        <w:rPr>
          <w:rFonts w:asciiTheme="minorHAnsi" w:hAnsiTheme="minorHAnsi" w:eastAsiaTheme="minorEastAsia" w:cstheme="minorBidi"/>
          <w:sz w:val="21"/>
          <w:szCs w:val="22"/>
        </w:rPr>
        <w:tab/>
      </w:r>
      <w:r>
        <w:rPr>
          <w:rStyle w:val="18"/>
          <w:rFonts w:ascii="黑体" w:hAnsi="黑体" w:eastAsia="黑体"/>
        </w:rPr>
        <w:t>结束语</w:t>
      </w:r>
      <w:r>
        <w:tab/>
      </w:r>
      <w:r>
        <w:fldChar w:fldCharType="begin"/>
      </w:r>
      <w:r>
        <w:instrText xml:space="preserve"> PAGEREF _Toc50985679 \h </w:instrText>
      </w:r>
      <w:r>
        <w:fldChar w:fldCharType="separate"/>
      </w:r>
      <w:r>
        <w:t>3</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"_Toc50985680" </w:instrText>
      </w:r>
      <w:r>
        <w:fldChar w:fldCharType="separate"/>
      </w:r>
      <w:r>
        <w:rPr>
          <w:rStyle w:val="18"/>
          <w:rFonts w:ascii="黑体" w:hAnsi="黑体" w:eastAsia="黑体"/>
        </w:rPr>
        <w:t>参考文献</w:t>
      </w:r>
      <w:r>
        <w:tab/>
      </w:r>
      <w:r>
        <w:fldChar w:fldCharType="begin"/>
      </w:r>
      <w:r>
        <w:instrText xml:space="preserve"> PAGEREF _Toc50985680 \h </w:instrText>
      </w:r>
      <w:r>
        <w:fldChar w:fldCharType="separate"/>
      </w:r>
      <w:r>
        <w:t>4</w:t>
      </w:r>
      <w:r>
        <w:fldChar w:fldCharType="end"/>
      </w:r>
      <w:r>
        <w:fldChar w:fldCharType="end"/>
      </w:r>
    </w:p>
    <w:p>
      <w:pPr>
        <w:pStyle w:val="12"/>
        <w:tabs>
          <w:tab w:val="right" w:leader="dot" w:pos="9288"/>
        </w:tabs>
        <w:rPr>
          <w:rFonts w:asciiTheme="minorHAnsi" w:hAnsiTheme="minorHAnsi" w:eastAsiaTheme="minorEastAsia" w:cstheme="minorBidi"/>
          <w:sz w:val="21"/>
          <w:szCs w:val="22"/>
        </w:rPr>
      </w:pPr>
      <w:r>
        <w:fldChar w:fldCharType="begin"/>
      </w:r>
      <w:r>
        <w:instrText xml:space="preserve"> HYPERLINK \l "_Toc50985681" </w:instrText>
      </w:r>
      <w:r>
        <w:fldChar w:fldCharType="separate"/>
      </w:r>
      <w:r>
        <w:rPr>
          <w:rStyle w:val="18"/>
          <w:rFonts w:ascii="黑体" w:hAnsi="黑体" w:eastAsia="黑体"/>
        </w:rPr>
        <w:t>附件</w:t>
      </w:r>
      <w:r>
        <w:tab/>
      </w:r>
      <w:r>
        <w:fldChar w:fldCharType="begin"/>
      </w:r>
      <w:r>
        <w:instrText xml:space="preserve"> PAGEREF _Toc50985681 \h </w:instrText>
      </w:r>
      <w:r>
        <w:fldChar w:fldCharType="separate"/>
      </w:r>
      <w:r>
        <w:t>5</w:t>
      </w:r>
      <w:r>
        <w:fldChar w:fldCharType="end"/>
      </w:r>
      <w:r>
        <w:fldChar w:fldCharType="end"/>
      </w:r>
    </w:p>
    <w:p>
      <w:r>
        <w:fldChar w:fldCharType="end"/>
      </w:r>
    </w:p>
    <w:p>
      <w:pPr>
        <w:sectPr>
          <w:footerReference r:id="rId5" w:type="default"/>
          <w:pgSz w:w="11906" w:h="16838"/>
          <w:pgMar w:top="1361" w:right="1134" w:bottom="1247" w:left="1474" w:header="851" w:footer="992" w:gutter="0"/>
          <w:pgNumType w:fmt="upperRoman" w:start="1"/>
          <w:cols w:space="720" w:num="1"/>
          <w:docGrid w:type="lines" w:linePitch="312" w:charSpace="0"/>
        </w:sectPr>
      </w:pPr>
    </w:p>
    <w:p>
      <w:pPr>
        <w:pStyle w:val="2"/>
        <w:numPr>
          <w:ilvl w:val="0"/>
          <w:numId w:val="1"/>
        </w:numPr>
        <w:spacing w:before="156" w:beforeLines="50" w:after="156" w:afterLines="50" w:line="240" w:lineRule="auto"/>
        <w:jc w:val="center"/>
        <w:rPr>
          <w:rFonts w:ascii="黑体" w:hAnsi="黑体" w:eastAsia="黑体"/>
          <w:sz w:val="32"/>
          <w:szCs w:val="32"/>
        </w:rPr>
      </w:pPr>
      <w:bookmarkStart w:id="9" w:name="_Toc50985667"/>
      <w:r>
        <w:rPr>
          <w:rFonts w:hint="eastAsia" w:ascii="黑体" w:hAnsi="黑体" w:eastAsia="黑体"/>
          <w:sz w:val="32"/>
          <w:szCs w:val="32"/>
        </w:rPr>
        <w:t>绪论</w:t>
      </w:r>
      <w:bookmarkEnd w:id="9"/>
    </w:p>
    <w:p>
      <w:pPr>
        <w:pStyle w:val="3"/>
        <w:numPr>
          <w:ilvl w:val="1"/>
          <w:numId w:val="1"/>
        </w:numPr>
        <w:spacing w:before="156" w:beforeLines="50" w:after="156" w:afterLines="50" w:line="240" w:lineRule="auto"/>
        <w:rPr>
          <w:sz w:val="28"/>
          <w:szCs w:val="28"/>
        </w:rPr>
      </w:pPr>
      <w:bookmarkStart w:id="10" w:name="_Toc50985668"/>
      <w:r>
        <w:rPr>
          <w:rFonts w:hint="eastAsia"/>
          <w:sz w:val="28"/>
          <w:szCs w:val="28"/>
        </w:rPr>
        <w:t>研究背景和意义</w:t>
      </w:r>
      <w:bookmarkEnd w:id="10"/>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1" w:name="_Toc50985669"/>
      <w:r>
        <w:rPr>
          <w:rFonts w:hint="eastAsia" w:asciiTheme="majorEastAsia" w:hAnsiTheme="majorEastAsia" w:eastAsiaTheme="majorEastAsia"/>
          <w:sz w:val="24"/>
          <w:szCs w:val="24"/>
        </w:rPr>
        <w:t>研究背景</w:t>
      </w:r>
      <w:bookmarkEnd w:id="11"/>
    </w:p>
    <w:p>
      <w:r>
        <w:rPr>
          <w:rFonts w:hint="eastAsia"/>
        </w:rPr>
        <w:tab/>
      </w:r>
    </w:p>
    <w:p>
      <w:pPr>
        <w:pStyle w:val="4"/>
        <w:numPr>
          <w:ilvl w:val="2"/>
          <w:numId w:val="2"/>
        </w:numPr>
        <w:spacing w:before="156" w:beforeLines="50" w:after="156" w:afterLines="50" w:line="24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bookmarkStart w:id="12" w:name="_Toc50985670"/>
      <w:r>
        <w:rPr>
          <w:rFonts w:hint="eastAsia" w:asciiTheme="majorEastAsia" w:hAnsiTheme="majorEastAsia" w:eastAsiaTheme="majorEastAsia"/>
          <w:sz w:val="24"/>
          <w:szCs w:val="24"/>
        </w:rPr>
        <w:t>研究意义</w:t>
      </w:r>
      <w:bookmarkEnd w:id="12"/>
    </w:p>
    <w:p>
      <w:r>
        <w:rPr>
          <w:rFonts w:hint="eastAsia"/>
        </w:rPr>
        <w:tab/>
      </w:r>
      <w:r>
        <w:rPr>
          <w:rFonts w:hint="eastAsia"/>
        </w:rPr>
        <w:t>******</w:t>
      </w:r>
      <w:r>
        <w:t>*</w:t>
      </w:r>
      <w:r>
        <w:rPr>
          <w:rFonts w:hint="eastAsia"/>
        </w:rPr>
        <w:t>。</w:t>
      </w:r>
    </w:p>
    <w:p>
      <w:pPr>
        <w:pStyle w:val="3"/>
        <w:numPr>
          <w:ilvl w:val="1"/>
          <w:numId w:val="2"/>
        </w:numPr>
        <w:spacing w:before="156" w:beforeLines="50" w:after="156" w:afterLines="50" w:line="240" w:lineRule="auto"/>
        <w:rPr>
          <w:sz w:val="28"/>
          <w:szCs w:val="28"/>
        </w:rPr>
      </w:pPr>
      <w:bookmarkStart w:id="13" w:name="_Toc50985671"/>
      <w:r>
        <w:rPr>
          <w:rFonts w:hint="eastAsia"/>
          <w:sz w:val="28"/>
          <w:szCs w:val="28"/>
        </w:rPr>
        <w:t>国内外研究进展与现状</w:t>
      </w:r>
      <w:bookmarkEnd w:id="13"/>
    </w:p>
    <w:p>
      <w:pPr>
        <w:ind w:firstLine="480" w:firstLineChars="200"/>
        <w:jc w:val="left"/>
        <w:rPr>
          <w:rFonts w:ascii="宋体" w:hAnsi="宋体"/>
          <w:color w:val="000000"/>
          <w:szCs w:val="21"/>
        </w:rPr>
      </w:pPr>
      <w:r>
        <w:rPr>
          <w:rFonts w:ascii="宋体" w:hAnsi="宋体"/>
          <w:color w:val="000000"/>
          <w:szCs w:val="21"/>
        </w:rPr>
        <w:t>******</w:t>
      </w:r>
      <w:r>
        <w:rPr>
          <w:rFonts w:hint="eastAsia" w:ascii="宋体" w:hAnsi="宋体" w:cs="宋体"/>
          <w:color w:val="000000"/>
          <w:kern w:val="0"/>
          <w:szCs w:val="21"/>
        </w:rPr>
        <w:t>。</w:t>
      </w:r>
      <w:bookmarkStart w:id="24" w:name="_GoBack"/>
      <w:bookmarkEnd w:id="24"/>
    </w:p>
    <w:p>
      <w:pPr>
        <w:pStyle w:val="3"/>
        <w:numPr>
          <w:ilvl w:val="1"/>
          <w:numId w:val="2"/>
        </w:numPr>
        <w:spacing w:before="156" w:beforeLines="50" w:after="156" w:afterLines="50" w:line="240" w:lineRule="auto"/>
        <w:rPr>
          <w:sz w:val="28"/>
          <w:szCs w:val="28"/>
        </w:rPr>
      </w:pPr>
      <w:bookmarkStart w:id="14" w:name="_Toc50985672"/>
      <w:r>
        <w:rPr>
          <w:rFonts w:hint="eastAsia"/>
          <w:sz w:val="28"/>
          <w:szCs w:val="28"/>
        </w:rPr>
        <w:t>本论文主要研究内容</w:t>
      </w:r>
      <w:bookmarkEnd w:id="14"/>
    </w:p>
    <w:p>
      <w:pPr>
        <w:ind w:firstLine="480" w:firstLineChars="200"/>
      </w:pPr>
      <w:r>
        <w:rPr>
          <w:rFonts w:hint="eastAsia"/>
        </w:rPr>
        <w:t>*</w:t>
      </w:r>
      <w:r>
        <w:t>*****</w:t>
      </w:r>
      <w:r>
        <w:rPr>
          <w:rFonts w:hint="eastAsia"/>
        </w:rPr>
        <w:t>。</w:t>
      </w:r>
    </w:p>
    <w:p>
      <w:pPr>
        <w:pStyle w:val="3"/>
        <w:numPr>
          <w:ilvl w:val="1"/>
          <w:numId w:val="2"/>
        </w:numPr>
        <w:spacing w:before="156" w:beforeLines="50" w:after="156" w:afterLines="50" w:line="240" w:lineRule="auto"/>
        <w:rPr>
          <w:sz w:val="28"/>
          <w:szCs w:val="28"/>
        </w:rPr>
      </w:pPr>
      <w:bookmarkStart w:id="15" w:name="_Toc50985673"/>
      <w:r>
        <w:rPr>
          <w:rFonts w:hint="eastAsia"/>
          <w:sz w:val="28"/>
          <w:szCs w:val="28"/>
        </w:rPr>
        <w:t>论文结构安排</w:t>
      </w:r>
      <w:bookmarkEnd w:id="15"/>
    </w:p>
    <w:p>
      <w:pPr>
        <w:ind w:firstLine="480" w:firstLineChars="200"/>
      </w:pPr>
      <w:r>
        <w:rPr>
          <w:rFonts w:hint="eastAsia"/>
        </w:rPr>
        <w:t>*</w:t>
      </w:r>
      <w:r>
        <w:t>**</w:t>
      </w:r>
      <w:r>
        <w:rPr>
          <w:rFonts w:hint="eastAsia"/>
        </w:rPr>
        <w:t>*</w:t>
      </w:r>
      <w:r>
        <w:t>**</w:t>
      </w:r>
      <w:r>
        <w:rPr>
          <w:rFonts w:hint="eastAsia"/>
        </w:rPr>
        <w:t>。</w:t>
      </w:r>
    </w:p>
    <w:p>
      <w:pPr>
        <w:widowControl/>
        <w:jc w:val="left"/>
      </w:pPr>
      <w:r>
        <w:br w:type="page"/>
      </w:r>
    </w:p>
    <w:p>
      <w:pPr>
        <w:pStyle w:val="2"/>
        <w:numPr>
          <w:ilvl w:val="0"/>
          <w:numId w:val="1"/>
        </w:numPr>
        <w:spacing w:before="156" w:beforeLines="50" w:after="156" w:afterLines="50" w:line="240" w:lineRule="auto"/>
        <w:jc w:val="center"/>
        <w:rPr>
          <w:rFonts w:ascii="黑体" w:hAnsi="黑体" w:eastAsia="黑体"/>
          <w:sz w:val="32"/>
          <w:szCs w:val="32"/>
        </w:rPr>
      </w:pPr>
      <w:bookmarkStart w:id="16" w:name="_Toc50985674"/>
      <w:r>
        <w:rPr>
          <w:rFonts w:ascii="黑体" w:hAnsi="黑体" w:eastAsia="黑体"/>
          <w:sz w:val="32"/>
          <w:szCs w:val="32"/>
        </w:rPr>
        <w:t>******</w:t>
      </w:r>
      <w:r>
        <w:rPr>
          <w:rFonts w:hint="eastAsia" w:ascii="黑体" w:hAnsi="黑体" w:eastAsia="黑体"/>
          <w:sz w:val="32"/>
          <w:szCs w:val="32"/>
        </w:rPr>
        <w:t>（研究内容等多章）</w:t>
      </w:r>
      <w:bookmarkEnd w:id="16"/>
    </w:p>
    <w:p>
      <w:pPr>
        <w:pStyle w:val="3"/>
        <w:numPr>
          <w:ilvl w:val="1"/>
          <w:numId w:val="1"/>
        </w:numPr>
        <w:spacing w:before="156" w:beforeLines="50" w:after="156" w:afterLines="50" w:line="240" w:lineRule="auto"/>
        <w:rPr>
          <w:sz w:val="28"/>
          <w:szCs w:val="28"/>
        </w:rPr>
      </w:pPr>
      <w:bookmarkStart w:id="17" w:name="_Toc50985675"/>
      <w:r>
        <w:rPr>
          <w:sz w:val="28"/>
          <w:szCs w:val="28"/>
        </w:rPr>
        <w:t>******</w:t>
      </w:r>
      <w:bookmarkEnd w:id="17"/>
    </w:p>
    <w:p>
      <w:pPr>
        <w:pStyle w:val="5"/>
        <w:ind w:firstLine="480"/>
        <w:rPr>
          <w:sz w:val="24"/>
        </w:rPr>
      </w:pPr>
      <w:r>
        <w:rPr>
          <w:rFonts w:hint="eastAsia"/>
          <w:sz w:val="24"/>
        </w:rPr>
        <w:t>**</w:t>
      </w:r>
      <w:r>
        <w:rPr>
          <w:sz w:val="24"/>
        </w:rPr>
        <w:t>****</w:t>
      </w:r>
      <w:r>
        <w:rPr>
          <w:rFonts w:hint="eastAsia"/>
          <w:sz w:val="24"/>
        </w:rPr>
        <w:t>。</w:t>
      </w:r>
    </w:p>
    <w:p>
      <w:pPr>
        <w:pStyle w:val="4"/>
        <w:numPr>
          <w:ilvl w:val="2"/>
          <w:numId w:val="1"/>
        </w:numPr>
        <w:spacing w:before="156" w:beforeLines="50" w:after="156" w:afterLines="50" w:line="240" w:lineRule="auto"/>
        <w:rPr>
          <w:rFonts w:asciiTheme="majorEastAsia" w:hAnsiTheme="majorEastAsia" w:eastAsiaTheme="majorEastAsia"/>
          <w:sz w:val="24"/>
          <w:szCs w:val="24"/>
        </w:rPr>
      </w:pPr>
      <w:bookmarkStart w:id="18" w:name="_Toc50985676"/>
      <w:r>
        <w:rPr>
          <w:rFonts w:hint="eastAsia" w:asciiTheme="majorEastAsia" w:hAnsiTheme="majorEastAsia" w:eastAsiaTheme="majorEastAsia"/>
          <w:sz w:val="24"/>
          <w:szCs w:val="24"/>
        </w:rPr>
        <w:t>*</w:t>
      </w:r>
      <w:r>
        <w:rPr>
          <w:rFonts w:asciiTheme="majorEastAsia" w:hAnsiTheme="majorEastAsia" w:eastAsiaTheme="majorEastAsia"/>
          <w:sz w:val="24"/>
          <w:szCs w:val="24"/>
        </w:rPr>
        <w:t>*****</w:t>
      </w:r>
      <w:bookmarkEnd w:id="18"/>
    </w:p>
    <w:p>
      <w:r>
        <w:rPr>
          <w:rFonts w:hint="eastAsia"/>
        </w:rPr>
        <w:tab/>
      </w:r>
      <w:r>
        <w:rPr>
          <w:rFonts w:hint="eastAsia"/>
        </w:rPr>
        <w:t>******。</w:t>
      </w:r>
    </w:p>
    <w:p/>
    <w:p>
      <w:pPr>
        <w:pStyle w:val="4"/>
        <w:numPr>
          <w:ilvl w:val="2"/>
          <w:numId w:val="1"/>
        </w:numPr>
        <w:spacing w:before="156" w:beforeLines="50" w:after="156" w:afterLines="50" w:line="240" w:lineRule="auto"/>
        <w:rPr>
          <w:rFonts w:asciiTheme="majorEastAsia" w:hAnsiTheme="majorEastAsia" w:eastAsiaTheme="majorEastAsia"/>
          <w:sz w:val="24"/>
          <w:szCs w:val="24"/>
        </w:rPr>
      </w:pPr>
      <w:bookmarkStart w:id="19" w:name="_Toc50985677"/>
      <w:r>
        <w:rPr>
          <w:rFonts w:hint="eastAsia" w:asciiTheme="majorEastAsia" w:hAnsiTheme="majorEastAsia" w:eastAsiaTheme="majorEastAsia"/>
          <w:sz w:val="24"/>
          <w:szCs w:val="24"/>
        </w:rPr>
        <w:t>*</w:t>
      </w:r>
      <w:r>
        <w:rPr>
          <w:rFonts w:asciiTheme="majorEastAsia" w:hAnsiTheme="majorEastAsia" w:eastAsiaTheme="majorEastAsia"/>
          <w:sz w:val="24"/>
          <w:szCs w:val="24"/>
        </w:rPr>
        <w:t>*****</w:t>
      </w:r>
      <w:bookmarkEnd w:id="19"/>
    </w:p>
    <w:p>
      <w:r>
        <w:rPr>
          <w:rFonts w:hint="eastAsia"/>
        </w:rPr>
        <w:tab/>
      </w:r>
      <w:r>
        <w:rPr>
          <w:rFonts w:hint="eastAsia"/>
        </w:rPr>
        <w:t>******。</w:t>
      </w:r>
    </w:p>
    <w:p/>
    <w:p>
      <w:pPr>
        <w:pStyle w:val="3"/>
        <w:numPr>
          <w:ilvl w:val="1"/>
          <w:numId w:val="1"/>
        </w:numPr>
        <w:spacing w:before="156" w:beforeLines="50" w:after="156" w:afterLines="50" w:line="240" w:lineRule="auto"/>
        <w:rPr>
          <w:sz w:val="28"/>
          <w:szCs w:val="28"/>
        </w:rPr>
      </w:pPr>
      <w:bookmarkStart w:id="20" w:name="_Toc50985678"/>
      <w:r>
        <w:rPr>
          <w:rFonts w:hint="eastAsia"/>
          <w:sz w:val="28"/>
          <w:szCs w:val="28"/>
        </w:rPr>
        <w:t>*</w:t>
      </w:r>
      <w:r>
        <w:rPr>
          <w:sz w:val="28"/>
          <w:szCs w:val="28"/>
        </w:rPr>
        <w:t>**</w:t>
      </w:r>
      <w:r>
        <w:rPr>
          <w:rFonts w:hint="eastAsia"/>
          <w:sz w:val="28"/>
          <w:szCs w:val="28"/>
        </w:rPr>
        <w:t>*</w:t>
      </w:r>
      <w:r>
        <w:rPr>
          <w:sz w:val="28"/>
          <w:szCs w:val="28"/>
        </w:rPr>
        <w:t>**</w:t>
      </w:r>
      <w:bookmarkEnd w:id="20"/>
    </w:p>
    <w:p>
      <w:pPr>
        <w:pStyle w:val="5"/>
        <w:ind w:firstLine="480"/>
      </w:pPr>
      <w:r>
        <w:rPr>
          <w:rFonts w:hint="eastAsia"/>
          <w:sz w:val="24"/>
        </w:rPr>
        <w:t>*</w:t>
      </w:r>
      <w:r>
        <w:rPr>
          <w:sz w:val="24"/>
        </w:rPr>
        <w:t>*****</w:t>
      </w:r>
      <w:r>
        <w:rPr>
          <w:rFonts w:hint="eastAsia"/>
          <w:sz w:val="24"/>
        </w:rPr>
        <w:t>。</w:t>
      </w:r>
      <w:r>
        <w:br w:type="page"/>
      </w:r>
    </w:p>
    <w:p>
      <w:pPr>
        <w:pStyle w:val="2"/>
        <w:numPr>
          <w:ilvl w:val="0"/>
          <w:numId w:val="1"/>
        </w:numPr>
        <w:spacing w:before="156" w:beforeLines="50" w:after="156" w:afterLines="50" w:line="240" w:lineRule="auto"/>
        <w:jc w:val="center"/>
        <w:rPr>
          <w:rFonts w:ascii="黑体" w:hAnsi="黑体" w:eastAsia="黑体"/>
          <w:sz w:val="32"/>
          <w:szCs w:val="32"/>
        </w:rPr>
      </w:pPr>
      <w:bookmarkStart w:id="21" w:name="_Toc50985679"/>
      <w:r>
        <w:rPr>
          <w:rFonts w:hint="eastAsia" w:ascii="黑体" w:hAnsi="黑体" w:eastAsia="黑体"/>
          <w:sz w:val="32"/>
          <w:szCs w:val="32"/>
        </w:rPr>
        <w:t>结束语</w:t>
      </w:r>
      <w:bookmarkEnd w:id="21"/>
    </w:p>
    <w:p>
      <w:pPr>
        <w:pStyle w:val="5"/>
        <w:ind w:firstLine="480"/>
        <w:rPr>
          <w:sz w:val="24"/>
        </w:rPr>
      </w:pPr>
      <w:r>
        <w:rPr>
          <w:rFonts w:hint="eastAsia"/>
          <w:sz w:val="24"/>
        </w:rPr>
        <w:t>*</w:t>
      </w:r>
      <w:r>
        <w:rPr>
          <w:sz w:val="24"/>
        </w:rPr>
        <w:t>*****</w:t>
      </w:r>
      <w:r>
        <w:rPr>
          <w:rFonts w:hint="eastAsia"/>
          <w:sz w:val="24"/>
        </w:rPr>
        <w:t>。</w:t>
      </w:r>
    </w:p>
    <w:p>
      <w:pPr>
        <w:widowControl/>
        <w:jc w:val="left"/>
      </w:pPr>
      <w:r>
        <w:br w:type="page"/>
      </w:r>
    </w:p>
    <w:p>
      <w:pPr>
        <w:pStyle w:val="2"/>
        <w:spacing w:before="156" w:beforeLines="50" w:after="156" w:afterLines="50" w:line="240" w:lineRule="auto"/>
        <w:jc w:val="center"/>
        <w:rPr>
          <w:rFonts w:ascii="黑体" w:hAnsi="黑体" w:eastAsia="黑体"/>
          <w:sz w:val="32"/>
          <w:szCs w:val="32"/>
        </w:rPr>
      </w:pPr>
      <w:bookmarkStart w:id="22" w:name="_Toc50985680"/>
      <w:r>
        <w:rPr>
          <w:rFonts w:hint="eastAsia" w:ascii="黑体" w:hAnsi="黑体" w:eastAsia="黑体"/>
          <w:sz w:val="32"/>
          <w:szCs w:val="32"/>
        </w:rPr>
        <w:t>参考文献</w:t>
      </w:r>
      <w:bookmarkEnd w:id="22"/>
    </w:p>
    <w:p>
      <w:r>
        <w:rPr>
          <w:rFonts w:hint="eastAsia"/>
        </w:rPr>
        <w:tab/>
      </w:r>
      <w:r>
        <w:rPr>
          <w:rFonts w:hint="eastAsia"/>
        </w:rPr>
        <w:t>[</w:t>
      </w:r>
      <w:r>
        <w:t xml:space="preserve">1] </w:t>
      </w:r>
      <w:r>
        <w:rPr>
          <w:rFonts w:hint="eastAsia"/>
        </w:rPr>
        <w:t>作者.书名.版本（版本为第一版时可省略）.出版地,出版社,出版日期.引用内容所在页码</w:t>
      </w:r>
    </w:p>
    <w:p>
      <w:pPr>
        <w:widowControl/>
        <w:jc w:val="left"/>
      </w:pPr>
      <w:r>
        <w:br w:type="page"/>
      </w:r>
    </w:p>
    <w:p>
      <w:pPr>
        <w:pStyle w:val="2"/>
        <w:spacing w:before="156" w:beforeLines="50" w:after="156" w:afterLines="50" w:line="240" w:lineRule="auto"/>
        <w:jc w:val="center"/>
        <w:rPr>
          <w:rFonts w:ascii="黑体" w:hAnsi="黑体" w:eastAsia="黑体"/>
          <w:sz w:val="32"/>
          <w:szCs w:val="32"/>
        </w:rPr>
      </w:pPr>
      <w:bookmarkStart w:id="23" w:name="_Toc50985681"/>
      <w:r>
        <w:rPr>
          <w:rFonts w:hint="eastAsia" w:ascii="黑体" w:hAnsi="黑体" w:eastAsia="黑体"/>
          <w:sz w:val="32"/>
          <w:szCs w:val="32"/>
        </w:rPr>
        <w:t>附件</w:t>
      </w:r>
      <w:bookmarkEnd w:id="23"/>
    </w:p>
    <w:p>
      <w:r>
        <w:rPr>
          <w:rFonts w:hint="eastAsia"/>
        </w:rPr>
        <w:tab/>
      </w:r>
      <w:r>
        <w:rPr>
          <w:rFonts w:hint="eastAsia"/>
        </w:rPr>
        <w:t>*****************</w:t>
      </w:r>
    </w:p>
    <w:p/>
    <w:p/>
    <w:p/>
    <w:p/>
    <w:p/>
    <w:p/>
    <w:p/>
    <w:sectPr>
      <w:footerReference r:id="rId6" w:type="default"/>
      <w:pgSz w:w="11906" w:h="16838"/>
      <w:pgMar w:top="1361" w:right="1134" w:bottom="1247" w:left="147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_GBK">
    <w:altName w:val="黑体"/>
    <w:panose1 w:val="00000000000000000000"/>
    <w:charset w:val="86"/>
    <w:family w:val="script"/>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zh-CN"/>
      </w:rPr>
      <w:t xml:space="preserve"> </w:t>
    </w:r>
  </w:p>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文本框 9" o:spid="_x0000_s409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lang w:val="zh-CN"/>
      </w:rPr>
      <w:t xml:space="preserve"> </w:t>
    </w:r>
  </w:p>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_x0000_s4098" o:spid="_x0000_s4098" o:spt="202" type="#_x0000_t202" style="position:absolute;left:0pt;margin-top:0pt;height:144pt;width:144pt;mso-position-horizontal:right;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w:r>
    <w:r>
      <w:rPr>
        <w:lang w:val="zh-CN"/>
      </w:rPr>
      <w:t xml:space="preserve"> </w: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07AD7"/>
    <w:multiLevelType w:val="multilevel"/>
    <w:tmpl w:val="31107AD7"/>
    <w:lvl w:ilvl="0" w:tentative="0">
      <w:start w:val="1"/>
      <w:numFmt w:val="decimal"/>
      <w:lvlText w:val="%1.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
    <w:nsid w:val="479E39C2"/>
    <w:multiLevelType w:val="multilevel"/>
    <w:tmpl w:val="479E39C2"/>
    <w:lvl w:ilvl="0" w:tentative="0">
      <w:start w:val="1"/>
      <w:numFmt w:val="decimal"/>
      <w:lvlText w:val="%1"/>
      <w:lvlJc w:val="left"/>
      <w:pPr>
        <w:ind w:left="420" w:hanging="420"/>
      </w:pPr>
      <w:rPr>
        <w:rFonts w:hint="eastAsia"/>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3905CE5"/>
    <w:rsid w:val="0D322A7D"/>
    <w:rsid w:val="2F414AF0"/>
    <w:rsid w:val="64F43C86"/>
    <w:rsid w:val="78E44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sz w:val="21"/>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w:basedOn w:val="1"/>
    <w:link w:val="24"/>
    <w:unhideWhenUsed/>
    <w:qFormat/>
    <w:uiPriority w:val="99"/>
    <w:pPr>
      <w:spacing w:after="120"/>
    </w:pPr>
  </w:style>
  <w:style w:type="paragraph" w:styleId="8">
    <w:name w:val="toc 3"/>
    <w:basedOn w:val="1"/>
    <w:next w:val="1"/>
    <w:qFormat/>
    <w:uiPriority w:val="39"/>
    <w:pPr>
      <w:ind w:left="840" w:leftChars="400"/>
    </w:pPr>
  </w:style>
  <w:style w:type="paragraph" w:styleId="9">
    <w:name w:val="Balloon Text"/>
    <w:basedOn w:val="1"/>
    <w:link w:val="26"/>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semiHidden/>
    <w:unhideWhenUsed/>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customStyle="1" w:styleId="19">
    <w:name w:val="页眉 字符"/>
    <w:basedOn w:val="17"/>
    <w:link w:val="11"/>
    <w:qFormat/>
    <w:uiPriority w:val="0"/>
    <w:rPr>
      <w:sz w:val="18"/>
      <w:szCs w:val="18"/>
    </w:rPr>
  </w:style>
  <w:style w:type="character" w:customStyle="1" w:styleId="20">
    <w:name w:val="页脚 字符"/>
    <w:basedOn w:val="17"/>
    <w:link w:val="10"/>
    <w:qFormat/>
    <w:uiPriority w:val="99"/>
    <w:rPr>
      <w:sz w:val="18"/>
      <w:szCs w:val="18"/>
    </w:rPr>
  </w:style>
  <w:style w:type="character" w:customStyle="1" w:styleId="21">
    <w:name w:val="标题 1 字符"/>
    <w:basedOn w:val="17"/>
    <w:link w:val="2"/>
    <w:qFormat/>
    <w:uiPriority w:val="0"/>
    <w:rPr>
      <w:rFonts w:ascii="Times New Roman" w:hAnsi="Times New Roman" w:eastAsia="宋体" w:cs="Times New Roman"/>
      <w:b/>
      <w:bCs/>
      <w:kern w:val="44"/>
      <w:sz w:val="44"/>
      <w:szCs w:val="44"/>
    </w:rPr>
  </w:style>
  <w:style w:type="character" w:customStyle="1" w:styleId="22">
    <w:name w:val="标题 2 字符"/>
    <w:basedOn w:val="17"/>
    <w:link w:val="3"/>
    <w:qFormat/>
    <w:uiPriority w:val="0"/>
    <w:rPr>
      <w:rFonts w:ascii="Arial" w:hAnsi="Arial" w:eastAsia="黑体" w:cs="Times New Roman"/>
      <w:b/>
      <w:bCs/>
      <w:sz w:val="32"/>
      <w:szCs w:val="32"/>
    </w:rPr>
  </w:style>
  <w:style w:type="paragraph" w:customStyle="1" w:styleId="23">
    <w:name w:val="InfoBlue"/>
    <w:basedOn w:val="1"/>
    <w:next w:val="7"/>
    <w:qFormat/>
    <w:uiPriority w:val="0"/>
    <w:pPr>
      <w:spacing w:before="240" w:after="120" w:line="240" w:lineRule="atLeast"/>
      <w:ind w:left="765"/>
    </w:pPr>
    <w:rPr>
      <w:i/>
      <w:color w:val="0000FF"/>
      <w:kern w:val="0"/>
      <w:sz w:val="20"/>
      <w:szCs w:val="20"/>
    </w:rPr>
  </w:style>
  <w:style w:type="character" w:customStyle="1" w:styleId="24">
    <w:name w:val="正文文本 字符"/>
    <w:basedOn w:val="17"/>
    <w:link w:val="7"/>
    <w:semiHidden/>
    <w:qFormat/>
    <w:uiPriority w:val="99"/>
    <w:rPr>
      <w:rFonts w:ascii="Times New Roman" w:hAnsi="Times New Roman" w:eastAsia="宋体" w:cs="Times New Roman"/>
      <w:sz w:val="24"/>
      <w:szCs w:val="24"/>
    </w:rPr>
  </w:style>
  <w:style w:type="character" w:customStyle="1" w:styleId="25">
    <w:name w:val="标题 3 字符"/>
    <w:basedOn w:val="17"/>
    <w:link w:val="4"/>
    <w:qFormat/>
    <w:uiPriority w:val="9"/>
    <w:rPr>
      <w:rFonts w:ascii="Times New Roman" w:hAnsi="Times New Roman" w:eastAsia="宋体" w:cs="Times New Roman"/>
      <w:b/>
      <w:bCs/>
      <w:sz w:val="32"/>
      <w:szCs w:val="32"/>
    </w:rPr>
  </w:style>
  <w:style w:type="character" w:customStyle="1" w:styleId="26">
    <w:name w:val="批注框文本 字符"/>
    <w:basedOn w:val="17"/>
    <w:link w:val="9"/>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zzu</Company>
  <Pages>10</Pages>
  <Words>307</Words>
  <Characters>1755</Characters>
  <Lines>14</Lines>
  <Paragraphs>4</Paragraphs>
  <TotalTime>26</TotalTime>
  <ScaleCrop>false</ScaleCrop>
  <LinksUpToDate>false</LinksUpToDate>
  <CharactersWithSpaces>2058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2018-05-09T18:25:00Z</dcterms:created>
  <dc:creator>Sky123.Org</dc:creator>
  <cp:lastModifiedBy>Angel</cp:lastModifiedBy>
  <dcterms:modified xsi:type="dcterms:W3CDTF">2020-10-09T01:12:13Z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