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8D9C57" w:rsidP="25131298" w:rsidRDefault="618D9C57" w14:paraId="49621E53" w14:textId="0B196754">
      <w:pPr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name="_GoBack" w:id="0"/>
      <w:bookmarkEnd w:id="0"/>
      <w:bookmarkStart w:name="_Int_TObA254I" w:id="1185727048"/>
      <w:r w:rsidRPr="25131298" w:rsidR="618D9C57">
        <w:rPr>
          <w:rFonts w:ascii="Times New Roman" w:hAnsi="Times New Roman" w:eastAsia="Times New Roman" w:cs="Times New Roman"/>
          <w:color w:val="auto"/>
          <w:sz w:val="32"/>
          <w:szCs w:val="32"/>
        </w:rPr>
        <w:t>Vistas en Computación Grafica</w:t>
      </w:r>
      <w:bookmarkEnd w:id="1185727048"/>
    </w:p>
    <w:p w:rsidR="69088FD4" w:rsidP="25131298" w:rsidRDefault="69088FD4" w14:paraId="09BF60EF" w14:textId="17B41E26">
      <w:pPr>
        <w:pStyle w:val="Normal"/>
        <w:jc w:val="righ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5131298" w:rsidR="69088FD4">
        <w:rPr>
          <w:rFonts w:ascii="Times New Roman" w:hAnsi="Times New Roman" w:eastAsia="Times New Roman" w:cs="Times New Roman"/>
          <w:color w:val="auto"/>
          <w:sz w:val="24"/>
          <w:szCs w:val="24"/>
        </w:rPr>
        <w:t>Nicolás Bossio</w:t>
      </w:r>
    </w:p>
    <w:p w:rsidR="6F6F2638" w:rsidP="4A201E27" w:rsidRDefault="6F6F2638" w14:paraId="22FEF021" w14:textId="33DE6D1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201E27" w:rsidR="6F6F2638">
        <w:rPr>
          <w:rFonts w:ascii="Times New Roman" w:hAnsi="Times New Roman" w:eastAsia="Times New Roman" w:cs="Times New Roman"/>
          <w:sz w:val="28"/>
          <w:szCs w:val="28"/>
        </w:rPr>
        <w:t>Taller Computación Grafica</w:t>
      </w:r>
    </w:p>
    <w:p w:rsidR="6F6F2638" w:rsidP="4A201E27" w:rsidRDefault="6F6F2638" w14:paraId="10CBA358" w14:textId="6138B216">
      <w:pPr>
        <w:pStyle w:val="Normal"/>
        <w:rPr>
          <w:rFonts w:ascii="Times New Roman" w:hAnsi="Times New Roman" w:eastAsia="Times New Roman" w:cs="Times New Roman"/>
          <w:color w:val="C00000"/>
          <w:sz w:val="24"/>
          <w:szCs w:val="24"/>
        </w:rPr>
      </w:pPr>
      <w:r w:rsidRPr="4A201E27" w:rsidR="6F6F2638">
        <w:rPr>
          <w:rFonts w:ascii="Times New Roman" w:hAnsi="Times New Roman" w:eastAsia="Times New Roman" w:cs="Times New Roman"/>
          <w:color w:val="C00000"/>
          <w:sz w:val="24"/>
          <w:szCs w:val="24"/>
        </w:rPr>
        <w:t>¿Qué es la vista Perspectiva y en que situaciones se aplica?</w:t>
      </w:r>
    </w:p>
    <w:p w:rsidR="4FBD297F" w:rsidP="25131298" w:rsidRDefault="4FBD297F" w14:paraId="33AAAF48" w14:textId="0E765DF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93E5BEF" w:rsidR="4FBD297F">
        <w:rPr>
          <w:rFonts w:ascii="Times New Roman" w:hAnsi="Times New Roman" w:eastAsia="Times New Roman" w:cs="Times New Roman"/>
          <w:sz w:val="24"/>
          <w:szCs w:val="24"/>
        </w:rPr>
        <w:t xml:space="preserve">La vista Perspectiva en computación gráfica, tiene como objetivo crear una ilusión de </w:t>
      </w:r>
      <w:r w:rsidRPr="393E5BEF" w:rsidR="07FB784D">
        <w:rPr>
          <w:rFonts w:ascii="Times New Roman" w:hAnsi="Times New Roman" w:eastAsia="Times New Roman" w:cs="Times New Roman"/>
          <w:sz w:val="24"/>
          <w:szCs w:val="24"/>
        </w:rPr>
        <w:t xml:space="preserve">tridimensionalidad y profundidad </w:t>
      </w:r>
      <w:r w:rsidRPr="393E5BEF" w:rsidR="4FBD297F">
        <w:rPr>
          <w:rFonts w:ascii="Times New Roman" w:hAnsi="Times New Roman" w:eastAsia="Times New Roman" w:cs="Times New Roman"/>
          <w:sz w:val="24"/>
          <w:szCs w:val="24"/>
        </w:rPr>
        <w:t xml:space="preserve">en objetos </w:t>
      </w:r>
      <w:r w:rsidRPr="393E5BEF" w:rsidR="46A56F02">
        <w:rPr>
          <w:rFonts w:ascii="Times New Roman" w:hAnsi="Times New Roman" w:eastAsia="Times New Roman" w:cs="Times New Roman"/>
          <w:sz w:val="24"/>
          <w:szCs w:val="24"/>
        </w:rPr>
        <w:t>planos,</w:t>
      </w:r>
      <w:r w:rsidRPr="393E5BEF" w:rsidR="532EC08A">
        <w:rPr>
          <w:rFonts w:ascii="Times New Roman" w:hAnsi="Times New Roman" w:eastAsia="Times New Roman" w:cs="Times New Roman"/>
          <w:sz w:val="24"/>
          <w:szCs w:val="24"/>
        </w:rPr>
        <w:t xml:space="preserve"> transformando los objetos de la escena en un plano de proyección, lo cual nos permite realizar imágenes realistas </w:t>
      </w:r>
      <w:r w:rsidRPr="393E5BEF" w:rsidR="599556EE">
        <w:rPr>
          <w:rFonts w:ascii="Times New Roman" w:hAnsi="Times New Roman" w:eastAsia="Times New Roman" w:cs="Times New Roman"/>
          <w:sz w:val="24"/>
          <w:szCs w:val="24"/>
        </w:rPr>
        <w:t>utilizando</w:t>
      </w:r>
      <w:r w:rsidRPr="393E5BEF" w:rsidR="532EC08A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r w:rsidRPr="393E5BEF" w:rsidR="63F983F0">
        <w:rPr>
          <w:rFonts w:ascii="Times New Roman" w:hAnsi="Times New Roman" w:eastAsia="Times New Roman" w:cs="Times New Roman"/>
          <w:sz w:val="24"/>
          <w:szCs w:val="24"/>
        </w:rPr>
        <w:t>método</w:t>
      </w:r>
      <w:r w:rsidRPr="393E5BEF" w:rsidR="532EC08A">
        <w:rPr>
          <w:rFonts w:ascii="Times New Roman" w:hAnsi="Times New Roman" w:eastAsia="Times New Roman" w:cs="Times New Roman"/>
          <w:sz w:val="24"/>
          <w:szCs w:val="24"/>
        </w:rPr>
        <w:t xml:space="preserve"> ilusorio</w:t>
      </w:r>
      <w:r w:rsidRPr="393E5BEF" w:rsidR="164F5CA6">
        <w:rPr>
          <w:rFonts w:ascii="Times New Roman" w:hAnsi="Times New Roman" w:eastAsia="Times New Roman" w:cs="Times New Roman"/>
          <w:sz w:val="24"/>
          <w:szCs w:val="24"/>
        </w:rPr>
        <w:t>, debido a esto, es muy útil cuando es usado en aplicaciones de animación o videojuegos</w:t>
      </w:r>
      <w:r w:rsidRPr="393E5BEF" w:rsidR="532EC08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3E5BEF" w:rsidP="393E5BEF" w:rsidRDefault="393E5BEF" w14:paraId="37430AEB" w14:textId="0E3AB22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6EEB91C" w:rsidP="25131298" w:rsidRDefault="56EEB91C" w14:paraId="4A17D1DD" w14:textId="148745E7">
      <w:pPr>
        <w:pStyle w:val="Normal"/>
        <w:jc w:val="center"/>
      </w:pPr>
      <w:r w:rsidR="56EEB91C">
        <w:drawing>
          <wp:inline wp14:editId="7FDEF0EE" wp14:anchorId="77E1DB6F">
            <wp:extent cx="3378508" cy="2174915"/>
            <wp:effectExtent l="0" t="0" r="0" b="0"/>
            <wp:docPr id="889891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f73dafce048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8508" cy="21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C175DC" w:rsidP="4A201E27" w:rsidRDefault="2FC175DC" w14:paraId="36BFE3A4" w14:textId="53D9BAF4">
      <w:pPr>
        <w:pStyle w:val="Normal"/>
        <w:rPr>
          <w:rFonts w:ascii="Times New Roman" w:hAnsi="Times New Roman" w:eastAsia="Times New Roman" w:cs="Times New Roman"/>
          <w:color w:val="C00000"/>
          <w:sz w:val="24"/>
          <w:szCs w:val="24"/>
        </w:rPr>
      </w:pPr>
      <w:r w:rsidRPr="4A201E27" w:rsidR="2FC175DC">
        <w:rPr>
          <w:rFonts w:ascii="Times New Roman" w:hAnsi="Times New Roman" w:eastAsia="Times New Roman" w:cs="Times New Roman"/>
          <w:color w:val="C00000"/>
          <w:sz w:val="24"/>
          <w:szCs w:val="24"/>
        </w:rPr>
        <w:t xml:space="preserve">¿Qué es la vista </w:t>
      </w:r>
      <w:r w:rsidRPr="4A201E27" w:rsidR="2FC175DC">
        <w:rPr>
          <w:rFonts w:ascii="Times New Roman" w:hAnsi="Times New Roman" w:eastAsia="Times New Roman" w:cs="Times New Roman"/>
          <w:color w:val="C00000"/>
          <w:sz w:val="24"/>
          <w:szCs w:val="24"/>
        </w:rPr>
        <w:t>Ortográfica</w:t>
      </w:r>
      <w:r w:rsidRPr="4A201E27" w:rsidR="2FC175DC">
        <w:rPr>
          <w:rFonts w:ascii="Times New Roman" w:hAnsi="Times New Roman" w:eastAsia="Times New Roman" w:cs="Times New Roman"/>
          <w:color w:val="C00000"/>
          <w:sz w:val="24"/>
          <w:szCs w:val="24"/>
        </w:rPr>
        <w:t xml:space="preserve"> y en que situaciones se aplica?</w:t>
      </w:r>
    </w:p>
    <w:p w:rsidR="2FC175DC" w:rsidP="25131298" w:rsidRDefault="2FC175DC" w14:paraId="536318DA" w14:textId="462E243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93E5BEF" w:rsidR="2FC175DC">
        <w:rPr>
          <w:rFonts w:ascii="Times New Roman" w:hAnsi="Times New Roman" w:eastAsia="Times New Roman" w:cs="Times New Roman"/>
          <w:sz w:val="24"/>
          <w:szCs w:val="24"/>
        </w:rPr>
        <w:t xml:space="preserve">La vista Ortográfica es </w:t>
      </w:r>
      <w:r w:rsidRPr="393E5BEF" w:rsidR="183A3C20">
        <w:rPr>
          <w:rFonts w:ascii="Times New Roman" w:hAnsi="Times New Roman" w:eastAsia="Times New Roman" w:cs="Times New Roman"/>
          <w:sz w:val="24"/>
          <w:szCs w:val="24"/>
        </w:rPr>
        <w:t xml:space="preserve">la proyección de objetos tridimensionales como objetos en dos dimensiones, </w:t>
      </w:r>
      <w:r w:rsidRPr="393E5BEF" w:rsidR="2FCAFD86">
        <w:rPr>
          <w:rFonts w:ascii="Times New Roman" w:hAnsi="Times New Roman" w:eastAsia="Times New Roman" w:cs="Times New Roman"/>
          <w:sz w:val="24"/>
          <w:szCs w:val="24"/>
        </w:rPr>
        <w:t>representándolos</w:t>
      </w:r>
      <w:r w:rsidRPr="393E5BEF" w:rsidR="183A3C20">
        <w:rPr>
          <w:rFonts w:ascii="Times New Roman" w:hAnsi="Times New Roman" w:eastAsia="Times New Roman" w:cs="Times New Roman"/>
          <w:sz w:val="24"/>
          <w:szCs w:val="24"/>
        </w:rPr>
        <w:t xml:space="preserve"> en una pro</w:t>
      </w:r>
      <w:r w:rsidRPr="393E5BEF" w:rsidR="058C0BCA">
        <w:rPr>
          <w:rFonts w:ascii="Times New Roman" w:hAnsi="Times New Roman" w:eastAsia="Times New Roman" w:cs="Times New Roman"/>
          <w:sz w:val="24"/>
          <w:szCs w:val="24"/>
        </w:rPr>
        <w:t>yección paralela al plano de visualización</w:t>
      </w:r>
      <w:r w:rsidRPr="393E5BEF" w:rsidR="541AEF76">
        <w:rPr>
          <w:rFonts w:ascii="Times New Roman" w:hAnsi="Times New Roman" w:eastAsia="Times New Roman" w:cs="Times New Roman"/>
          <w:sz w:val="24"/>
          <w:szCs w:val="24"/>
        </w:rPr>
        <w:t>,</w:t>
      </w:r>
      <w:r w:rsidRPr="393E5BEF" w:rsidR="28FEEDB0">
        <w:rPr>
          <w:rFonts w:ascii="Times New Roman" w:hAnsi="Times New Roman" w:eastAsia="Times New Roman" w:cs="Times New Roman"/>
          <w:sz w:val="24"/>
          <w:szCs w:val="24"/>
        </w:rPr>
        <w:t xml:space="preserve"> al crear estos escenarios con mucha precisión, su uso esta </w:t>
      </w:r>
      <w:r w:rsidRPr="393E5BEF" w:rsidR="46F6457A">
        <w:rPr>
          <w:rFonts w:ascii="Times New Roman" w:hAnsi="Times New Roman" w:eastAsia="Times New Roman" w:cs="Times New Roman"/>
          <w:sz w:val="24"/>
          <w:szCs w:val="24"/>
        </w:rPr>
        <w:t>más</w:t>
      </w:r>
      <w:r w:rsidRPr="393E5BEF" w:rsidR="28FEEDB0">
        <w:rPr>
          <w:rFonts w:ascii="Times New Roman" w:hAnsi="Times New Roman" w:eastAsia="Times New Roman" w:cs="Times New Roman"/>
          <w:sz w:val="24"/>
          <w:szCs w:val="24"/>
        </w:rPr>
        <w:t xml:space="preserve"> pensado en planos </w:t>
      </w:r>
      <w:r w:rsidRPr="393E5BEF" w:rsidR="165464D8">
        <w:rPr>
          <w:rFonts w:ascii="Times New Roman" w:hAnsi="Times New Roman" w:eastAsia="Times New Roman" w:cs="Times New Roman"/>
          <w:sz w:val="24"/>
          <w:szCs w:val="24"/>
        </w:rPr>
        <w:t>arquitectónicos</w:t>
      </w:r>
      <w:r w:rsidRPr="393E5BEF" w:rsidR="7C0865A2">
        <w:rPr>
          <w:rFonts w:ascii="Times New Roman" w:hAnsi="Times New Roman" w:eastAsia="Times New Roman" w:cs="Times New Roman"/>
          <w:sz w:val="24"/>
          <w:szCs w:val="24"/>
        </w:rPr>
        <w:t xml:space="preserve"> y diseños de </w:t>
      </w:r>
      <w:r w:rsidRPr="393E5BEF" w:rsidR="4FCBBACE">
        <w:rPr>
          <w:rFonts w:ascii="Times New Roman" w:hAnsi="Times New Roman" w:eastAsia="Times New Roman" w:cs="Times New Roman"/>
          <w:sz w:val="24"/>
          <w:szCs w:val="24"/>
        </w:rPr>
        <w:t>ingeniería</w:t>
      </w:r>
      <w:r w:rsidRPr="393E5BEF" w:rsidR="7C0865A2">
        <w:rPr>
          <w:rFonts w:ascii="Times New Roman" w:hAnsi="Times New Roman" w:eastAsia="Times New Roman" w:cs="Times New Roman"/>
          <w:sz w:val="24"/>
          <w:szCs w:val="24"/>
        </w:rPr>
        <w:t xml:space="preserve">, no obstante, </w:t>
      </w:r>
      <w:r w:rsidRPr="393E5BEF" w:rsidR="4474FAD3">
        <w:rPr>
          <w:rFonts w:ascii="Times New Roman" w:hAnsi="Times New Roman" w:eastAsia="Times New Roman" w:cs="Times New Roman"/>
          <w:sz w:val="24"/>
          <w:szCs w:val="24"/>
        </w:rPr>
        <w:t>también</w:t>
      </w:r>
      <w:r w:rsidRPr="393E5BEF" w:rsidR="7C0865A2">
        <w:rPr>
          <w:rFonts w:ascii="Times New Roman" w:hAnsi="Times New Roman" w:eastAsia="Times New Roman" w:cs="Times New Roman"/>
          <w:sz w:val="24"/>
          <w:szCs w:val="24"/>
        </w:rPr>
        <w:t xml:space="preserve"> puede ser utilizado en animaciones, debido a que no produce ninguna </w:t>
      </w:r>
      <w:r w:rsidRPr="393E5BEF" w:rsidR="4D419F22">
        <w:rPr>
          <w:rFonts w:ascii="Times New Roman" w:hAnsi="Times New Roman" w:eastAsia="Times New Roman" w:cs="Times New Roman"/>
          <w:sz w:val="24"/>
          <w:szCs w:val="24"/>
        </w:rPr>
        <w:t>distorsión</w:t>
      </w:r>
      <w:r w:rsidRPr="393E5BEF" w:rsidR="7C0865A2">
        <w:rPr>
          <w:rFonts w:ascii="Times New Roman" w:hAnsi="Times New Roman" w:eastAsia="Times New Roman" w:cs="Times New Roman"/>
          <w:sz w:val="24"/>
          <w:szCs w:val="24"/>
        </w:rPr>
        <w:t xml:space="preserve"> en la escala</w:t>
      </w:r>
      <w:r w:rsidRPr="393E5BEF" w:rsidR="561667C1">
        <w:rPr>
          <w:rFonts w:ascii="Times New Roman" w:hAnsi="Times New Roman" w:eastAsia="Times New Roman" w:cs="Times New Roman"/>
          <w:sz w:val="24"/>
          <w:szCs w:val="24"/>
        </w:rPr>
        <w:t>, cabe aclarar que la vista Ortográfica no crea una ilusión de profundidad, sin embargo, a partir de valores tridimensionales, puede crear planos sumamente precisos</w:t>
      </w:r>
      <w:r w:rsidRPr="393E5BEF" w:rsidR="5707B06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3E5BEF" w:rsidP="393E5BEF" w:rsidRDefault="393E5BEF" w14:paraId="589790D6" w14:textId="73A7070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8E92838" w:rsidP="25131298" w:rsidRDefault="38E92838" w14:paraId="2FFAEEB6" w14:textId="07DC4092">
      <w:pPr>
        <w:pStyle w:val="Normal"/>
        <w:jc w:val="center"/>
      </w:pPr>
      <w:r w:rsidR="38E92838">
        <w:drawing>
          <wp:inline wp14:editId="1C32CB6F" wp14:anchorId="58D343E3">
            <wp:extent cx="3498396" cy="2040731"/>
            <wp:effectExtent l="0" t="0" r="0" b="0"/>
            <wp:docPr id="2033170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a1906adb14e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8396" cy="20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01E27" w:rsidP="4A201E27" w:rsidRDefault="4A201E27" w14:paraId="6ADC44E2" w14:textId="291D1056">
      <w:pPr>
        <w:pStyle w:val="Normal"/>
        <w:jc w:val="center"/>
      </w:pPr>
    </w:p>
    <w:p w:rsidR="1A871206" w:rsidP="4A201E27" w:rsidRDefault="1A871206" w14:paraId="3A1527B0" w14:textId="435110B7">
      <w:pPr>
        <w:pStyle w:val="Normal"/>
        <w:jc w:val="left"/>
        <w:rPr>
          <w:rFonts w:ascii="Calibri" w:hAnsi="Calibri" w:eastAsia="Calibri" w:cs="Calibri"/>
          <w:noProof w:val="0"/>
          <w:color w:val="C00000"/>
          <w:sz w:val="22"/>
          <w:szCs w:val="22"/>
          <w:lang w:val="es-ES"/>
        </w:rPr>
      </w:pPr>
      <w:r w:rsidRPr="4A201E27" w:rsidR="1A871206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s-ES"/>
        </w:rPr>
        <w:t>¿Cómo se calcula una vista en perspectiva en la computación gráfica y qué parámetros se utilizan en su cálculo?</w:t>
      </w:r>
    </w:p>
    <w:p w:rsidR="25131298" w:rsidP="25131298" w:rsidRDefault="25131298" w14:paraId="6BD4A573" w14:textId="3033E1C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A201E27" w:rsidR="47471022">
        <w:rPr>
          <w:rFonts w:ascii="Times New Roman" w:hAnsi="Times New Roman" w:eastAsia="Times New Roman" w:cs="Times New Roman"/>
          <w:sz w:val="24"/>
          <w:szCs w:val="24"/>
        </w:rPr>
        <w:t xml:space="preserve">La vista en perspectiva se calcula utilizando cinco parámetros para calcularla, los cuales son, posición de la </w:t>
      </w:r>
      <w:r w:rsidRPr="4A201E27" w:rsidR="4DADA686">
        <w:rPr>
          <w:rFonts w:ascii="Times New Roman" w:hAnsi="Times New Roman" w:eastAsia="Times New Roman" w:cs="Times New Roman"/>
          <w:sz w:val="24"/>
          <w:szCs w:val="24"/>
        </w:rPr>
        <w:t>cámara</w:t>
      </w:r>
      <w:r w:rsidRPr="4A201E27" w:rsidR="47471022">
        <w:rPr>
          <w:rFonts w:ascii="Times New Roman" w:hAnsi="Times New Roman" w:eastAsia="Times New Roman" w:cs="Times New Roman"/>
          <w:sz w:val="24"/>
          <w:szCs w:val="24"/>
        </w:rPr>
        <w:t>,</w:t>
      </w:r>
      <w:r w:rsidRPr="4A201E27" w:rsidR="6E2FAA29">
        <w:rPr>
          <w:rFonts w:ascii="Times New Roman" w:hAnsi="Times New Roman" w:eastAsia="Times New Roman" w:cs="Times New Roman"/>
          <w:sz w:val="24"/>
          <w:szCs w:val="24"/>
        </w:rPr>
        <w:t xml:space="preserve"> posición del objeto, orientación del objeto, tamaño y la posición del plano de proyección.</w:t>
      </w:r>
    </w:p>
    <w:p w:rsidR="5AF68A08" w:rsidP="4A201E27" w:rsidRDefault="5AF68A08" w14:paraId="2DCE5A2A" w14:textId="29F65B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A201E27" w:rsidR="5AF68A08">
        <w:rPr>
          <w:rFonts w:ascii="Times New Roman" w:hAnsi="Times New Roman" w:eastAsia="Times New Roman" w:cs="Times New Roman"/>
          <w:sz w:val="24"/>
          <w:szCs w:val="24"/>
        </w:rPr>
        <w:t xml:space="preserve">La vista en perspectiva tiene una formula, </w:t>
      </w:r>
      <w:r w:rsidRPr="4A201E27" w:rsidR="4D675655">
        <w:rPr>
          <w:rFonts w:ascii="Times New Roman" w:hAnsi="Times New Roman" w:eastAsia="Times New Roman" w:cs="Times New Roman"/>
          <w:sz w:val="24"/>
          <w:szCs w:val="24"/>
        </w:rPr>
        <w:t>que,</w:t>
      </w:r>
      <w:r w:rsidRPr="4A201E27" w:rsidR="5AF68A08">
        <w:rPr>
          <w:rFonts w:ascii="Times New Roman" w:hAnsi="Times New Roman" w:eastAsia="Times New Roman" w:cs="Times New Roman"/>
          <w:sz w:val="24"/>
          <w:szCs w:val="24"/>
        </w:rPr>
        <w:t xml:space="preserve"> utilizando una matriz de transf</w:t>
      </w:r>
      <w:r w:rsidRPr="4A201E27" w:rsidR="3A48FCA1">
        <w:rPr>
          <w:rFonts w:ascii="Times New Roman" w:hAnsi="Times New Roman" w:eastAsia="Times New Roman" w:cs="Times New Roman"/>
          <w:sz w:val="24"/>
          <w:szCs w:val="24"/>
        </w:rPr>
        <w:t xml:space="preserve">ormación y </w:t>
      </w:r>
      <w:r w:rsidRPr="4A201E27" w:rsidR="19A6453A">
        <w:rPr>
          <w:rFonts w:ascii="Times New Roman" w:hAnsi="Times New Roman" w:eastAsia="Times New Roman" w:cs="Times New Roman"/>
          <w:sz w:val="24"/>
          <w:szCs w:val="24"/>
        </w:rPr>
        <w:t>l</w:t>
      </w:r>
      <w:r w:rsidRPr="4A201E27" w:rsidR="5318D3DE">
        <w:rPr>
          <w:rFonts w:ascii="Times New Roman" w:hAnsi="Times New Roman" w:eastAsia="Times New Roman" w:cs="Times New Roman"/>
          <w:sz w:val="24"/>
          <w:szCs w:val="24"/>
        </w:rPr>
        <w:t>a</w:t>
      </w:r>
      <w:r w:rsidRPr="4A201E27" w:rsidR="19A6453A">
        <w:rPr>
          <w:rFonts w:ascii="Times New Roman" w:hAnsi="Times New Roman" w:eastAsia="Times New Roman" w:cs="Times New Roman"/>
          <w:sz w:val="24"/>
          <w:szCs w:val="24"/>
        </w:rPr>
        <w:t xml:space="preserve"> p</w:t>
      </w:r>
      <w:r w:rsidRPr="4A201E27" w:rsidR="238DD5CB">
        <w:rPr>
          <w:rFonts w:ascii="Times New Roman" w:hAnsi="Times New Roman" w:eastAsia="Times New Roman" w:cs="Times New Roman"/>
          <w:sz w:val="24"/>
          <w:szCs w:val="24"/>
        </w:rPr>
        <w:t>osición</w:t>
      </w:r>
      <w:r w:rsidRPr="4A201E27" w:rsidR="19A6453A">
        <w:rPr>
          <w:rFonts w:ascii="Times New Roman" w:hAnsi="Times New Roman" w:eastAsia="Times New Roman" w:cs="Times New Roman"/>
          <w:sz w:val="24"/>
          <w:szCs w:val="24"/>
        </w:rPr>
        <w:t xml:space="preserve"> tridimensionales</w:t>
      </w:r>
      <w:r w:rsidRPr="4A201E27" w:rsidR="32245F65">
        <w:rPr>
          <w:rFonts w:ascii="Times New Roman" w:hAnsi="Times New Roman" w:eastAsia="Times New Roman" w:cs="Times New Roman"/>
          <w:sz w:val="24"/>
          <w:szCs w:val="24"/>
        </w:rPr>
        <w:t xml:space="preserve"> de un </w:t>
      </w:r>
      <w:r w:rsidRPr="4A201E27" w:rsidR="166F2025">
        <w:rPr>
          <w:rFonts w:ascii="Times New Roman" w:hAnsi="Times New Roman" w:eastAsia="Times New Roman" w:cs="Times New Roman"/>
          <w:sz w:val="24"/>
          <w:szCs w:val="24"/>
        </w:rPr>
        <w:t>punto,</w:t>
      </w:r>
      <w:r w:rsidRPr="4A201E27" w:rsidR="19A645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A201E27" w:rsidR="0B5722AC">
        <w:rPr>
          <w:rFonts w:ascii="Times New Roman" w:hAnsi="Times New Roman" w:eastAsia="Times New Roman" w:cs="Times New Roman"/>
          <w:sz w:val="24"/>
          <w:szCs w:val="24"/>
        </w:rPr>
        <w:t>es posible</w:t>
      </w:r>
      <w:r w:rsidRPr="4A201E27" w:rsidR="7F547836">
        <w:rPr>
          <w:rFonts w:ascii="Times New Roman" w:hAnsi="Times New Roman" w:eastAsia="Times New Roman" w:cs="Times New Roman"/>
          <w:sz w:val="24"/>
          <w:szCs w:val="24"/>
        </w:rPr>
        <w:t xml:space="preserve"> obtener los parámetros bidimensionales </w:t>
      </w:r>
      <w:r w:rsidRPr="4A201E27" w:rsidR="1D5920FF">
        <w:rPr>
          <w:rFonts w:ascii="Times New Roman" w:hAnsi="Times New Roman" w:eastAsia="Times New Roman" w:cs="Times New Roman"/>
          <w:sz w:val="24"/>
          <w:szCs w:val="24"/>
        </w:rPr>
        <w:t>del plano de proyección,</w:t>
      </w:r>
      <w:r w:rsidRPr="4A201E27" w:rsidR="7F547836">
        <w:rPr>
          <w:rFonts w:ascii="Times New Roman" w:hAnsi="Times New Roman" w:eastAsia="Times New Roman" w:cs="Times New Roman"/>
          <w:sz w:val="24"/>
          <w:szCs w:val="24"/>
        </w:rPr>
        <w:t xml:space="preserve"> cual se refleja en P’=M*P, donde P’ es</w:t>
      </w:r>
      <w:r w:rsidRPr="4A201E27" w:rsidR="6AEFE5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A201E27" w:rsidR="7D97BAC3">
        <w:rPr>
          <w:rFonts w:ascii="Times New Roman" w:hAnsi="Times New Roman" w:eastAsia="Times New Roman" w:cs="Times New Roman"/>
          <w:sz w:val="24"/>
          <w:szCs w:val="24"/>
        </w:rPr>
        <w:t>el plano</w:t>
      </w:r>
      <w:r w:rsidRPr="4A201E27" w:rsidR="6AEFE575">
        <w:rPr>
          <w:rFonts w:ascii="Times New Roman" w:hAnsi="Times New Roman" w:eastAsia="Times New Roman" w:cs="Times New Roman"/>
          <w:sz w:val="24"/>
          <w:szCs w:val="24"/>
        </w:rPr>
        <w:t xml:space="preserve">, M es la matriz y P </w:t>
      </w:r>
      <w:r w:rsidRPr="4A201E27" w:rsidR="76F28FEA">
        <w:rPr>
          <w:rFonts w:ascii="Times New Roman" w:hAnsi="Times New Roman" w:eastAsia="Times New Roman" w:cs="Times New Roman"/>
          <w:sz w:val="24"/>
          <w:szCs w:val="24"/>
        </w:rPr>
        <w:t>es la posición tridimensional</w:t>
      </w:r>
      <w:r w:rsidRPr="4A201E27" w:rsidR="6AEFE575">
        <w:rPr>
          <w:rFonts w:ascii="Times New Roman" w:hAnsi="Times New Roman" w:eastAsia="Times New Roman" w:cs="Times New Roman"/>
          <w:sz w:val="24"/>
          <w:szCs w:val="24"/>
        </w:rPr>
        <w:t>.</w:t>
      </w:r>
      <w:r w:rsidRPr="4A201E27" w:rsidR="15B0336C">
        <w:rPr>
          <w:rFonts w:ascii="Times New Roman" w:hAnsi="Times New Roman" w:eastAsia="Times New Roman" w:cs="Times New Roman"/>
          <w:sz w:val="24"/>
          <w:szCs w:val="24"/>
        </w:rPr>
        <w:t xml:space="preserve"> Además, la matriz se calcula a partir de los parámetros de la cámara, y la geometría de la escena.</w:t>
      </w:r>
    </w:p>
    <w:p w:rsidR="6AEFE575" w:rsidP="4A201E27" w:rsidRDefault="6AEFE575" w14:paraId="58A3774E" w14:textId="5BB4C3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s-ES"/>
        </w:rPr>
      </w:pPr>
      <w:r w:rsidRPr="4A201E27" w:rsidR="6AEFE575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s-ES"/>
        </w:rPr>
        <w:t xml:space="preserve">¿Cuáles elementos intervienen en la configuración de las vistas referidas y </w:t>
      </w:r>
      <w:r w:rsidRPr="4A201E27" w:rsidR="6AEFE575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s-ES"/>
        </w:rPr>
        <w:t>qué</w:t>
      </w:r>
      <w:r w:rsidRPr="4A201E27" w:rsidR="6AEFE575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s-ES"/>
        </w:rPr>
        <w:t xml:space="preserve"> significado tiene cada uno de ellos en THREE.js?</w:t>
      </w:r>
    </w:p>
    <w:p w:rsidR="385639C8" w:rsidP="4A201E27" w:rsidRDefault="385639C8" w14:paraId="176A5B23" w14:textId="6106FA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A201E27" w:rsidR="385639C8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 Cámara de Perspectiva utiliza </w:t>
      </w:r>
      <w:r w:rsidRPr="4A201E27" w:rsidR="2A43E36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cuatro funciones, donde están definidas como </w:t>
      </w:r>
      <w:r w:rsidRPr="4A201E27" w:rsidR="2A43E36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fov</w:t>
      </w:r>
      <w:r w:rsidRPr="4A201E27" w:rsidR="2A43E36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aspect, near, far</w:t>
      </w:r>
      <w:r w:rsidRPr="4A201E27" w:rsidR="41D4A4C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Las cuales todas son </w:t>
      </w:r>
      <w:r w:rsidRPr="4A201E27" w:rsidR="312072C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numéricas</w:t>
      </w:r>
      <w:r w:rsidRPr="4A201E27" w:rsidR="41D4A4C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mientras que la cámara Ortogonal utiliza seis funciones, definidas como </w:t>
      </w:r>
      <w:r w:rsidRPr="4A201E27" w:rsidR="41D4A4C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left</w:t>
      </w:r>
      <w:r w:rsidRPr="4A201E27" w:rsidR="41D4A4C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4A201E27" w:rsidR="41D4A4C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right</w:t>
      </w:r>
      <w:r w:rsidRPr="4A201E27" w:rsidR="41D4A4C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top, bottom, </w:t>
      </w:r>
      <w:r w:rsidRPr="4A201E27" w:rsidR="41D4A4C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near</w:t>
      </w:r>
      <w:r w:rsidRPr="4A201E27" w:rsidR="41D4A4C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4A201E27" w:rsidR="41D4A4C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far</w:t>
      </w:r>
      <w:r w:rsidRPr="4A201E27" w:rsidR="41D4A4C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</w:p>
    <w:p w:rsidR="41D4A4C6" w:rsidP="4A201E27" w:rsidRDefault="41D4A4C6" w14:paraId="5EC1C9CC" w14:textId="42BF93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A201E27" w:rsidR="41D4A4C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Estas funciones indican la posición de la </w:t>
      </w:r>
      <w:r w:rsidRPr="4A201E27" w:rsidR="0F8F52C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cámara</w:t>
      </w:r>
      <w:r w:rsidRPr="4A201E27" w:rsidR="433668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la ortogonal, </w:t>
      </w:r>
      <w:r w:rsidRPr="4A201E27" w:rsidR="7AE6F936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está</w:t>
      </w:r>
      <w:r w:rsidRPr="4A201E27" w:rsidR="433668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un plano, por ende, hemos de darle sus posiciones, mientras </w:t>
      </w:r>
      <w:r w:rsidRPr="4A201E27" w:rsidR="5D872622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que,</w:t>
      </w:r>
      <w:r w:rsidRPr="4A201E27" w:rsidR="4336683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la </w:t>
      </w:r>
      <w:r w:rsidRPr="4A201E27" w:rsidR="75238A1D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perspectiva, solamente es necesario darle su posición en el plano tridimensional.</w:t>
      </w:r>
    </w:p>
    <w:p w:rsidR="770FAE4C" w:rsidP="4A201E27" w:rsidRDefault="770FAE4C" w14:paraId="40457782" w14:textId="0EB357AF">
      <w:pPr>
        <w:pStyle w:val="Normal"/>
        <w:rPr>
          <w:rFonts w:ascii="Times New Roman" w:hAnsi="Times New Roman" w:eastAsia="Times New Roman" w:cs="Times New Roman"/>
          <w:color w:val="C00000"/>
          <w:sz w:val="24"/>
          <w:szCs w:val="24"/>
        </w:rPr>
      </w:pPr>
      <w:r w:rsidRPr="4A201E27" w:rsidR="770FAE4C">
        <w:rPr>
          <w:rFonts w:ascii="Times New Roman" w:hAnsi="Times New Roman" w:eastAsia="Times New Roman" w:cs="Times New Roman"/>
          <w:color w:val="C00000"/>
          <w:sz w:val="24"/>
          <w:szCs w:val="24"/>
        </w:rPr>
        <w:t>Referencias</w:t>
      </w:r>
    </w:p>
    <w:p w:rsidR="770FAE4C" w:rsidP="4A201E27" w:rsidRDefault="770FAE4C" w14:paraId="16615851" w14:textId="4058EEB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hyperlink r:id="R391cc8c6237f4ccf">
        <w:r w:rsidRPr="4A201E27" w:rsidR="770FAE4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https://www.u-cursos.cl/ingenieria/2008/1/CC52B/1/material_docente/bajar?id_material=159464</w:t>
        </w:r>
      </w:hyperlink>
    </w:p>
    <w:p w:rsidR="6913BCCE" w:rsidP="4A201E27" w:rsidRDefault="6913BCCE" w14:paraId="3CC23261" w14:textId="5FCB1CE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201E27" w:rsidR="6913BCCE">
        <w:rPr>
          <w:rFonts w:ascii="Times New Roman" w:hAnsi="Times New Roman" w:eastAsia="Times New Roman" w:cs="Times New Roman"/>
          <w:sz w:val="24"/>
          <w:szCs w:val="24"/>
        </w:rPr>
        <w:t>https://threejs.org/docs/#api/en/cameras/PerspectiveCamera</w:t>
      </w:r>
    </w:p>
    <w:p w:rsidR="6F5548B9" w:rsidP="4A201E27" w:rsidRDefault="6F5548B9" w14:paraId="4CADB876" w14:textId="607EA4E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hyperlink w:anchor="api/en/cameras/OrthographicCamera" r:id="Rd3dd960deb9442e5">
        <w:r w:rsidRPr="4A201E27" w:rsidR="6F5548B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https://threejs.org/docs/#api/en/cameras/OrthographicCamera</w:t>
        </w:r>
      </w:hyperlink>
    </w:p>
    <w:p w:rsidR="567828E5" w:rsidP="4A201E27" w:rsidRDefault="567828E5" w14:paraId="2DB9C111" w14:textId="17EC704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201E27" w:rsidR="567828E5">
        <w:rPr>
          <w:rFonts w:ascii="Times New Roman" w:hAnsi="Times New Roman" w:eastAsia="Times New Roman" w:cs="Times New Roman"/>
          <w:sz w:val="24"/>
          <w:szCs w:val="24"/>
        </w:rPr>
        <w:t>https://github.com/</w:t>
      </w:r>
    </w:p>
    <w:p w:rsidR="25131298" w:rsidP="25131298" w:rsidRDefault="25131298" w14:paraId="2A0E1F53" w14:textId="4E1AEC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ObA254I" int2:invalidationBookmarkName="" int2:hashCode="9wa86W8gJZom+T" int2:id="zrwLjhFn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1a9a9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6a1f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EB0E6"/>
    <w:rsid w:val="05647EB6"/>
    <w:rsid w:val="058C0BCA"/>
    <w:rsid w:val="05D4ACBF"/>
    <w:rsid w:val="07FB784D"/>
    <w:rsid w:val="0AA81DE2"/>
    <w:rsid w:val="0B5722AC"/>
    <w:rsid w:val="0CEC57DB"/>
    <w:rsid w:val="0E8EE1F2"/>
    <w:rsid w:val="0EAD0662"/>
    <w:rsid w:val="0F8F52CE"/>
    <w:rsid w:val="152AE86F"/>
    <w:rsid w:val="15B0336C"/>
    <w:rsid w:val="164F5CA6"/>
    <w:rsid w:val="165464D8"/>
    <w:rsid w:val="1667D036"/>
    <w:rsid w:val="166F2025"/>
    <w:rsid w:val="178E8E70"/>
    <w:rsid w:val="1803A097"/>
    <w:rsid w:val="183A3C20"/>
    <w:rsid w:val="18B368BA"/>
    <w:rsid w:val="192A5ED1"/>
    <w:rsid w:val="19A6453A"/>
    <w:rsid w:val="1A871206"/>
    <w:rsid w:val="1AA707F0"/>
    <w:rsid w:val="1C3DAF6D"/>
    <w:rsid w:val="1D5920FF"/>
    <w:rsid w:val="1DA16C78"/>
    <w:rsid w:val="1E1EB0E6"/>
    <w:rsid w:val="1FFC1F5C"/>
    <w:rsid w:val="238DD5CB"/>
    <w:rsid w:val="2448C152"/>
    <w:rsid w:val="2498FECB"/>
    <w:rsid w:val="25131298"/>
    <w:rsid w:val="25935600"/>
    <w:rsid w:val="2780C6BB"/>
    <w:rsid w:val="28FEEDB0"/>
    <w:rsid w:val="2A43E360"/>
    <w:rsid w:val="2D6CE26F"/>
    <w:rsid w:val="2DC7D01A"/>
    <w:rsid w:val="2DCC43A7"/>
    <w:rsid w:val="2FC175DC"/>
    <w:rsid w:val="2FCAFD86"/>
    <w:rsid w:val="312072CC"/>
    <w:rsid w:val="32245F65"/>
    <w:rsid w:val="329B413D"/>
    <w:rsid w:val="36897230"/>
    <w:rsid w:val="385639C8"/>
    <w:rsid w:val="38E92838"/>
    <w:rsid w:val="393E5BEF"/>
    <w:rsid w:val="3A48FCA1"/>
    <w:rsid w:val="3C10D95B"/>
    <w:rsid w:val="3C757AF4"/>
    <w:rsid w:val="3DA350D8"/>
    <w:rsid w:val="3EE0C69F"/>
    <w:rsid w:val="3EE290BE"/>
    <w:rsid w:val="3F3F2139"/>
    <w:rsid w:val="3FB8A826"/>
    <w:rsid w:val="411D822C"/>
    <w:rsid w:val="41D4A4C6"/>
    <w:rsid w:val="4336683C"/>
    <w:rsid w:val="4474FAD3"/>
    <w:rsid w:val="46A56F02"/>
    <w:rsid w:val="46F6457A"/>
    <w:rsid w:val="46F69BA6"/>
    <w:rsid w:val="47471022"/>
    <w:rsid w:val="47C9E129"/>
    <w:rsid w:val="4A201E27"/>
    <w:rsid w:val="4D419F22"/>
    <w:rsid w:val="4D675655"/>
    <w:rsid w:val="4DADA686"/>
    <w:rsid w:val="4FBD297F"/>
    <w:rsid w:val="4FCBBACE"/>
    <w:rsid w:val="521AC09E"/>
    <w:rsid w:val="523E467B"/>
    <w:rsid w:val="5318D3DE"/>
    <w:rsid w:val="532D1140"/>
    <w:rsid w:val="532EC08A"/>
    <w:rsid w:val="541AEF76"/>
    <w:rsid w:val="55526160"/>
    <w:rsid w:val="55DB5B9C"/>
    <w:rsid w:val="561667C1"/>
    <w:rsid w:val="5645FAFA"/>
    <w:rsid w:val="567828E5"/>
    <w:rsid w:val="56EEB91C"/>
    <w:rsid w:val="5707B06A"/>
    <w:rsid w:val="57E1CB5B"/>
    <w:rsid w:val="599556EE"/>
    <w:rsid w:val="5AF68A08"/>
    <w:rsid w:val="5D0E62A1"/>
    <w:rsid w:val="5D872622"/>
    <w:rsid w:val="618D9C57"/>
    <w:rsid w:val="637DA425"/>
    <w:rsid w:val="63F983F0"/>
    <w:rsid w:val="6422B4B9"/>
    <w:rsid w:val="650A3D80"/>
    <w:rsid w:val="65A1C555"/>
    <w:rsid w:val="689F5A83"/>
    <w:rsid w:val="69088FD4"/>
    <w:rsid w:val="6913BCCE"/>
    <w:rsid w:val="69A1C897"/>
    <w:rsid w:val="6AEFE575"/>
    <w:rsid w:val="6BC528F6"/>
    <w:rsid w:val="6C0A2A7D"/>
    <w:rsid w:val="6E2FAA29"/>
    <w:rsid w:val="6EC84452"/>
    <w:rsid w:val="6F5548B9"/>
    <w:rsid w:val="6F6F2638"/>
    <w:rsid w:val="6FEC2D15"/>
    <w:rsid w:val="70107D3B"/>
    <w:rsid w:val="706414B3"/>
    <w:rsid w:val="7187FD76"/>
    <w:rsid w:val="7323CDD7"/>
    <w:rsid w:val="74BF9E38"/>
    <w:rsid w:val="75238A1D"/>
    <w:rsid w:val="76F28FEA"/>
    <w:rsid w:val="770FAE4C"/>
    <w:rsid w:val="785DF1DC"/>
    <w:rsid w:val="7A84A73F"/>
    <w:rsid w:val="7AE6F936"/>
    <w:rsid w:val="7C0865A2"/>
    <w:rsid w:val="7D97BAC3"/>
    <w:rsid w:val="7E6C42F5"/>
    <w:rsid w:val="7F54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B0E6"/>
  <w15:chartTrackingRefBased/>
  <w15:docId w15:val="{69FBCE76-9F9C-474F-8A7A-D53E50ED97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63cd2b3a7e840cf" /><Relationship Type="http://schemas.openxmlformats.org/officeDocument/2006/relationships/numbering" Target="numbering.xml" Id="R9891f41346324905" /><Relationship Type="http://schemas.openxmlformats.org/officeDocument/2006/relationships/image" Target="/media/image5.png" Id="Rdf2f73dafce04850" /><Relationship Type="http://schemas.openxmlformats.org/officeDocument/2006/relationships/image" Target="/media/image3.png" Id="R4ffa1906adb14e48" /><Relationship Type="http://schemas.openxmlformats.org/officeDocument/2006/relationships/hyperlink" Target="https://www.u-cursos.cl/ingenieria/2008/1/CC52B/1/material_docente/bajar?id_material=159464" TargetMode="External" Id="R391cc8c6237f4ccf" /><Relationship Type="http://schemas.openxmlformats.org/officeDocument/2006/relationships/hyperlink" Target="https://threejs.org/docs/" TargetMode="External" Id="Rd3dd960deb9442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2023-04-27T13:47:35.6061848Z</dcterms:created>
  <dcterms:modified xsi:type="dcterms:W3CDTF">2023-04-27T15:38:52.0685623Z</dcterms:modified>
  <dc:creator>NICOLAS ANDRES BOSSIO CERVANTES</dc:creator>
  <lastModifiedBy>NICOLAS ANDRES BOSSIO CERVANTES</lastModifiedBy>
</coreProperties>
</file>