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7F" w:rsidRDefault="00EA2EF7">
      <w:pPr>
        <w:spacing w:before="91"/>
        <w:ind w:left="280"/>
        <w:rPr>
          <w:b/>
          <w:sz w:val="26"/>
        </w:rPr>
      </w:pPr>
      <w:r>
        <w:rPr>
          <w:b/>
          <w:color w:val="212121"/>
          <w:sz w:val="26"/>
          <w:u w:val="thick" w:color="212121"/>
        </w:rPr>
        <w:t>Quotation for 11D10N OSAKA – KYOTO – SHIRAKAWAGO – TAKAYAMA -</w:t>
      </w:r>
      <w:r>
        <w:rPr>
          <w:b/>
          <w:color w:val="212121"/>
          <w:sz w:val="26"/>
        </w:rPr>
        <w:t xml:space="preserve"> </w:t>
      </w:r>
      <w:r>
        <w:rPr>
          <w:b/>
          <w:color w:val="212121"/>
          <w:sz w:val="26"/>
          <w:u w:val="thick" w:color="212121"/>
        </w:rPr>
        <w:t>MATSUMOTO – MT. FUJI – TOKYO 2019</w:t>
      </w:r>
    </w:p>
    <w:p w:rsidR="00BF5E7F" w:rsidRDefault="00EA2EF7">
      <w:pPr>
        <w:spacing w:before="2"/>
        <w:ind w:left="280"/>
      </w:pPr>
      <w:r>
        <w:t>Period: Jun 10 - 20, 2019</w:t>
      </w:r>
    </w:p>
    <w:p w:rsidR="00BF5E7F" w:rsidRDefault="00BF5E7F">
      <w:pPr>
        <w:pStyle w:val="BodyText"/>
        <w:spacing w:before="9"/>
        <w:ind w:left="0"/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7533"/>
      </w:tblGrid>
      <w:tr w:rsidR="00BF5E7F">
        <w:trPr>
          <w:trHeight w:val="282"/>
        </w:trPr>
        <w:tc>
          <w:tcPr>
            <w:tcW w:w="1651" w:type="dxa"/>
          </w:tcPr>
          <w:p w:rsidR="00BF5E7F" w:rsidRDefault="00EA2EF7">
            <w:pPr>
              <w:pStyle w:val="TableParagraph"/>
              <w:spacing w:line="263" w:lineRule="exact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533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3" w:lineRule="exact"/>
              <w:ind w:left="3162" w:right="30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ITINERARY</w:t>
            </w:r>
          </w:p>
        </w:tc>
      </w:tr>
      <w:tr w:rsidR="00BF5E7F">
        <w:trPr>
          <w:trHeight w:val="280"/>
        </w:trPr>
        <w:tc>
          <w:tcPr>
            <w:tcW w:w="1651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before="1"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7533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" w:line="260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202020"/>
                <w:sz w:val="24"/>
                <w:u w:val="thick" w:color="202020"/>
              </w:rPr>
              <w:t>Arr</w:t>
            </w:r>
            <w:proofErr w:type="spellEnd"/>
            <w:r>
              <w:rPr>
                <w:b/>
                <w:color w:val="202020"/>
                <w:sz w:val="24"/>
                <w:u w:val="thick" w:color="202020"/>
              </w:rPr>
              <w:t xml:space="preserve"> KIX GA 882L ETA 08.30 - Osaka City Tour</w:t>
            </w:r>
          </w:p>
        </w:tc>
      </w:tr>
      <w:tr w:rsidR="00BF5E7F">
        <w:trPr>
          <w:trHeight w:val="275"/>
        </w:trPr>
        <w:tc>
          <w:tcPr>
            <w:tcW w:w="1651" w:type="dxa"/>
            <w:tcBorders>
              <w:top w:val="nil"/>
              <w:bottom w:val="nil"/>
            </w:tcBorders>
          </w:tcPr>
          <w:p w:rsidR="00BF5E7F" w:rsidRDefault="00EA2EF7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10 Jun</w:t>
            </w:r>
          </w:p>
        </w:tc>
        <w:tc>
          <w:tcPr>
            <w:tcW w:w="7533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56" w:lineRule="exact"/>
              <w:ind w:left="74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color w:val="212121"/>
                <w:sz w:val="24"/>
              </w:rPr>
              <w:t>Meet and greet by tour guide at airport lobby</w:t>
            </w:r>
          </w:p>
        </w:tc>
      </w:tr>
      <w:tr w:rsidR="00BF5E7F">
        <w:trPr>
          <w:trHeight w:val="276"/>
        </w:trPr>
        <w:tc>
          <w:tcPr>
            <w:tcW w:w="1651" w:type="dxa"/>
            <w:tcBorders>
              <w:top w:val="nil"/>
              <w:bottom w:val="nil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33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color w:val="202020"/>
                <w:sz w:val="24"/>
              </w:rPr>
              <w:t>-Osaka Castle</w:t>
            </w:r>
          </w:p>
        </w:tc>
      </w:tr>
      <w:tr w:rsidR="00BF5E7F">
        <w:trPr>
          <w:trHeight w:val="439"/>
        </w:trPr>
        <w:tc>
          <w:tcPr>
            <w:tcW w:w="1651" w:type="dxa"/>
            <w:tcBorders>
              <w:top w:val="nil"/>
              <w:bottom w:val="nil"/>
            </w:tcBorders>
          </w:tcPr>
          <w:p w:rsidR="00BF5E7F" w:rsidRDefault="00EA2EF7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</w:p>
        </w:tc>
        <w:tc>
          <w:tcPr>
            <w:tcW w:w="7533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color w:val="202020"/>
                <w:sz w:val="24"/>
              </w:rPr>
              <w:t>-</w:t>
            </w:r>
            <w:proofErr w:type="spellStart"/>
            <w:r>
              <w:rPr>
                <w:color w:val="202020"/>
                <w:sz w:val="24"/>
              </w:rPr>
              <w:t>Shinsaibashi</w:t>
            </w:r>
            <w:proofErr w:type="spellEnd"/>
            <w:r>
              <w:rPr>
                <w:color w:val="202020"/>
                <w:sz w:val="24"/>
              </w:rPr>
              <w:t>, Dotonbori ,Glico Man</w:t>
            </w:r>
          </w:p>
        </w:tc>
      </w:tr>
      <w:tr w:rsidR="00BF5E7F">
        <w:trPr>
          <w:trHeight w:val="605"/>
        </w:trPr>
        <w:tc>
          <w:tcPr>
            <w:tcW w:w="1651" w:type="dxa"/>
            <w:tcBorders>
              <w:top w:val="nil"/>
            </w:tcBorders>
          </w:tcPr>
          <w:p w:rsidR="00BF5E7F" w:rsidRDefault="00BF5E7F">
            <w:pPr>
              <w:pStyle w:val="TableParagraph"/>
              <w:spacing w:before="7"/>
              <w:ind w:left="0"/>
            </w:pPr>
          </w:p>
          <w:p w:rsidR="00BF5E7F" w:rsidRDefault="00EA2EF7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(X.L.D)</w:t>
            </w:r>
          </w:p>
        </w:tc>
        <w:tc>
          <w:tcPr>
            <w:tcW w:w="7533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09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Plaza Osaka or similar class</w:t>
            </w:r>
          </w:p>
        </w:tc>
      </w:tr>
      <w:tr w:rsidR="00BF5E7F">
        <w:trPr>
          <w:trHeight w:val="1729"/>
        </w:trPr>
        <w:tc>
          <w:tcPr>
            <w:tcW w:w="1651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line="237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2</w:t>
            </w:r>
          </w:p>
          <w:p w:rsidR="00BF5E7F" w:rsidRDefault="00EA2EF7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11 Jun</w:t>
            </w:r>
          </w:p>
          <w:p w:rsidR="00BF5E7F" w:rsidRDefault="00BF5E7F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BF5E7F" w:rsidRDefault="00EA2EF7">
            <w:pPr>
              <w:pStyle w:val="TableParagraph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</w:p>
        </w:tc>
        <w:tc>
          <w:tcPr>
            <w:tcW w:w="7533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7" w:lineRule="exact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Osaka – Kobe – Osaka</w:t>
            </w:r>
          </w:p>
          <w:p w:rsidR="00BF5E7F" w:rsidRDefault="00EA2EF7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color w:val="202020"/>
                <w:sz w:val="24"/>
              </w:rPr>
              <w:t>Transfer to Kobe</w:t>
            </w:r>
          </w:p>
          <w:p w:rsidR="00BF5E7F" w:rsidRDefault="00EA2EF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-Kobe Port Tower</w:t>
            </w:r>
          </w:p>
          <w:p w:rsidR="00BF5E7F" w:rsidRDefault="00EA2EF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-Mt. </w:t>
            </w:r>
            <w:proofErr w:type="spellStart"/>
            <w:r>
              <w:rPr>
                <w:sz w:val="24"/>
              </w:rPr>
              <w:t>Rokko</w:t>
            </w:r>
            <w:proofErr w:type="spellEnd"/>
          </w:p>
          <w:p w:rsidR="00BF5E7F" w:rsidRDefault="00EA2EF7">
            <w:pPr>
              <w:pStyle w:val="TableParagraph"/>
              <w:ind w:left="115" w:right="5464"/>
              <w:rPr>
                <w:sz w:val="24"/>
              </w:rPr>
            </w:pPr>
            <w:r>
              <w:rPr>
                <w:sz w:val="24"/>
              </w:rPr>
              <w:t xml:space="preserve">-Kobe </w:t>
            </w:r>
            <w:proofErr w:type="spellStart"/>
            <w:r>
              <w:rPr>
                <w:sz w:val="24"/>
              </w:rPr>
              <w:t>Harborland</w:t>
            </w:r>
            <w:proofErr w:type="spellEnd"/>
            <w:r>
              <w:rPr>
                <w:sz w:val="24"/>
              </w:rPr>
              <w:t xml:space="preserve"> Transfer to Osaka</w:t>
            </w:r>
          </w:p>
        </w:tc>
      </w:tr>
      <w:tr w:rsidR="00BF5E7F">
        <w:trPr>
          <w:trHeight w:val="468"/>
        </w:trPr>
        <w:tc>
          <w:tcPr>
            <w:tcW w:w="1651" w:type="dxa"/>
            <w:tcBorders>
              <w:top w:val="nil"/>
            </w:tcBorders>
          </w:tcPr>
          <w:p w:rsidR="00BF5E7F" w:rsidRDefault="00EA2EF7">
            <w:pPr>
              <w:pStyle w:val="TableParagraph"/>
              <w:spacing w:before="70"/>
              <w:ind w:left="11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(B,L,D)</w:t>
            </w:r>
          </w:p>
        </w:tc>
        <w:tc>
          <w:tcPr>
            <w:tcW w:w="7533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88" w:line="260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Plaza Osaka or similar class</w:t>
            </w:r>
          </w:p>
        </w:tc>
      </w:tr>
      <w:tr w:rsidR="00BF5E7F">
        <w:trPr>
          <w:trHeight w:val="1093"/>
        </w:trPr>
        <w:tc>
          <w:tcPr>
            <w:tcW w:w="1651" w:type="dxa"/>
          </w:tcPr>
          <w:p w:rsidR="00BF5E7F" w:rsidRDefault="00EA2EF7">
            <w:pPr>
              <w:pStyle w:val="TableParagraph"/>
              <w:spacing w:line="237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3</w:t>
            </w:r>
          </w:p>
          <w:p w:rsidR="00BF5E7F" w:rsidRDefault="00EA2EF7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12 Jun</w:t>
            </w:r>
          </w:p>
          <w:p w:rsidR="00BF5E7F" w:rsidRDefault="00EA2EF7">
            <w:pPr>
              <w:pStyle w:val="TableParagraph"/>
              <w:spacing w:before="223"/>
              <w:ind w:left="11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(B,X,X)</w:t>
            </w:r>
          </w:p>
        </w:tc>
        <w:tc>
          <w:tcPr>
            <w:tcW w:w="7533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7" w:lineRule="exact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Osaka</w:t>
            </w:r>
          </w:p>
          <w:p w:rsidR="00BF5E7F" w:rsidRDefault="00EA2EF7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color w:val="202020"/>
                <w:sz w:val="24"/>
              </w:rPr>
              <w:t>-Free program (no bus no guide)</w:t>
            </w:r>
          </w:p>
          <w:p w:rsidR="00BF5E7F" w:rsidRDefault="00BF5E7F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BF5E7F" w:rsidRDefault="00EA2EF7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Plaza Osaka or similar class</w:t>
            </w:r>
          </w:p>
        </w:tc>
      </w:tr>
      <w:tr w:rsidR="00BF5E7F">
        <w:trPr>
          <w:trHeight w:val="1093"/>
        </w:trPr>
        <w:tc>
          <w:tcPr>
            <w:tcW w:w="1651" w:type="dxa"/>
          </w:tcPr>
          <w:p w:rsidR="00BF5E7F" w:rsidRDefault="00EA2EF7">
            <w:pPr>
              <w:pStyle w:val="TableParagraph"/>
              <w:spacing w:line="237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4</w:t>
            </w:r>
          </w:p>
          <w:p w:rsidR="00BF5E7F" w:rsidRDefault="00EA2EF7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13 Jun</w:t>
            </w:r>
          </w:p>
          <w:p w:rsidR="00BF5E7F" w:rsidRDefault="00EA2EF7">
            <w:pPr>
              <w:pStyle w:val="TableParagraph"/>
              <w:spacing w:before="223"/>
              <w:ind w:left="11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(B,X,X)</w:t>
            </w:r>
          </w:p>
        </w:tc>
        <w:tc>
          <w:tcPr>
            <w:tcW w:w="7533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7" w:lineRule="exact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Osaka</w:t>
            </w:r>
          </w:p>
          <w:p w:rsidR="00BF5E7F" w:rsidRDefault="00EA2EF7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color w:val="202020"/>
                <w:sz w:val="24"/>
              </w:rPr>
              <w:t>-Free program (no bus no guide)</w:t>
            </w:r>
          </w:p>
          <w:p w:rsidR="00BF5E7F" w:rsidRDefault="00BF5E7F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BF5E7F" w:rsidRDefault="00EA2EF7">
            <w:pPr>
              <w:pStyle w:val="TableParagraph"/>
              <w:spacing w:line="260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Plaza Osaka or similar class</w:t>
            </w:r>
          </w:p>
        </w:tc>
      </w:tr>
      <w:tr w:rsidR="00BF5E7F">
        <w:trPr>
          <w:trHeight w:val="1785"/>
        </w:trPr>
        <w:tc>
          <w:tcPr>
            <w:tcW w:w="1651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5</w:t>
            </w:r>
          </w:p>
          <w:p w:rsidR="00BF5E7F" w:rsidRDefault="00EA2EF7">
            <w:pPr>
              <w:pStyle w:val="TableParagraph"/>
              <w:spacing w:before="9"/>
              <w:ind w:left="124"/>
              <w:rPr>
                <w:sz w:val="24"/>
              </w:rPr>
            </w:pPr>
            <w:r>
              <w:rPr>
                <w:sz w:val="24"/>
              </w:rPr>
              <w:t>14 Jun</w:t>
            </w:r>
          </w:p>
          <w:p w:rsidR="00BF5E7F" w:rsidRDefault="00BF5E7F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BF5E7F" w:rsidRDefault="00EA2EF7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</w:p>
        </w:tc>
        <w:tc>
          <w:tcPr>
            <w:tcW w:w="7533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Osaka - Kyoto City Tour – Gifu</w:t>
            </w:r>
          </w:p>
          <w:p w:rsidR="00BF5E7F" w:rsidRDefault="00EA2EF7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Transfer to Kyoto</w:t>
            </w:r>
          </w:p>
          <w:p w:rsidR="00BF5E7F" w:rsidRDefault="00EA2EF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-Fushimi Inari</w:t>
            </w:r>
          </w:p>
          <w:p w:rsidR="00BF5E7F" w:rsidRDefault="00EA2EF7">
            <w:pPr>
              <w:pStyle w:val="TableParagraph"/>
              <w:ind w:left="115" w:right="3370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Arashiyama</w:t>
            </w:r>
            <w:proofErr w:type="spellEnd"/>
            <w:r>
              <w:rPr>
                <w:sz w:val="24"/>
              </w:rPr>
              <w:t xml:space="preserve"> Bamboo Groove Transfer to Gifu</w:t>
            </w:r>
          </w:p>
          <w:p w:rsidR="00BF5E7F" w:rsidRDefault="00EA2EF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Koka</w:t>
            </w:r>
            <w:proofErr w:type="spellEnd"/>
            <w:r>
              <w:rPr>
                <w:sz w:val="24"/>
              </w:rPr>
              <w:t xml:space="preserve"> Ninja Village</w:t>
            </w:r>
          </w:p>
        </w:tc>
      </w:tr>
      <w:tr w:rsidR="00BF5E7F">
        <w:trPr>
          <w:trHeight w:val="439"/>
        </w:trPr>
        <w:tc>
          <w:tcPr>
            <w:tcW w:w="1651" w:type="dxa"/>
            <w:tcBorders>
              <w:top w:val="nil"/>
            </w:tcBorders>
          </w:tcPr>
          <w:p w:rsidR="00BF5E7F" w:rsidRDefault="00EA2EF7">
            <w:pPr>
              <w:pStyle w:val="TableParagraph"/>
              <w:spacing w:before="164" w:line="255" w:lineRule="exact"/>
              <w:ind w:left="11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(B.L.D)</w:t>
            </w:r>
          </w:p>
        </w:tc>
        <w:tc>
          <w:tcPr>
            <w:tcW w:w="7533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25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Loisir</w:t>
            </w:r>
            <w:proofErr w:type="spellEnd"/>
            <w:r>
              <w:rPr>
                <w:b/>
                <w:sz w:val="24"/>
              </w:rPr>
              <w:t xml:space="preserve"> Ogaki or similar class</w:t>
            </w:r>
          </w:p>
        </w:tc>
      </w:tr>
      <w:tr w:rsidR="00BF5E7F">
        <w:trPr>
          <w:trHeight w:val="822"/>
        </w:trPr>
        <w:tc>
          <w:tcPr>
            <w:tcW w:w="1651" w:type="dxa"/>
          </w:tcPr>
          <w:p w:rsidR="00BF5E7F" w:rsidRDefault="00EA2EF7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sz w:val="24"/>
              </w:rPr>
              <w:t>Day 6</w:t>
            </w:r>
          </w:p>
          <w:p w:rsidR="00BF5E7F" w:rsidRDefault="00EA2EF7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15 Jun</w:t>
            </w:r>
          </w:p>
        </w:tc>
        <w:tc>
          <w:tcPr>
            <w:tcW w:w="7533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6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Gifu - </w:t>
            </w:r>
            <w:proofErr w:type="spellStart"/>
            <w:r>
              <w:rPr>
                <w:b/>
                <w:sz w:val="24"/>
                <w:u w:val="thick"/>
              </w:rPr>
              <w:t>Shirakawago</w:t>
            </w:r>
            <w:proofErr w:type="spellEnd"/>
            <w:r>
              <w:rPr>
                <w:b/>
                <w:sz w:val="24"/>
                <w:u w:val="thick"/>
              </w:rPr>
              <w:t xml:space="preserve"> - </w:t>
            </w:r>
            <w:proofErr w:type="spellStart"/>
            <w:r>
              <w:rPr>
                <w:b/>
                <w:sz w:val="24"/>
                <w:u w:val="thick"/>
              </w:rPr>
              <w:t>Takayama</w:t>
            </w:r>
            <w:proofErr w:type="spellEnd"/>
            <w:r>
              <w:rPr>
                <w:b/>
                <w:sz w:val="24"/>
                <w:u w:val="thick"/>
              </w:rPr>
              <w:t xml:space="preserve"> - Matsumoto</w:t>
            </w:r>
          </w:p>
          <w:p w:rsidR="00BF5E7F" w:rsidRDefault="00EA2EF7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 xml:space="preserve">Transfer to </w:t>
            </w:r>
            <w:proofErr w:type="spellStart"/>
            <w:r>
              <w:rPr>
                <w:sz w:val="24"/>
              </w:rPr>
              <w:t>Shirakawago</w:t>
            </w:r>
            <w:proofErr w:type="spellEnd"/>
          </w:p>
          <w:p w:rsidR="00BF5E7F" w:rsidRDefault="00EA2EF7"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Gassho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Zukkuri</w:t>
            </w:r>
            <w:proofErr w:type="spellEnd"/>
          </w:p>
        </w:tc>
      </w:tr>
    </w:tbl>
    <w:p w:rsidR="00BF5E7F" w:rsidRDefault="00BF5E7F">
      <w:pPr>
        <w:spacing w:line="255" w:lineRule="exact"/>
        <w:rPr>
          <w:sz w:val="24"/>
        </w:rPr>
        <w:sectPr w:rsidR="00BF5E7F">
          <w:type w:val="continuous"/>
          <w:pgSz w:w="12240" w:h="15840"/>
          <w:pgMar w:top="1500" w:right="1320" w:bottom="280" w:left="1160" w:header="720" w:footer="720" w:gutter="0"/>
          <w:cols w:space="720"/>
        </w:sect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7532"/>
      </w:tblGrid>
      <w:tr w:rsidR="00BF5E7F">
        <w:trPr>
          <w:trHeight w:val="556"/>
        </w:trPr>
        <w:tc>
          <w:tcPr>
            <w:tcW w:w="1667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before="228"/>
              <w:ind w:left="12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Van&amp;Guide</w:t>
            </w:r>
            <w:proofErr w:type="spellEnd"/>
          </w:p>
        </w:tc>
        <w:tc>
          <w:tcPr>
            <w:tcW w:w="7532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Transfer to </w:t>
            </w:r>
            <w:proofErr w:type="spellStart"/>
            <w:r>
              <w:rPr>
                <w:sz w:val="24"/>
              </w:rPr>
              <w:t>Takayama</w:t>
            </w:r>
            <w:proofErr w:type="spellEnd"/>
          </w:p>
          <w:p w:rsidR="00BF5E7F" w:rsidRDefault="00EA2EF7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Takayama</w:t>
            </w:r>
            <w:proofErr w:type="spellEnd"/>
            <w:r>
              <w:rPr>
                <w:sz w:val="24"/>
              </w:rPr>
              <w:t xml:space="preserve"> Old Town</w:t>
            </w:r>
          </w:p>
        </w:tc>
      </w:tr>
      <w:tr w:rsidR="00BF5E7F">
        <w:trPr>
          <w:trHeight w:val="390"/>
        </w:trPr>
        <w:tc>
          <w:tcPr>
            <w:tcW w:w="1667" w:type="dxa"/>
            <w:tcBorders>
              <w:top w:val="nil"/>
              <w:bottom w:val="nil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32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Transfer to Matsumoto</w:t>
            </w:r>
          </w:p>
        </w:tc>
      </w:tr>
      <w:tr w:rsidR="00BF5E7F">
        <w:trPr>
          <w:trHeight w:val="433"/>
        </w:trPr>
        <w:tc>
          <w:tcPr>
            <w:tcW w:w="1667" w:type="dxa"/>
            <w:tcBorders>
              <w:top w:val="nil"/>
            </w:tcBorders>
          </w:tcPr>
          <w:p w:rsidR="00BF5E7F" w:rsidRDefault="00EA2EF7">
            <w:pPr>
              <w:pStyle w:val="TableParagraph"/>
              <w:spacing w:before="110"/>
              <w:ind w:left="12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(B.L.D)</w:t>
            </w:r>
          </w:p>
        </w:tc>
        <w:tc>
          <w:tcPr>
            <w:tcW w:w="7532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58" w:line="25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Alpico</w:t>
            </w:r>
            <w:proofErr w:type="spellEnd"/>
            <w:r>
              <w:rPr>
                <w:b/>
                <w:sz w:val="24"/>
              </w:rPr>
              <w:t xml:space="preserve"> Plaza or similar class</w:t>
            </w:r>
          </w:p>
        </w:tc>
      </w:tr>
      <w:tr w:rsidR="00BF5E7F">
        <w:trPr>
          <w:trHeight w:val="1772"/>
        </w:trPr>
        <w:tc>
          <w:tcPr>
            <w:tcW w:w="1667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Day 7</w:t>
            </w:r>
          </w:p>
          <w:p w:rsidR="00BF5E7F" w:rsidRDefault="00EA2EF7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16 Jun</w:t>
            </w:r>
          </w:p>
          <w:p w:rsidR="00BF5E7F" w:rsidRDefault="00EA2EF7">
            <w:pPr>
              <w:pStyle w:val="TableParagraph"/>
              <w:spacing w:before="6" w:line="500" w:lineRule="atLeast"/>
              <w:ind w:left="140" w:right="215" w:hanging="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(B.L.H)</w:t>
            </w:r>
          </w:p>
        </w:tc>
        <w:tc>
          <w:tcPr>
            <w:tcW w:w="7532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Matsumoto – Mt. Fuji</w:t>
            </w:r>
          </w:p>
          <w:p w:rsidR="00BF5E7F" w:rsidRDefault="00EA2EF7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Transfer to Fuji Area</w:t>
            </w:r>
          </w:p>
          <w:p w:rsidR="00BF5E7F" w:rsidRDefault="00EA2EF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-Lake Kawaguchi</w:t>
            </w:r>
          </w:p>
          <w:p w:rsidR="00BF5E7F" w:rsidRDefault="00EA2EF7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-Fuji 5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  <w:r>
              <w:rPr>
                <w:position w:val="8"/>
                <w:sz w:val="16"/>
              </w:rPr>
              <w:t xml:space="preserve"> </w:t>
            </w:r>
            <w:r>
              <w:rPr>
                <w:sz w:val="24"/>
              </w:rPr>
              <w:t>Station (if weather permits)</w:t>
            </w:r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Oshino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Hakkai</w:t>
            </w:r>
            <w:proofErr w:type="spellEnd"/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Gotemba</w:t>
            </w:r>
            <w:proofErr w:type="spellEnd"/>
            <w:r>
              <w:rPr>
                <w:sz w:val="24"/>
              </w:rPr>
              <w:t xml:space="preserve"> Premium Outlet</w:t>
            </w:r>
          </w:p>
        </w:tc>
      </w:tr>
      <w:tr w:rsidR="00BF5E7F">
        <w:trPr>
          <w:trHeight w:val="403"/>
        </w:trPr>
        <w:tc>
          <w:tcPr>
            <w:tcW w:w="1667" w:type="dxa"/>
            <w:tcBorders>
              <w:top w:val="nil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32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28" w:line="255" w:lineRule="exact"/>
              <w:ind w:left="126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Tominoko</w:t>
            </w:r>
            <w:proofErr w:type="spellEnd"/>
            <w:r>
              <w:rPr>
                <w:b/>
                <w:sz w:val="24"/>
              </w:rPr>
              <w:t xml:space="preserve"> or </w:t>
            </w:r>
            <w:proofErr w:type="spellStart"/>
            <w:r>
              <w:rPr>
                <w:b/>
                <w:sz w:val="24"/>
              </w:rPr>
              <w:t>simmilar</w:t>
            </w:r>
            <w:proofErr w:type="spellEnd"/>
            <w:r>
              <w:rPr>
                <w:b/>
                <w:sz w:val="24"/>
              </w:rPr>
              <w:t xml:space="preserve"> class</w:t>
            </w:r>
          </w:p>
        </w:tc>
      </w:tr>
      <w:tr w:rsidR="00BF5E7F">
        <w:trPr>
          <w:trHeight w:val="1765"/>
        </w:trPr>
        <w:tc>
          <w:tcPr>
            <w:tcW w:w="1667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line="238" w:lineRule="exact"/>
              <w:ind w:left="128"/>
              <w:rPr>
                <w:sz w:val="24"/>
              </w:rPr>
            </w:pPr>
            <w:r>
              <w:rPr>
                <w:sz w:val="24"/>
              </w:rPr>
              <w:t>Day 8</w:t>
            </w:r>
          </w:p>
          <w:p w:rsidR="00BF5E7F" w:rsidRDefault="00EA2EF7">
            <w:pPr>
              <w:pStyle w:val="TableParagraph"/>
              <w:spacing w:line="439" w:lineRule="auto"/>
              <w:ind w:left="128" w:right="215"/>
              <w:rPr>
                <w:b/>
                <w:sz w:val="24"/>
              </w:rPr>
            </w:pPr>
            <w:r>
              <w:rPr>
                <w:sz w:val="24"/>
              </w:rPr>
              <w:t xml:space="preserve">17 Jun </w:t>
            </w: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  <w:r>
              <w:rPr>
                <w:b/>
                <w:color w:val="FF0000"/>
                <w:sz w:val="24"/>
              </w:rPr>
              <w:t xml:space="preserve"> (B.L.D)</w:t>
            </w:r>
          </w:p>
        </w:tc>
        <w:tc>
          <w:tcPr>
            <w:tcW w:w="7532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Fuji – Tokyo</w:t>
            </w:r>
          </w:p>
          <w:p w:rsidR="00BF5E7F" w:rsidRDefault="00EA2EF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Transfer to Mt. Tokyo</w:t>
            </w:r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Asakusa</w:t>
            </w:r>
            <w:proofErr w:type="spellEnd"/>
            <w:r>
              <w:rPr>
                <w:sz w:val="24"/>
              </w:rPr>
              <w:t xml:space="preserve"> (Kimono experience)</w:t>
            </w:r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-Ginza (passed by)</w:t>
            </w:r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-Shibuya</w:t>
            </w:r>
          </w:p>
          <w:p w:rsidR="00BF5E7F" w:rsidRDefault="00EA2E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-Harajuku</w:t>
            </w:r>
          </w:p>
        </w:tc>
      </w:tr>
      <w:tr w:rsidR="00BF5E7F">
        <w:trPr>
          <w:trHeight w:val="547"/>
        </w:trPr>
        <w:tc>
          <w:tcPr>
            <w:tcW w:w="1667" w:type="dxa"/>
            <w:tcBorders>
              <w:top w:val="nil"/>
              <w:bottom w:val="nil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32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Transfer to Tokyo</w:t>
            </w:r>
          </w:p>
        </w:tc>
      </w:tr>
      <w:tr w:rsidR="00BF5E7F">
        <w:trPr>
          <w:trHeight w:val="407"/>
        </w:trPr>
        <w:tc>
          <w:tcPr>
            <w:tcW w:w="1667" w:type="dxa"/>
            <w:tcBorders>
              <w:top w:val="nil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32" w:type="dxa"/>
            <w:tcBorders>
              <w:top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129" w:line="258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Best Western Akihabara or similar class</w:t>
            </w:r>
          </w:p>
        </w:tc>
      </w:tr>
      <w:tr w:rsidR="00BF5E7F">
        <w:trPr>
          <w:trHeight w:val="1308"/>
        </w:trPr>
        <w:tc>
          <w:tcPr>
            <w:tcW w:w="1667" w:type="dxa"/>
          </w:tcPr>
          <w:p w:rsidR="00BF5E7F" w:rsidRDefault="00EA2EF7">
            <w:pPr>
              <w:pStyle w:val="TableParagraph"/>
              <w:spacing w:line="237" w:lineRule="exact"/>
              <w:ind w:left="96"/>
              <w:rPr>
                <w:sz w:val="24"/>
              </w:rPr>
            </w:pPr>
            <w:r>
              <w:rPr>
                <w:sz w:val="24"/>
              </w:rPr>
              <w:t>Day 9</w:t>
            </w:r>
          </w:p>
          <w:p w:rsidR="00BF5E7F" w:rsidRDefault="00EA2EF7">
            <w:pPr>
              <w:pStyle w:val="TableParagraph"/>
              <w:spacing w:line="263" w:lineRule="exact"/>
              <w:ind w:left="96"/>
              <w:rPr>
                <w:sz w:val="24"/>
              </w:rPr>
            </w:pPr>
            <w:r>
              <w:rPr>
                <w:sz w:val="24"/>
              </w:rPr>
              <w:t>18 Jun</w:t>
            </w:r>
          </w:p>
          <w:p w:rsidR="00BF5E7F" w:rsidRDefault="00BF5E7F">
            <w:pPr>
              <w:pStyle w:val="TableParagraph"/>
              <w:ind w:left="0"/>
              <w:rPr>
                <w:sz w:val="26"/>
              </w:rPr>
            </w:pPr>
          </w:p>
          <w:p w:rsidR="00BF5E7F" w:rsidRDefault="00EA2EF7">
            <w:pPr>
              <w:pStyle w:val="TableParagraph"/>
              <w:spacing w:before="176"/>
              <w:ind w:left="9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(B.L.D)</w:t>
            </w:r>
          </w:p>
        </w:tc>
        <w:tc>
          <w:tcPr>
            <w:tcW w:w="7532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Tokyo</w:t>
            </w:r>
          </w:p>
          <w:p w:rsidR="00BF5E7F" w:rsidRDefault="00EA2EF7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color w:val="202020"/>
                <w:sz w:val="24"/>
              </w:rPr>
              <w:t>Free program (no bus no guide)</w:t>
            </w:r>
          </w:p>
          <w:p w:rsidR="00BF5E7F" w:rsidRDefault="00BF5E7F">
            <w:pPr>
              <w:pStyle w:val="TableParagraph"/>
              <w:ind w:left="0"/>
              <w:rPr>
                <w:sz w:val="26"/>
              </w:rPr>
            </w:pPr>
          </w:p>
          <w:p w:rsidR="00BF5E7F" w:rsidRDefault="00EA2EF7">
            <w:pPr>
              <w:pStyle w:val="TableParagraph"/>
              <w:spacing w:before="174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Best Western Akihabara or similar class</w:t>
            </w:r>
          </w:p>
        </w:tc>
      </w:tr>
      <w:tr w:rsidR="00BF5E7F">
        <w:trPr>
          <w:trHeight w:val="1019"/>
        </w:trPr>
        <w:tc>
          <w:tcPr>
            <w:tcW w:w="1667" w:type="dxa"/>
          </w:tcPr>
          <w:p w:rsidR="00BF5E7F" w:rsidRDefault="00EA2EF7">
            <w:pPr>
              <w:pStyle w:val="TableParagraph"/>
              <w:spacing w:line="237" w:lineRule="exact"/>
              <w:ind w:left="96"/>
              <w:rPr>
                <w:sz w:val="24"/>
              </w:rPr>
            </w:pPr>
            <w:r>
              <w:rPr>
                <w:sz w:val="24"/>
              </w:rPr>
              <w:t>Day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:rsidR="00BF5E7F" w:rsidRDefault="00EA2EF7">
            <w:pPr>
              <w:pStyle w:val="TableParagraph"/>
              <w:spacing w:line="263" w:lineRule="exact"/>
              <w:ind w:left="9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</w:t>
            </w:r>
          </w:p>
          <w:p w:rsidR="00BF5E7F" w:rsidRDefault="00EA2EF7">
            <w:pPr>
              <w:pStyle w:val="TableParagraph"/>
              <w:spacing w:before="223"/>
              <w:ind w:left="9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(B.X.X)</w:t>
            </w:r>
          </w:p>
        </w:tc>
        <w:tc>
          <w:tcPr>
            <w:tcW w:w="7532" w:type="dxa"/>
            <w:tcBorders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Tokyo</w:t>
            </w:r>
          </w:p>
          <w:p w:rsidR="00BF5E7F" w:rsidRDefault="00EA2EF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color w:val="202020"/>
                <w:sz w:val="24"/>
              </w:rPr>
              <w:t>Free program (no bus no guide)</w:t>
            </w:r>
          </w:p>
          <w:p w:rsidR="00BF5E7F" w:rsidRDefault="00EA2EF7">
            <w:pPr>
              <w:pStyle w:val="TableParagraph"/>
              <w:spacing w:before="228" w:line="253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Best Western Akihabara or similar class</w:t>
            </w:r>
          </w:p>
        </w:tc>
      </w:tr>
      <w:tr w:rsidR="00BF5E7F">
        <w:trPr>
          <w:trHeight w:val="240"/>
        </w:trPr>
        <w:tc>
          <w:tcPr>
            <w:tcW w:w="1667" w:type="dxa"/>
            <w:tcBorders>
              <w:bottom w:val="nil"/>
            </w:tcBorders>
          </w:tcPr>
          <w:p w:rsidR="00BF5E7F" w:rsidRDefault="00EA2EF7">
            <w:pPr>
              <w:pStyle w:val="TableParagraph"/>
              <w:spacing w:line="221" w:lineRule="exact"/>
              <w:ind w:left="96"/>
              <w:rPr>
                <w:sz w:val="24"/>
              </w:rPr>
            </w:pPr>
            <w:r>
              <w:rPr>
                <w:sz w:val="24"/>
              </w:rPr>
              <w:t>Day 11</w:t>
            </w:r>
          </w:p>
        </w:tc>
        <w:tc>
          <w:tcPr>
            <w:tcW w:w="7532" w:type="dxa"/>
            <w:tcBorders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line="221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 xml:space="preserve">Tokyo - </w:t>
            </w:r>
            <w:proofErr w:type="spellStart"/>
            <w:r>
              <w:rPr>
                <w:b/>
                <w:color w:val="202020"/>
                <w:sz w:val="24"/>
                <w:u w:val="thick" w:color="202020"/>
              </w:rPr>
              <w:t>Dept</w:t>
            </w:r>
            <w:proofErr w:type="spellEnd"/>
            <w:r>
              <w:rPr>
                <w:b/>
                <w:color w:val="202020"/>
                <w:sz w:val="24"/>
                <w:u w:val="thick" w:color="202020"/>
              </w:rPr>
              <w:t xml:space="preserve"> HND ETD 11.45</w:t>
            </w:r>
          </w:p>
        </w:tc>
      </w:tr>
      <w:tr w:rsidR="00BF5E7F">
        <w:trPr>
          <w:trHeight w:val="875"/>
        </w:trPr>
        <w:tc>
          <w:tcPr>
            <w:tcW w:w="1667" w:type="dxa"/>
            <w:tcBorders>
              <w:top w:val="nil"/>
              <w:bottom w:val="nil"/>
            </w:tcBorders>
          </w:tcPr>
          <w:p w:rsidR="00BF5E7F" w:rsidRDefault="00EA2EF7">
            <w:pPr>
              <w:pStyle w:val="TableParagraph"/>
              <w:spacing w:line="259" w:lineRule="exact"/>
              <w:ind w:left="96"/>
              <w:rPr>
                <w:sz w:val="24"/>
              </w:rPr>
            </w:pPr>
            <w:r>
              <w:rPr>
                <w:sz w:val="24"/>
              </w:rPr>
              <w:t>20 Jun</w:t>
            </w:r>
          </w:p>
          <w:p w:rsidR="00BF5E7F" w:rsidRDefault="00EA2EF7">
            <w:pPr>
              <w:pStyle w:val="TableParagraph"/>
              <w:spacing w:before="225"/>
              <w:ind w:left="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Van&amp;Guide</w:t>
            </w:r>
            <w:proofErr w:type="spellEnd"/>
          </w:p>
        </w:tc>
        <w:tc>
          <w:tcPr>
            <w:tcW w:w="7532" w:type="dxa"/>
            <w:tcBorders>
              <w:top w:val="nil"/>
              <w:bottom w:val="nil"/>
              <w:right w:val="single" w:sz="6" w:space="0" w:color="000000"/>
            </w:tcBorders>
          </w:tcPr>
          <w:p w:rsidR="00BF5E7F" w:rsidRDefault="00EA2EF7">
            <w:pPr>
              <w:pStyle w:val="TableParagraph"/>
              <w:spacing w:before="230"/>
              <w:rPr>
                <w:sz w:val="24"/>
              </w:rPr>
            </w:pPr>
            <w:r>
              <w:rPr>
                <w:color w:val="202020"/>
                <w:sz w:val="24"/>
              </w:rPr>
              <w:t>Transfer to Airport</w:t>
            </w:r>
          </w:p>
        </w:tc>
      </w:tr>
      <w:tr w:rsidR="00BF5E7F">
        <w:trPr>
          <w:trHeight w:val="383"/>
        </w:trPr>
        <w:tc>
          <w:tcPr>
            <w:tcW w:w="1667" w:type="dxa"/>
            <w:tcBorders>
              <w:top w:val="nil"/>
            </w:tcBorders>
          </w:tcPr>
          <w:p w:rsidR="00BF5E7F" w:rsidRDefault="00EA2EF7">
            <w:pPr>
              <w:pStyle w:val="TableParagraph"/>
              <w:spacing w:before="107" w:line="255" w:lineRule="exact"/>
              <w:ind w:left="9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(B.X.X)</w:t>
            </w:r>
          </w:p>
        </w:tc>
        <w:tc>
          <w:tcPr>
            <w:tcW w:w="7532" w:type="dxa"/>
            <w:tcBorders>
              <w:top w:val="nil"/>
              <w:right w:val="single" w:sz="6" w:space="0" w:color="000000"/>
            </w:tcBorders>
          </w:tcPr>
          <w:p w:rsidR="00BF5E7F" w:rsidRDefault="00BF5E7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BF5E7F" w:rsidRDefault="00BF5E7F">
      <w:pPr>
        <w:pStyle w:val="BodyText"/>
        <w:spacing w:before="1"/>
        <w:ind w:left="0"/>
        <w:rPr>
          <w:sz w:val="17"/>
        </w:rPr>
      </w:pPr>
    </w:p>
    <w:p w:rsidR="00BF5E7F" w:rsidRDefault="00EA2EF7">
      <w:pPr>
        <w:spacing w:before="94" w:line="276" w:lineRule="auto"/>
        <w:ind w:left="280" w:right="6720"/>
      </w:pPr>
      <w:r>
        <w:rPr>
          <w:b/>
          <w:u w:val="thick"/>
        </w:rPr>
        <w:t>Quotation Conditions</w:t>
      </w:r>
      <w:r>
        <w:rPr>
          <w:b/>
        </w:rPr>
        <w:t xml:space="preserve"> </w:t>
      </w:r>
      <w:r>
        <w:t xml:space="preserve">Quote with 3 star hotel Quote with </w:t>
      </w:r>
      <w:proofErr w:type="gramStart"/>
      <w:r>
        <w:t>L:1,500</w:t>
      </w:r>
      <w:proofErr w:type="gramEnd"/>
      <w:r>
        <w:t>/D: 2,000</w:t>
      </w:r>
    </w:p>
    <w:p w:rsidR="00BF5E7F" w:rsidRDefault="00EA2EF7">
      <w:pPr>
        <w:spacing w:before="1" w:line="276" w:lineRule="auto"/>
        <w:ind w:left="280" w:right="5682"/>
      </w:pPr>
      <w:r>
        <w:t>Daily mineral water 1 bottle/ bus usage English speaking Driver Guide Charted</w:t>
      </w:r>
      <w:r>
        <w:rPr>
          <w:spacing w:val="-1"/>
        </w:rPr>
        <w:t xml:space="preserve"> </w:t>
      </w:r>
      <w:r>
        <w:t>van</w:t>
      </w:r>
    </w:p>
    <w:p w:rsidR="00BF5E7F" w:rsidRDefault="00EA2EF7">
      <w:pPr>
        <w:spacing w:before="1" w:line="276" w:lineRule="auto"/>
        <w:ind w:left="280" w:right="5473"/>
      </w:pPr>
      <w:r>
        <w:rPr>
          <w:color w:val="FF0000"/>
        </w:rPr>
        <w:t>Exclude Admission fee as per itinerary Exclude Holiday and Saturday surcharge</w:t>
      </w:r>
    </w:p>
    <w:p w:rsidR="00BF5E7F" w:rsidRDefault="00BF5E7F">
      <w:pPr>
        <w:spacing w:line="276" w:lineRule="auto"/>
        <w:sectPr w:rsidR="00BF5E7F">
          <w:pgSz w:w="12240" w:h="15840"/>
          <w:pgMar w:top="1440" w:right="1320" w:bottom="280" w:left="1160" w:header="720" w:footer="720" w:gutter="0"/>
          <w:cols w:space="720"/>
        </w:sectPr>
      </w:pPr>
    </w:p>
    <w:p w:rsidR="00BF5E7F" w:rsidRDefault="00EA2EF7">
      <w:pPr>
        <w:spacing w:before="80"/>
        <w:ind w:left="280"/>
      </w:pPr>
      <w:r>
        <w:rPr>
          <w:color w:val="FF0000"/>
        </w:rPr>
        <w:lastRenderedPageBreak/>
        <w:t>Exclude Tipping for Driver and Guide</w:t>
      </w:r>
    </w:p>
    <w:p w:rsidR="00BF5E7F" w:rsidRDefault="00EA2EF7">
      <w:pPr>
        <w:spacing w:before="37"/>
        <w:ind w:left="2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&lt;Tipping guide </w:t>
      </w:r>
      <w:proofErr w:type="gramStart"/>
      <w:r>
        <w:rPr>
          <w:rFonts w:ascii="Times New Roman"/>
          <w:b/>
          <w:sz w:val="24"/>
        </w:rPr>
        <w:t>line :</w:t>
      </w:r>
      <w:proofErr w:type="gramEnd"/>
      <w:r>
        <w:rPr>
          <w:rFonts w:ascii="Times New Roman"/>
          <w:b/>
          <w:sz w:val="24"/>
        </w:rPr>
        <w:t xml:space="preserve"> FIT-10 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 or less = JPY 1,0</w:t>
      </w:r>
      <w:r>
        <w:rPr>
          <w:rFonts w:ascii="Times New Roman"/>
          <w:b/>
          <w:sz w:val="24"/>
        </w:rPr>
        <w:t>00 // GIT-above 10pax = JPY 500 per person per day (for local guide &amp; driver)&gt;</w:t>
      </w:r>
    </w:p>
    <w:p w:rsidR="00BF5E7F" w:rsidRDefault="00EA2EF7">
      <w:pPr>
        <w:ind w:left="280" w:right="238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&lt;Saturday &amp; Pre holiday supplement charge : JPY 3,000/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, night&gt; </w:t>
      </w:r>
      <w:hyperlink r:id="rId5">
        <w:r>
          <w:rPr>
            <w:rFonts w:ascii="Times New Roman"/>
            <w:b/>
            <w:color w:val="0000FF"/>
            <w:sz w:val="24"/>
            <w:u w:val="thick" w:color="0000FF"/>
          </w:rPr>
          <w:t>http://holidays-calendar.n</w:t>
        </w:r>
        <w:r>
          <w:rPr>
            <w:rFonts w:ascii="Times New Roman"/>
            <w:b/>
            <w:color w:val="0000FF"/>
            <w:sz w:val="24"/>
            <w:u w:val="thick" w:color="0000FF"/>
          </w:rPr>
          <w:t>et/2019/calendar/japan_calendar_en.html</w:t>
        </w:r>
      </w:hyperlink>
      <w:r>
        <w:rPr>
          <w:rFonts w:ascii="Times New Roman"/>
          <w:b/>
          <w:sz w:val="24"/>
        </w:rPr>
        <w:t>&gt;</w:t>
      </w:r>
    </w:p>
    <w:p w:rsidR="00BF5E7F" w:rsidRDefault="00BF5E7F">
      <w:pPr>
        <w:pStyle w:val="BodyText"/>
        <w:ind w:left="0"/>
        <w:rPr>
          <w:rFonts w:ascii="Times New Roman"/>
          <w:b/>
          <w:sz w:val="20"/>
        </w:rPr>
      </w:pPr>
    </w:p>
    <w:p w:rsidR="00BF5E7F" w:rsidRDefault="00BF5E7F">
      <w:pPr>
        <w:pStyle w:val="BodyText"/>
        <w:ind w:left="0"/>
        <w:rPr>
          <w:rFonts w:ascii="Times New Roman"/>
          <w:b/>
          <w:sz w:val="20"/>
        </w:rPr>
      </w:pPr>
    </w:p>
    <w:p w:rsidR="00BF5E7F" w:rsidRDefault="00BF5E7F">
      <w:pPr>
        <w:pStyle w:val="BodyText"/>
        <w:spacing w:before="4" w:after="1"/>
        <w:ind w:left="0"/>
        <w:rPr>
          <w:rFonts w:ascii="Times New Roman"/>
          <w:b/>
          <w:sz w:val="16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5814"/>
      </w:tblGrid>
      <w:tr w:rsidR="00BF5E7F">
        <w:trPr>
          <w:trHeight w:val="506"/>
        </w:trPr>
        <w:tc>
          <w:tcPr>
            <w:tcW w:w="2972" w:type="dxa"/>
          </w:tcPr>
          <w:p w:rsidR="00BF5E7F" w:rsidRDefault="00EA2EF7">
            <w:pPr>
              <w:pStyle w:val="TableParagraph"/>
              <w:spacing w:line="368" w:lineRule="exact"/>
              <w:ind w:left="820"/>
              <w:rPr>
                <w:b/>
                <w:sz w:val="32"/>
              </w:rPr>
            </w:pPr>
            <w:r>
              <w:rPr>
                <w:b/>
                <w:sz w:val="32"/>
              </w:rPr>
              <w:t>Tour Fee</w:t>
            </w:r>
          </w:p>
        </w:tc>
        <w:tc>
          <w:tcPr>
            <w:tcW w:w="5814" w:type="dxa"/>
          </w:tcPr>
          <w:p w:rsidR="00BF5E7F" w:rsidRDefault="00EA2EF7">
            <w:pPr>
              <w:pStyle w:val="TableParagraph"/>
              <w:ind w:left="463" w:right="460"/>
              <w:jc w:val="center"/>
              <w:rPr>
                <w:b/>
              </w:rPr>
            </w:pPr>
            <w:r>
              <w:rPr>
                <w:b/>
              </w:rPr>
              <w:t xml:space="preserve">6 Adult + 1 Child (9 </w:t>
            </w:r>
            <w:proofErr w:type="spellStart"/>
            <w:r>
              <w:rPr>
                <w:b/>
              </w:rPr>
              <w:t>yo</w:t>
            </w:r>
            <w:proofErr w:type="spellEnd"/>
            <w:r>
              <w:rPr>
                <w:b/>
              </w:rPr>
              <w:t xml:space="preserve">) + 1 Child (6 </w:t>
            </w:r>
            <w:proofErr w:type="spellStart"/>
            <w:r>
              <w:rPr>
                <w:b/>
              </w:rPr>
              <w:t>yo</w:t>
            </w:r>
            <w:proofErr w:type="spellEnd"/>
            <w:r>
              <w:rPr>
                <w:b/>
              </w:rPr>
              <w:t xml:space="preserve"> No Bed)</w:t>
            </w:r>
          </w:p>
        </w:tc>
      </w:tr>
      <w:tr w:rsidR="00BF5E7F">
        <w:trPr>
          <w:trHeight w:val="479"/>
        </w:trPr>
        <w:tc>
          <w:tcPr>
            <w:tcW w:w="2972" w:type="dxa"/>
          </w:tcPr>
          <w:p w:rsidR="00BF5E7F" w:rsidRDefault="00EA2EF7">
            <w:pPr>
              <w:pStyle w:val="TableParagraph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t>3 Star Hotel</w:t>
            </w:r>
            <w:bookmarkStart w:id="0" w:name="_GoBack"/>
            <w:bookmarkEnd w:id="0"/>
          </w:p>
        </w:tc>
        <w:tc>
          <w:tcPr>
            <w:tcW w:w="5814" w:type="dxa"/>
          </w:tcPr>
          <w:p w:rsidR="00BF5E7F" w:rsidRDefault="00EA2EF7">
            <w:pPr>
              <w:pStyle w:val="TableParagraph"/>
              <w:ind w:left="463" w:right="452"/>
              <w:jc w:val="center"/>
              <w:rPr>
                <w:b/>
              </w:rPr>
            </w:pPr>
            <w:r>
              <w:rPr>
                <w:b/>
              </w:rPr>
              <w:t>268,000 JPY</w:t>
            </w:r>
          </w:p>
        </w:tc>
      </w:tr>
    </w:tbl>
    <w:p w:rsidR="00BF5E7F" w:rsidRDefault="00BF5E7F">
      <w:pPr>
        <w:pStyle w:val="BodyText"/>
        <w:spacing w:before="8"/>
        <w:ind w:left="0"/>
        <w:rPr>
          <w:rFonts w:ascii="Times New Roman"/>
          <w:b/>
          <w:sz w:val="7"/>
        </w:rPr>
      </w:pPr>
    </w:p>
    <w:p w:rsidR="00BF5E7F" w:rsidRDefault="00EA2EF7">
      <w:pPr>
        <w:tabs>
          <w:tab w:val="left" w:pos="2641"/>
        </w:tabs>
        <w:spacing w:before="1" w:line="378" w:lineRule="exact"/>
        <w:ind w:left="28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7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30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BF5E7F" w:rsidRDefault="00EA2EF7">
      <w:pPr>
        <w:pStyle w:val="BodyText"/>
        <w:spacing w:line="247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BF5E7F" w:rsidRDefault="00EA2EF7">
      <w:pPr>
        <w:pStyle w:val="BodyText"/>
        <w:spacing w:line="261" w:lineRule="exact"/>
      </w:pPr>
      <w:r>
        <w:rPr>
          <w:rFonts w:ascii="MS Gothic" w:hAnsi="MS Gothic"/>
        </w:rPr>
        <w:t>※</w:t>
      </w:r>
      <w:r>
        <w:t xml:space="preserve">Single </w:t>
      </w:r>
      <w:proofErr w:type="gramStart"/>
      <w:r>
        <w:t>Supplement :</w:t>
      </w:r>
      <w:proofErr w:type="gramEnd"/>
      <w:r>
        <w:t xml:space="preserve"> 3star JPY 5,000/</w:t>
      </w:r>
      <w:proofErr w:type="spellStart"/>
      <w:r>
        <w:t>pax</w:t>
      </w:r>
      <w:proofErr w:type="spellEnd"/>
      <w:r>
        <w:t>/ night</w:t>
      </w:r>
    </w:p>
    <w:p w:rsidR="00BF5E7F" w:rsidRDefault="00BF5E7F">
      <w:pPr>
        <w:pStyle w:val="BodyText"/>
        <w:ind w:left="0"/>
        <w:rPr>
          <w:sz w:val="20"/>
        </w:rPr>
      </w:pPr>
    </w:p>
    <w:p w:rsidR="00BF5E7F" w:rsidRDefault="00BF5E7F">
      <w:pPr>
        <w:pStyle w:val="BodyText"/>
        <w:spacing w:before="1"/>
        <w:ind w:left="0"/>
        <w:rPr>
          <w:sz w:val="22"/>
        </w:rPr>
      </w:pPr>
    </w:p>
    <w:p w:rsidR="00BF5E7F" w:rsidRDefault="00EA2EF7" w:rsidP="00EA2EF7">
      <w:pPr>
        <w:pStyle w:val="Heading1"/>
        <w:ind w:left="460" w:right="120" w:hanging="180"/>
        <w:rPr>
          <w:rFonts w:ascii="Arial" w:eastAsia="Arial"/>
        </w:rPr>
      </w:pPr>
      <w:r>
        <w:rPr>
          <w:rFonts w:ascii="MS Gothic" w:eastAsia="MS Gothic" w:hint="eastAsia"/>
          <w:b w:val="0"/>
          <w:sz w:val="21"/>
        </w:rPr>
        <w:t>・</w:t>
      </w:r>
      <w:r>
        <w:rPr>
          <w:rFonts w:ascii="MS Gothic" w:eastAsia="MS Gothic" w:hint="eastAsia"/>
          <w:b w:val="0"/>
          <w:sz w:val="21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 xml:space="preserve">Child </w:t>
      </w:r>
      <w:proofErr w:type="gramStart"/>
      <w:r>
        <w:rPr>
          <w:rFonts w:ascii="Arial" w:eastAsia="Arial"/>
          <w:color w:val="FF0000"/>
          <w:shd w:val="clear" w:color="auto" w:fill="FFFF00"/>
        </w:rPr>
        <w:t>Fare(</w:t>
      </w:r>
      <w:proofErr w:type="gramEnd"/>
      <w:r>
        <w:rPr>
          <w:rFonts w:ascii="Arial" w:eastAsia="Arial"/>
          <w:color w:val="FF0000"/>
          <w:shd w:val="clear" w:color="auto" w:fill="FFFF00"/>
        </w:rPr>
        <w:t>2-10 year) : With Bed Child = 100% of Adult tour fee / Without</w:t>
      </w:r>
      <w:r>
        <w:rPr>
          <w:rFonts w:ascii="Arial" w:eastAsia="Arial"/>
          <w:color w:val="FF0000"/>
          <w:spacing w:val="15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Bed</w:t>
      </w:r>
      <w:r>
        <w:rPr>
          <w:rFonts w:ascii="Arial" w:eastAsia="Arial"/>
          <w:color w:val="FF0000"/>
          <w:spacing w:val="6"/>
          <w:shd w:val="clear" w:color="auto" w:fill="FFFF00"/>
        </w:rPr>
        <w:t xml:space="preserve"> =</w:t>
      </w:r>
      <w:r>
        <w:rPr>
          <w:rFonts w:ascii="Arial" w:eastAsia="Arial"/>
          <w:color w:val="FF0000"/>
          <w:spacing w:val="6"/>
        </w:rPr>
        <w:t xml:space="preserve"> </w:t>
      </w:r>
      <w:r>
        <w:rPr>
          <w:rFonts w:ascii="Arial" w:eastAsia="Arial"/>
          <w:color w:val="FF0000"/>
          <w:spacing w:val="6"/>
          <w:shd w:val="clear" w:color="auto" w:fill="FFFF00"/>
        </w:rPr>
        <w:t xml:space="preserve">50% of Adult tour fee. </w:t>
      </w:r>
      <w:proofErr w:type="gramStart"/>
      <w:r>
        <w:rPr>
          <w:rFonts w:ascii="Arial" w:eastAsia="Arial"/>
          <w:color w:val="FF0000"/>
          <w:spacing w:val="6"/>
          <w:shd w:val="clear" w:color="auto" w:fill="FFFF00"/>
        </w:rPr>
        <w:t>Child(</w:t>
      </w:r>
      <w:proofErr w:type="gramEnd"/>
      <w:r>
        <w:rPr>
          <w:rFonts w:ascii="Arial" w:eastAsia="Arial"/>
          <w:color w:val="FF0000"/>
          <w:spacing w:val="6"/>
          <w:shd w:val="clear" w:color="auto" w:fill="FFFF00"/>
        </w:rPr>
        <w:t>2-10 ye</w:t>
      </w:r>
      <w:r>
        <w:rPr>
          <w:rFonts w:ascii="Arial" w:eastAsia="Arial"/>
          <w:color w:val="FF0000"/>
          <w:spacing w:val="6"/>
          <w:shd w:val="clear" w:color="auto" w:fill="FFFF00"/>
        </w:rPr>
        <w:t xml:space="preserve">ar) : Infant=0% , Sharing </w:t>
      </w:r>
      <w:r>
        <w:rPr>
          <w:rFonts w:ascii="Arial" w:eastAsia="Arial"/>
          <w:color w:val="FF0000"/>
          <w:spacing w:val="-3"/>
          <w:shd w:val="clear" w:color="auto" w:fill="FFFF00"/>
        </w:rPr>
        <w:t xml:space="preserve">Twin:100%, </w:t>
      </w:r>
      <w:r>
        <w:rPr>
          <w:rFonts w:ascii="Arial" w:eastAsia="Arial"/>
          <w:color w:val="FF0000"/>
          <w:shd w:val="clear" w:color="auto" w:fill="FFFF00"/>
        </w:rPr>
        <w:t>NO</w:t>
      </w:r>
      <w:r>
        <w:rPr>
          <w:rFonts w:ascii="Arial" w:eastAsia="Arial"/>
          <w:color w:val="FF0000"/>
          <w:spacing w:val="26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BED</w:t>
      </w:r>
    </w:p>
    <w:p w:rsidR="00BF5E7F" w:rsidRDefault="00EA2EF7">
      <w:pPr>
        <w:spacing w:line="339" w:lineRule="exact"/>
        <w:ind w:right="117"/>
        <w:jc w:val="right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</w:t>
      </w:r>
      <w:r>
        <w:rPr>
          <w:b/>
          <w:color w:val="FF0000"/>
          <w:spacing w:val="57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meal:50</w:t>
      </w:r>
      <w:r>
        <w:rPr>
          <w:b/>
          <w:color w:val="FF0000"/>
          <w:spacing w:val="20"/>
          <w:sz w:val="24"/>
          <w:shd w:val="clear" w:color="auto" w:fill="FFFF00"/>
        </w:rPr>
        <w:t xml:space="preserve">%, </w:t>
      </w:r>
      <w:r>
        <w:rPr>
          <w:b/>
          <w:color w:val="FF0000"/>
          <w:sz w:val="24"/>
          <w:shd w:val="clear" w:color="auto" w:fill="FFFF00"/>
        </w:rPr>
        <w:t>No</w:t>
      </w:r>
      <w:r>
        <w:rPr>
          <w:b/>
          <w:color w:val="FF0000"/>
          <w:spacing w:val="57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bed</w:t>
      </w:r>
      <w:r>
        <w:rPr>
          <w:b/>
          <w:color w:val="FF0000"/>
          <w:spacing w:val="60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No</w:t>
      </w:r>
      <w:r>
        <w:rPr>
          <w:b/>
          <w:color w:val="FF0000"/>
          <w:spacing w:val="60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meal</w:t>
      </w:r>
      <w:r>
        <w:rPr>
          <w:b/>
          <w:color w:val="FF0000"/>
          <w:spacing w:val="59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*25%</w:t>
      </w:r>
      <w:r>
        <w:rPr>
          <w:rFonts w:ascii="Microsoft JhengHei" w:eastAsia="Microsoft JhengHei" w:hint="eastAsia"/>
          <w:b/>
          <w:color w:val="FF0000"/>
          <w:sz w:val="24"/>
          <w:shd w:val="clear" w:color="auto" w:fill="FFFF00"/>
        </w:rPr>
        <w:t>・</w:t>
      </w:r>
      <w:proofErr w:type="gramStart"/>
      <w:r>
        <w:rPr>
          <w:b/>
          <w:color w:val="FF0000"/>
          <w:spacing w:val="-5"/>
          <w:sz w:val="24"/>
          <w:shd w:val="clear" w:color="auto" w:fill="FFFF00"/>
        </w:rPr>
        <w:t>Tour</w:t>
      </w:r>
      <w:r>
        <w:rPr>
          <w:b/>
          <w:color w:val="FF0000"/>
          <w:spacing w:val="-3"/>
          <w:sz w:val="24"/>
          <w:shd w:val="clear" w:color="auto" w:fill="FFFF00"/>
        </w:rPr>
        <w:t xml:space="preserve">  </w:t>
      </w:r>
      <w:r>
        <w:rPr>
          <w:b/>
          <w:color w:val="FF0000"/>
          <w:sz w:val="24"/>
          <w:shd w:val="clear" w:color="auto" w:fill="FFFF00"/>
        </w:rPr>
        <w:t>fare</w:t>
      </w:r>
      <w:proofErr w:type="gramEnd"/>
      <w:r>
        <w:rPr>
          <w:b/>
          <w:color w:val="FF0000"/>
          <w:spacing w:val="59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quoted</w:t>
      </w:r>
      <w:r>
        <w:rPr>
          <w:b/>
          <w:color w:val="FF0000"/>
          <w:spacing w:val="58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Subject</w:t>
      </w:r>
      <w:r>
        <w:rPr>
          <w:b/>
          <w:color w:val="FF0000"/>
          <w:spacing w:val="60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to</w:t>
      </w:r>
      <w:r>
        <w:rPr>
          <w:b/>
          <w:color w:val="FF0000"/>
          <w:spacing w:val="60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change</w:t>
      </w:r>
    </w:p>
    <w:p w:rsidR="00BF5E7F" w:rsidRDefault="00EA2EF7">
      <w:pPr>
        <w:spacing w:line="250" w:lineRule="exact"/>
        <w:ind w:left="460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without prior notice.</w:t>
      </w:r>
    </w:p>
    <w:p w:rsidR="00BF5E7F" w:rsidRDefault="00EA2EF7">
      <w:pPr>
        <w:pStyle w:val="BodyText"/>
        <w:spacing w:before="1"/>
      </w:pPr>
      <w:r>
        <w:rPr>
          <w:rFonts w:ascii="MS Gothic" w:eastAsia="MS Gothic" w:hint="eastAsia"/>
        </w:rPr>
        <w:t>・</w:t>
      </w:r>
      <w:r>
        <w:t>Tour fare quoted Subject to change without prior notice.</w:t>
      </w:r>
    </w:p>
    <w:p w:rsidR="00BF5E7F" w:rsidRDefault="00EA2EF7">
      <w:pPr>
        <w:pStyle w:val="BodyText"/>
        <w:spacing w:before="2"/>
      </w:pPr>
      <w:r>
        <w:rPr>
          <w:rFonts w:ascii="MS Gothic" w:eastAsia="MS Gothic" w:hint="eastAsia"/>
        </w:rPr>
        <w:t>・</w:t>
      </w:r>
      <w:r>
        <w:t>Service of bus and guide are strictly restricted to be within 12hours/day.</w:t>
      </w:r>
    </w:p>
    <w:p w:rsidR="00BF5E7F" w:rsidRDefault="00EA2EF7">
      <w:pPr>
        <w:pStyle w:val="BodyText"/>
        <w:spacing w:before="4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BF5E7F" w:rsidRDefault="00EA2EF7">
      <w:pPr>
        <w:pStyle w:val="BodyText"/>
        <w:spacing w:before="41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BF5E7F" w:rsidRDefault="00EA2EF7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Fu</w:t>
      </w:r>
      <w:r>
        <w:t>ll payment is required prior to the date before arrival.</w:t>
      </w:r>
    </w:p>
    <w:p w:rsidR="00BF5E7F" w:rsidRDefault="00BF5E7F">
      <w:pPr>
        <w:pStyle w:val="BodyText"/>
        <w:spacing w:before="4"/>
        <w:ind w:left="0"/>
        <w:rPr>
          <w:sz w:val="22"/>
        </w:rPr>
      </w:pPr>
    </w:p>
    <w:p w:rsidR="00BF5E7F" w:rsidRDefault="00EA2EF7">
      <w:pPr>
        <w:pStyle w:val="Heading3"/>
      </w:pPr>
      <w:r>
        <w:t>Cancellation Policy:</w:t>
      </w:r>
    </w:p>
    <w:p w:rsidR="00BF5E7F" w:rsidRDefault="00EA2EF7">
      <w:pPr>
        <w:spacing w:before="41"/>
        <w:ind w:left="28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t xml:space="preserve"> </w:t>
      </w:r>
      <w:r>
        <w:rPr>
          <w:rFonts w:ascii="PMingLiU" w:eastAsia="PMingLiU" w:hint="eastAsia"/>
          <w:color w:val="FF0000"/>
          <w:spacing w:val="-3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BF5E7F" w:rsidRDefault="00EA2EF7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30-20 days prior to date of travel: 30% of the specified fare and charges</w:t>
      </w:r>
    </w:p>
    <w:p w:rsidR="00BF5E7F" w:rsidRDefault="00EA2EF7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 xml:space="preserve">20-14 days prior to date of travel:50% </w:t>
      </w:r>
      <w:r>
        <w:t>of the specified fare and charges</w:t>
      </w:r>
    </w:p>
    <w:p w:rsidR="00BF5E7F" w:rsidRDefault="00EA2EF7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14-2 days prior to date of travel:75% of the specified fare and charges</w:t>
      </w:r>
    </w:p>
    <w:p w:rsidR="00BF5E7F" w:rsidRDefault="00EA2EF7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The day before the date of travel: 100% of the specified fare and charges</w:t>
      </w:r>
    </w:p>
    <w:p w:rsidR="00BF5E7F" w:rsidRDefault="00EA2EF7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On the date of travel: 100% of the specified fare and charges</w:t>
      </w:r>
    </w:p>
    <w:p w:rsidR="00BF5E7F" w:rsidRDefault="00EA2EF7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BF5E7F" w:rsidRDefault="00EA2EF7">
      <w:pPr>
        <w:pStyle w:val="BodyText"/>
        <w:spacing w:before="61"/>
      </w:pPr>
      <w:r>
        <w:rPr>
          <w:rFonts w:ascii="MS Gothic" w:hAnsi="MS Gothic"/>
        </w:rPr>
        <w:t>※</w:t>
      </w:r>
      <w:r>
        <w:t>Changing date(schedule) is also subject to cancellation policy.</w:t>
      </w:r>
    </w:p>
    <w:sectPr w:rsidR="00BF5E7F">
      <w:pgSz w:w="12240" w:h="15840"/>
      <w:pgMar w:top="138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3DC9"/>
    <w:multiLevelType w:val="hybridMultilevel"/>
    <w:tmpl w:val="15526D7C"/>
    <w:lvl w:ilvl="0" w:tplc="CEF083F8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DD8C20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EF88E70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570A78B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4FC0DCA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9F5AB3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9389CD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D6B218D8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9DEE484C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F"/>
    <w:rsid w:val="00BF5E7F"/>
    <w:rsid w:val="00E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4187"/>
  <w15:docId w15:val="{AA7F78E6-0D7C-4B13-A682-2C88BDCE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lidays-calendar.net/2019/calendar/japan_calendar_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2</cp:revision>
  <dcterms:created xsi:type="dcterms:W3CDTF">2020-10-19T03:37:00Z</dcterms:created>
  <dcterms:modified xsi:type="dcterms:W3CDTF">2020-10-19T03:37:00Z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2020-10-19T00:00:00Z</vt:filetime>
  </property>
</Properties>
</file>