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576E59" w:rsidRDefault="00576E59" w:rsidP="00576E59">
      <w:pPr>
        <w:spacing w:before="137" w:after="41"/>
        <w:ind w:left="3609" w:right="3476"/>
        <w:jc w:val="center"/>
        <w:rPr>
          <w:b/>
          <w:sz w:val="36"/>
        </w:rPr>
      </w:pPr>
      <w:bookmarkStart w:id="0" w:name="_GoBack"/>
      <w:r>
        <w:rPr>
          <w:noProof/>
          <w:lang w:val="id-ID" w:eastAsia="zh-CN" w:bidi="ar-SA"/>
        </w:rPr>
        <w:drawing>
          <wp:anchor distT="0" distB="0" distL="0" distR="0" simplePos="0" relativeHeight="251661824" behindDoc="1" locked="0" layoutInCell="1" allowOverlap="1" wp14:anchorId="32A5E8CC" wp14:editId="21E0B9F2">
            <wp:simplePos x="0" y="0"/>
            <wp:positionH relativeFrom="page">
              <wp:posOffset>4638675</wp:posOffset>
            </wp:positionH>
            <wp:positionV relativeFrom="paragraph">
              <wp:posOffset>803481</wp:posOffset>
            </wp:positionV>
            <wp:extent cx="2630636" cy="147618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630636" cy="1476184"/>
                    </a:xfrm>
                    <a:prstGeom prst="rect">
                      <a:avLst/>
                    </a:prstGeom>
                  </pic:spPr>
                </pic:pic>
              </a:graphicData>
            </a:graphic>
          </wp:anchor>
        </w:drawing>
      </w:r>
      <w:r>
        <w:rPr>
          <w:noProof/>
          <w:lang w:val="id-ID" w:eastAsia="zh-CN" w:bidi="ar-SA"/>
        </w:rPr>
        <w:drawing>
          <wp:anchor distT="0" distB="0" distL="0" distR="0" simplePos="0" relativeHeight="251662848" behindDoc="1" locked="0" layoutInCell="1" allowOverlap="1" wp14:anchorId="454A389A" wp14:editId="4B6A54EB">
            <wp:simplePos x="0" y="0"/>
            <wp:positionH relativeFrom="page">
              <wp:posOffset>4638675</wp:posOffset>
            </wp:positionH>
            <wp:positionV relativeFrom="paragraph">
              <wp:posOffset>2336371</wp:posOffset>
            </wp:positionV>
            <wp:extent cx="2669694" cy="1450086"/>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669694" cy="1450086"/>
                    </a:xfrm>
                    <a:prstGeom prst="rect">
                      <a:avLst/>
                    </a:prstGeom>
                  </pic:spPr>
                </pic:pic>
              </a:graphicData>
            </a:graphic>
          </wp:anchor>
        </w:drawing>
      </w:r>
      <w:r>
        <w:rPr>
          <w:b/>
          <w:sz w:val="36"/>
        </w:rPr>
        <w:t>AMAZING: PHUKET-3D2N</w:t>
      </w:r>
      <w:bookmarkEnd w:id="0"/>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576E59" w:rsidTr="007D5259">
        <w:trPr>
          <w:trHeight w:val="322"/>
        </w:trPr>
        <w:tc>
          <w:tcPr>
            <w:tcW w:w="10460" w:type="dxa"/>
          </w:tcPr>
          <w:p w:rsidR="00576E59" w:rsidRDefault="00576E59" w:rsidP="007D5259">
            <w:pPr>
              <w:pStyle w:val="TableParagraph"/>
              <w:spacing w:line="302" w:lineRule="exact"/>
              <w:ind w:left="4230" w:right="4228"/>
              <w:jc w:val="center"/>
              <w:rPr>
                <w:b/>
                <w:sz w:val="28"/>
              </w:rPr>
            </w:pPr>
            <w:r>
              <w:rPr>
                <w:b/>
                <w:sz w:val="28"/>
              </w:rPr>
              <w:t>TOUR ITINERARY</w:t>
            </w:r>
          </w:p>
        </w:tc>
      </w:tr>
      <w:tr w:rsidR="00576E59" w:rsidTr="007D5259">
        <w:trPr>
          <w:trHeight w:val="4679"/>
        </w:trPr>
        <w:tc>
          <w:tcPr>
            <w:tcW w:w="10460" w:type="dxa"/>
          </w:tcPr>
          <w:p w:rsidR="00576E59" w:rsidRDefault="00576E59" w:rsidP="007D5259">
            <w:pPr>
              <w:pStyle w:val="TableParagraph"/>
              <w:spacing w:line="244" w:lineRule="exact"/>
              <w:ind w:left="107"/>
              <w:rPr>
                <w:b/>
              </w:rPr>
            </w:pPr>
            <w:r>
              <w:rPr>
                <w:b/>
                <w:color w:val="212121"/>
              </w:rPr>
              <w:t>Day-1: Arrival - Bangkok (-/-/-)</w:t>
            </w:r>
          </w:p>
          <w:p w:rsidR="00576E59" w:rsidRDefault="00576E59" w:rsidP="00576E59">
            <w:pPr>
              <w:pStyle w:val="TableParagraph"/>
              <w:numPr>
                <w:ilvl w:val="0"/>
                <w:numId w:val="9"/>
              </w:numPr>
              <w:tabs>
                <w:tab w:val="left" w:pos="423"/>
              </w:tabs>
              <w:spacing w:line="267" w:lineRule="exact"/>
              <w:rPr>
                <w:rFonts w:ascii="Symbol" w:hAnsi="Symbol"/>
                <w:color w:val="212121"/>
              </w:rPr>
            </w:pPr>
            <w:r>
              <w:rPr>
                <w:color w:val="212121"/>
              </w:rPr>
              <w:t>Meet and greet at Phuket Airport and transfer to</w:t>
            </w:r>
            <w:r>
              <w:rPr>
                <w:color w:val="212121"/>
                <w:spacing w:val="-1"/>
              </w:rPr>
              <w:t xml:space="preserve"> </w:t>
            </w:r>
            <w:r>
              <w:rPr>
                <w:color w:val="212121"/>
              </w:rPr>
              <w:t>hotel</w:t>
            </w:r>
          </w:p>
          <w:p w:rsidR="00576E59" w:rsidRDefault="00576E59" w:rsidP="00576E59">
            <w:pPr>
              <w:pStyle w:val="TableParagraph"/>
              <w:numPr>
                <w:ilvl w:val="0"/>
                <w:numId w:val="9"/>
              </w:numPr>
              <w:tabs>
                <w:tab w:val="left" w:pos="423"/>
              </w:tabs>
              <w:spacing w:line="268" w:lineRule="exact"/>
              <w:rPr>
                <w:rFonts w:ascii="Symbol" w:hAnsi="Symbol"/>
                <w:color w:val="212121"/>
              </w:rPr>
            </w:pPr>
            <w:r>
              <w:rPr>
                <w:color w:val="212121"/>
              </w:rPr>
              <w:t>Free program for</w:t>
            </w:r>
            <w:r>
              <w:rPr>
                <w:color w:val="212121"/>
                <w:spacing w:val="-9"/>
              </w:rPr>
              <w:t xml:space="preserve"> </w:t>
            </w:r>
            <w:r>
              <w:rPr>
                <w:color w:val="212121"/>
              </w:rPr>
              <w:t>leisure</w:t>
            </w:r>
          </w:p>
          <w:p w:rsidR="00576E59" w:rsidRDefault="00576E59" w:rsidP="00576E59">
            <w:pPr>
              <w:pStyle w:val="TableParagraph"/>
              <w:numPr>
                <w:ilvl w:val="0"/>
                <w:numId w:val="9"/>
              </w:numPr>
              <w:tabs>
                <w:tab w:val="left" w:pos="423"/>
              </w:tabs>
              <w:spacing w:line="269" w:lineRule="exact"/>
              <w:rPr>
                <w:rFonts w:ascii="Symbol" w:hAnsi="Symbol"/>
                <w:color w:val="212121"/>
              </w:rPr>
            </w:pPr>
            <w:r>
              <w:rPr>
                <w:color w:val="212121"/>
              </w:rPr>
              <w:t>Acc. at hotel in</w:t>
            </w:r>
            <w:r>
              <w:rPr>
                <w:color w:val="212121"/>
                <w:spacing w:val="-8"/>
              </w:rPr>
              <w:t xml:space="preserve"> </w:t>
            </w:r>
            <w:r>
              <w:rPr>
                <w:color w:val="212121"/>
              </w:rPr>
              <w:t>PHUKET</w:t>
            </w:r>
          </w:p>
          <w:p w:rsidR="00576E59" w:rsidRDefault="00576E59" w:rsidP="007D5259">
            <w:pPr>
              <w:pStyle w:val="TableParagraph"/>
              <w:spacing w:before="205"/>
              <w:ind w:left="107"/>
              <w:rPr>
                <w:b/>
              </w:rPr>
            </w:pPr>
            <w:r>
              <w:rPr>
                <w:b/>
                <w:color w:val="212121"/>
              </w:rPr>
              <w:t>Day-2: Phuket (B/L/D)</w:t>
            </w:r>
          </w:p>
          <w:p w:rsidR="00576E59" w:rsidRDefault="00576E59" w:rsidP="00576E59">
            <w:pPr>
              <w:pStyle w:val="TableParagraph"/>
              <w:numPr>
                <w:ilvl w:val="0"/>
                <w:numId w:val="9"/>
              </w:numPr>
              <w:tabs>
                <w:tab w:val="left" w:pos="423"/>
              </w:tabs>
              <w:spacing w:before="1"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576E59" w:rsidRDefault="00576E59" w:rsidP="00576E59">
            <w:pPr>
              <w:pStyle w:val="TableParagraph"/>
              <w:numPr>
                <w:ilvl w:val="0"/>
                <w:numId w:val="9"/>
              </w:numPr>
              <w:tabs>
                <w:tab w:val="left" w:pos="423"/>
              </w:tabs>
              <w:spacing w:line="266" w:lineRule="exact"/>
              <w:rPr>
                <w:rFonts w:ascii="Symbol" w:hAnsi="Symbol"/>
                <w:color w:val="212121"/>
              </w:rPr>
            </w:pPr>
            <w:r>
              <w:rPr>
                <w:color w:val="212121"/>
              </w:rPr>
              <w:t xml:space="preserve">Full day tour to PHI </w:t>
            </w:r>
            <w:proofErr w:type="spellStart"/>
            <w:r>
              <w:rPr>
                <w:color w:val="212121"/>
              </w:rPr>
              <w:t>PHI</w:t>
            </w:r>
            <w:proofErr w:type="spellEnd"/>
            <w:r>
              <w:rPr>
                <w:color w:val="212121"/>
              </w:rPr>
              <w:t xml:space="preserve"> ISLAND and </w:t>
            </w:r>
            <w:proofErr w:type="spellStart"/>
            <w:r>
              <w:rPr>
                <w:color w:val="212121"/>
              </w:rPr>
              <w:t>Ao</w:t>
            </w:r>
            <w:proofErr w:type="spellEnd"/>
            <w:r>
              <w:rPr>
                <w:color w:val="212121"/>
              </w:rPr>
              <w:t xml:space="preserve"> Maya</w:t>
            </w:r>
            <w:r>
              <w:rPr>
                <w:color w:val="212121"/>
                <w:spacing w:val="-3"/>
              </w:rPr>
              <w:t xml:space="preserve"> </w:t>
            </w:r>
            <w:r>
              <w:rPr>
                <w:color w:val="212121"/>
              </w:rPr>
              <w:t>Bay</w:t>
            </w:r>
          </w:p>
          <w:p w:rsidR="00576E59" w:rsidRDefault="00576E59" w:rsidP="00576E59">
            <w:pPr>
              <w:pStyle w:val="TableParagraph"/>
              <w:numPr>
                <w:ilvl w:val="0"/>
                <w:numId w:val="9"/>
              </w:numPr>
              <w:tabs>
                <w:tab w:val="left" w:pos="423"/>
              </w:tabs>
              <w:spacing w:line="269" w:lineRule="exact"/>
              <w:rPr>
                <w:rFonts w:ascii="Symbol" w:hAnsi="Symbol"/>
                <w:color w:val="212121"/>
              </w:rPr>
            </w:pPr>
            <w:r>
              <w:rPr>
                <w:color w:val="212121"/>
              </w:rPr>
              <w:t>Lunch at</w:t>
            </w:r>
            <w:r>
              <w:rPr>
                <w:color w:val="212121"/>
                <w:spacing w:val="-1"/>
              </w:rPr>
              <w:t xml:space="preserve"> </w:t>
            </w:r>
            <w:r>
              <w:rPr>
                <w:color w:val="212121"/>
              </w:rPr>
              <w:t>Restaurant</w:t>
            </w:r>
          </w:p>
          <w:p w:rsidR="00576E59" w:rsidRDefault="00576E59" w:rsidP="00576E59">
            <w:pPr>
              <w:pStyle w:val="TableParagraph"/>
              <w:numPr>
                <w:ilvl w:val="0"/>
                <w:numId w:val="9"/>
              </w:numPr>
              <w:tabs>
                <w:tab w:val="left" w:pos="423"/>
              </w:tabs>
              <w:spacing w:before="26" w:line="269" w:lineRule="exact"/>
              <w:rPr>
                <w:rFonts w:ascii="Symbol" w:hAnsi="Symbol"/>
                <w:color w:val="212121"/>
              </w:rPr>
            </w:pPr>
            <w:r>
              <w:rPr>
                <w:color w:val="212121"/>
              </w:rPr>
              <w:t>Shopping local product and Phuket sightseeing by drive</w:t>
            </w:r>
            <w:r>
              <w:rPr>
                <w:color w:val="212121"/>
                <w:spacing w:val="-7"/>
              </w:rPr>
              <w:t xml:space="preserve"> </w:t>
            </w:r>
            <w:r>
              <w:rPr>
                <w:color w:val="212121"/>
              </w:rPr>
              <w:t>passing</w:t>
            </w:r>
          </w:p>
          <w:p w:rsidR="00576E59" w:rsidRDefault="00576E59" w:rsidP="00576E59">
            <w:pPr>
              <w:pStyle w:val="TableParagraph"/>
              <w:numPr>
                <w:ilvl w:val="0"/>
                <w:numId w:val="9"/>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576E59" w:rsidRDefault="00576E59" w:rsidP="00576E59">
            <w:pPr>
              <w:pStyle w:val="TableParagraph"/>
              <w:numPr>
                <w:ilvl w:val="0"/>
                <w:numId w:val="9"/>
              </w:numPr>
              <w:tabs>
                <w:tab w:val="left" w:pos="423"/>
              </w:tabs>
              <w:spacing w:line="269" w:lineRule="exact"/>
              <w:rPr>
                <w:rFonts w:ascii="Symbol" w:hAnsi="Symbol"/>
                <w:color w:val="212121"/>
              </w:rPr>
            </w:pPr>
            <w:r>
              <w:rPr>
                <w:color w:val="212121"/>
              </w:rPr>
              <w:t>Acc. at hotel in</w:t>
            </w:r>
            <w:r>
              <w:rPr>
                <w:color w:val="212121"/>
                <w:spacing w:val="-3"/>
              </w:rPr>
              <w:t xml:space="preserve"> </w:t>
            </w:r>
            <w:r>
              <w:rPr>
                <w:color w:val="212121"/>
              </w:rPr>
              <w:t>PHUKET</w:t>
            </w:r>
          </w:p>
          <w:p w:rsidR="00576E59" w:rsidRDefault="00576E59" w:rsidP="007D5259">
            <w:pPr>
              <w:pStyle w:val="TableParagraph"/>
              <w:spacing w:before="206" w:line="251" w:lineRule="exact"/>
              <w:ind w:left="107"/>
              <w:rPr>
                <w:b/>
              </w:rPr>
            </w:pPr>
            <w:r>
              <w:rPr>
                <w:b/>
                <w:color w:val="212121"/>
              </w:rPr>
              <w:t>Day-3: Phuket - Departure (B/-/-)</w:t>
            </w:r>
          </w:p>
          <w:p w:rsidR="00576E59" w:rsidRDefault="00576E59" w:rsidP="00576E59">
            <w:pPr>
              <w:pStyle w:val="TableParagraph"/>
              <w:numPr>
                <w:ilvl w:val="0"/>
                <w:numId w:val="9"/>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576E59" w:rsidRDefault="00576E59" w:rsidP="00576E59">
            <w:pPr>
              <w:pStyle w:val="TableParagraph"/>
              <w:numPr>
                <w:ilvl w:val="0"/>
                <w:numId w:val="9"/>
              </w:numPr>
              <w:tabs>
                <w:tab w:val="left" w:pos="423"/>
              </w:tabs>
              <w:spacing w:line="269" w:lineRule="exact"/>
              <w:rPr>
                <w:rFonts w:ascii="Symbol" w:hAnsi="Symbol"/>
                <w:color w:val="212121"/>
              </w:rPr>
            </w:pPr>
            <w:r>
              <w:rPr>
                <w:color w:val="212121"/>
              </w:rPr>
              <w:t>Free program for</w:t>
            </w:r>
            <w:r>
              <w:rPr>
                <w:color w:val="212121"/>
                <w:spacing w:val="-1"/>
              </w:rPr>
              <w:t xml:space="preserve"> </w:t>
            </w:r>
            <w:r>
              <w:rPr>
                <w:color w:val="212121"/>
              </w:rPr>
              <w:t>leisure</w:t>
            </w:r>
          </w:p>
          <w:p w:rsidR="00576E59" w:rsidRDefault="00576E59" w:rsidP="00576E59">
            <w:pPr>
              <w:pStyle w:val="TableParagraph"/>
              <w:numPr>
                <w:ilvl w:val="0"/>
                <w:numId w:val="9"/>
              </w:numPr>
              <w:tabs>
                <w:tab w:val="left" w:pos="423"/>
              </w:tabs>
              <w:spacing w:before="1"/>
              <w:rPr>
                <w:rFonts w:ascii="Symbol" w:hAnsi="Symbol"/>
                <w:color w:val="212121"/>
                <w:sz w:val="19"/>
              </w:rPr>
            </w:pPr>
            <w:r>
              <w:rPr>
                <w:color w:val="212121"/>
              </w:rPr>
              <w:t>Transfer to Phuket Airport for</w:t>
            </w:r>
            <w:r>
              <w:rPr>
                <w:color w:val="212121"/>
                <w:spacing w:val="2"/>
              </w:rPr>
              <w:t xml:space="preserve"> </w:t>
            </w:r>
            <w:r>
              <w:rPr>
                <w:color w:val="212121"/>
              </w:rPr>
              <w:t>departure</w:t>
            </w:r>
          </w:p>
        </w:tc>
      </w:tr>
    </w:tbl>
    <w:p w:rsidR="00576E59" w:rsidRDefault="00576E59" w:rsidP="00576E59">
      <w:pPr>
        <w:pStyle w:val="BodyText"/>
        <w:spacing w:before="3"/>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576E59" w:rsidTr="007D5259">
        <w:trPr>
          <w:trHeight w:val="252"/>
        </w:trPr>
        <w:tc>
          <w:tcPr>
            <w:tcW w:w="3117" w:type="dxa"/>
            <w:gridSpan w:val="3"/>
            <w:vMerge w:val="restart"/>
            <w:shd w:val="clear" w:color="auto" w:fill="BEBEBE"/>
          </w:tcPr>
          <w:p w:rsidR="00576E59" w:rsidRDefault="00576E59" w:rsidP="007D5259">
            <w:pPr>
              <w:pStyle w:val="TableParagraph"/>
              <w:spacing w:before="8"/>
              <w:rPr>
                <w:b/>
                <w:sz w:val="19"/>
              </w:rPr>
            </w:pPr>
          </w:p>
          <w:p w:rsidR="00576E59" w:rsidRDefault="00576E59" w:rsidP="007D5259">
            <w:pPr>
              <w:pStyle w:val="TableParagraph"/>
              <w:spacing w:before="1"/>
              <w:ind w:left="931"/>
              <w:rPr>
                <w:b/>
              </w:rPr>
            </w:pPr>
            <w:r>
              <w:rPr>
                <w:b/>
              </w:rPr>
              <w:t>HOTEL (3D2N)</w:t>
            </w:r>
          </w:p>
        </w:tc>
        <w:tc>
          <w:tcPr>
            <w:tcW w:w="7371" w:type="dxa"/>
            <w:gridSpan w:val="5"/>
            <w:shd w:val="clear" w:color="auto" w:fill="BEBEBE"/>
          </w:tcPr>
          <w:p w:rsidR="00576E59" w:rsidRDefault="00576E59" w:rsidP="007D5259">
            <w:pPr>
              <w:pStyle w:val="TableParagraph"/>
              <w:spacing w:line="232" w:lineRule="exact"/>
              <w:ind w:left="2443" w:right="2432"/>
              <w:jc w:val="center"/>
              <w:rPr>
                <w:b/>
              </w:rPr>
            </w:pPr>
            <w:r>
              <w:rPr>
                <w:b/>
              </w:rPr>
              <w:t>TOUR FARE (USD/PER PAX)</w:t>
            </w:r>
          </w:p>
        </w:tc>
      </w:tr>
      <w:tr w:rsidR="00576E59" w:rsidTr="007D5259">
        <w:trPr>
          <w:trHeight w:val="458"/>
        </w:trPr>
        <w:tc>
          <w:tcPr>
            <w:tcW w:w="3117" w:type="dxa"/>
            <w:gridSpan w:val="3"/>
            <w:vMerge/>
            <w:tcBorders>
              <w:top w:val="nil"/>
            </w:tcBorders>
            <w:shd w:val="clear" w:color="auto" w:fill="BEBEBE"/>
          </w:tcPr>
          <w:p w:rsidR="00576E59" w:rsidRDefault="00576E59" w:rsidP="007D5259">
            <w:pPr>
              <w:rPr>
                <w:sz w:val="2"/>
                <w:szCs w:val="2"/>
              </w:rPr>
            </w:pPr>
          </w:p>
        </w:tc>
        <w:tc>
          <w:tcPr>
            <w:tcW w:w="1472" w:type="dxa"/>
          </w:tcPr>
          <w:p w:rsidR="00576E59" w:rsidRDefault="00576E59" w:rsidP="007D5259">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4</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576E59" w:rsidRDefault="00576E59" w:rsidP="007D5259">
            <w:pPr>
              <w:pStyle w:val="TableParagraph"/>
              <w:spacing w:before="2" w:line="210" w:lineRule="exact"/>
              <w:ind w:left="147"/>
              <w:rPr>
                <w:b/>
                <w:sz w:val="20"/>
              </w:rPr>
            </w:pPr>
            <w:r>
              <w:rPr>
                <w:b/>
                <w:sz w:val="20"/>
              </w:rPr>
              <w:t>TWN SHARING</w:t>
            </w:r>
          </w:p>
        </w:tc>
        <w:tc>
          <w:tcPr>
            <w:tcW w:w="1476" w:type="dxa"/>
          </w:tcPr>
          <w:p w:rsidR="00576E59" w:rsidRDefault="00576E59" w:rsidP="007D5259">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6</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576E59" w:rsidRDefault="00576E59" w:rsidP="007D5259">
            <w:pPr>
              <w:pStyle w:val="TableParagraph"/>
              <w:spacing w:before="2" w:line="210" w:lineRule="exact"/>
              <w:ind w:left="147"/>
              <w:rPr>
                <w:b/>
                <w:sz w:val="20"/>
              </w:rPr>
            </w:pPr>
            <w:r>
              <w:rPr>
                <w:b/>
                <w:sz w:val="20"/>
              </w:rPr>
              <w:t>TWN SHARING</w:t>
            </w:r>
          </w:p>
        </w:tc>
        <w:tc>
          <w:tcPr>
            <w:tcW w:w="1473" w:type="dxa"/>
          </w:tcPr>
          <w:p w:rsidR="00576E59" w:rsidRDefault="00576E59" w:rsidP="007D5259">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 8</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576E59" w:rsidRDefault="00576E59" w:rsidP="007D5259">
            <w:pPr>
              <w:pStyle w:val="TableParagraph"/>
              <w:spacing w:before="2" w:line="210" w:lineRule="exact"/>
              <w:ind w:left="147"/>
              <w:rPr>
                <w:b/>
                <w:sz w:val="20"/>
              </w:rPr>
            </w:pPr>
            <w:r>
              <w:rPr>
                <w:b/>
                <w:sz w:val="20"/>
              </w:rPr>
              <w:t>TWN SHARING</w:t>
            </w:r>
          </w:p>
        </w:tc>
        <w:tc>
          <w:tcPr>
            <w:tcW w:w="1477" w:type="dxa"/>
          </w:tcPr>
          <w:p w:rsidR="00576E59" w:rsidRDefault="00576E59" w:rsidP="007D5259">
            <w:pPr>
              <w:pStyle w:val="TableParagraph"/>
              <w:spacing w:line="225" w:lineRule="exact"/>
              <w:ind w:left="79"/>
              <w:rPr>
                <w:b/>
                <w:sz w:val="20"/>
              </w:rPr>
            </w:pPr>
            <w:r>
              <w:rPr>
                <w:b/>
                <w:color w:val="FFFFFF"/>
                <w:sz w:val="20"/>
                <w:shd w:val="clear" w:color="auto" w:fill="000000"/>
              </w:rPr>
              <w:t xml:space="preserve">    MIN. 10 PAX </w:t>
            </w:r>
          </w:p>
          <w:p w:rsidR="00576E59" w:rsidRDefault="00576E59" w:rsidP="007D5259">
            <w:pPr>
              <w:pStyle w:val="TableParagraph"/>
              <w:spacing w:before="2" w:line="210" w:lineRule="exact"/>
              <w:ind w:left="146"/>
              <w:rPr>
                <w:b/>
                <w:sz w:val="20"/>
              </w:rPr>
            </w:pPr>
            <w:r>
              <w:rPr>
                <w:b/>
                <w:sz w:val="20"/>
              </w:rPr>
              <w:t>TWN SHARING</w:t>
            </w:r>
          </w:p>
        </w:tc>
        <w:tc>
          <w:tcPr>
            <w:tcW w:w="1473" w:type="dxa"/>
          </w:tcPr>
          <w:p w:rsidR="00576E59" w:rsidRDefault="00576E59" w:rsidP="007D5259">
            <w:pPr>
              <w:pStyle w:val="TableParagraph"/>
              <w:spacing w:line="225" w:lineRule="exact"/>
              <w:ind w:left="153" w:right="147"/>
              <w:jc w:val="center"/>
              <w:rPr>
                <w:b/>
                <w:sz w:val="20"/>
              </w:rPr>
            </w:pPr>
            <w:r>
              <w:rPr>
                <w:b/>
                <w:sz w:val="20"/>
              </w:rPr>
              <w:t>SGL</w:t>
            </w:r>
          </w:p>
          <w:p w:rsidR="00576E59" w:rsidRDefault="00576E59" w:rsidP="007D5259">
            <w:pPr>
              <w:pStyle w:val="TableParagraph"/>
              <w:spacing w:before="2" w:line="210" w:lineRule="exact"/>
              <w:ind w:left="153" w:right="148"/>
              <w:jc w:val="center"/>
              <w:rPr>
                <w:b/>
                <w:sz w:val="20"/>
              </w:rPr>
            </w:pPr>
            <w:r>
              <w:rPr>
                <w:b/>
                <w:sz w:val="20"/>
              </w:rPr>
              <w:t>SUPPLEMENT</w:t>
            </w:r>
          </w:p>
        </w:tc>
      </w:tr>
      <w:tr w:rsidR="00576E59" w:rsidTr="007D5259">
        <w:trPr>
          <w:trHeight w:val="289"/>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3" w:line="160"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1" w:right="558"/>
              <w:jc w:val="center"/>
            </w:pPr>
            <w:r>
              <w:t>155</w:t>
            </w:r>
          </w:p>
        </w:tc>
        <w:tc>
          <w:tcPr>
            <w:tcW w:w="1476"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2"/>
              <w:jc w:val="center"/>
            </w:pPr>
            <w:r>
              <w:t>139</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8"/>
              <w:jc w:val="center"/>
            </w:pPr>
            <w:r>
              <w:t>133</w:t>
            </w:r>
          </w:p>
        </w:tc>
        <w:tc>
          <w:tcPr>
            <w:tcW w:w="1477"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3"/>
              <w:jc w:val="center"/>
            </w:pPr>
            <w:r>
              <w:t>130</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6"/>
              <w:jc w:val="center"/>
            </w:pPr>
            <w:r>
              <w:t>35</w:t>
            </w:r>
          </w:p>
        </w:tc>
      </w:tr>
      <w:tr w:rsidR="00576E59" w:rsidTr="007D5259">
        <w:trPr>
          <w:trHeight w:val="246"/>
        </w:trPr>
        <w:tc>
          <w:tcPr>
            <w:tcW w:w="3117" w:type="dxa"/>
            <w:gridSpan w:val="3"/>
            <w:tcBorders>
              <w:top w:val="nil"/>
            </w:tcBorders>
          </w:tcPr>
          <w:p w:rsidR="00576E59" w:rsidRDefault="00576E59" w:rsidP="007D5259">
            <w:pPr>
              <w:pStyle w:val="TableParagraph"/>
              <w:spacing w:line="226" w:lineRule="exact"/>
              <w:ind w:left="107"/>
            </w:pPr>
            <w:r>
              <w:t xml:space="preserve">HKT: PJ </w:t>
            </w:r>
            <w:proofErr w:type="spellStart"/>
            <w:r>
              <w:t>Patong</w:t>
            </w:r>
            <w:proofErr w:type="spellEnd"/>
            <w:r>
              <w:t xml:space="preserve"> Resort</w:t>
            </w:r>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r w:rsidR="00576E59" w:rsidTr="007D5259">
        <w:trPr>
          <w:trHeight w:val="289"/>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3"/>
              <w:rPr>
                <w:b/>
                <w:sz w:val="21"/>
              </w:rPr>
            </w:pPr>
          </w:p>
          <w:p w:rsidR="00576E59" w:rsidRDefault="00576E59" w:rsidP="007D5259">
            <w:pPr>
              <w:pStyle w:val="TableParagraph"/>
              <w:spacing w:before="1"/>
              <w:ind w:left="561" w:right="558"/>
              <w:jc w:val="center"/>
            </w:pPr>
            <w:r>
              <w:t>159</w:t>
            </w:r>
          </w:p>
        </w:tc>
        <w:tc>
          <w:tcPr>
            <w:tcW w:w="1476" w:type="dxa"/>
            <w:vMerge w:val="restart"/>
          </w:tcPr>
          <w:p w:rsidR="00576E59" w:rsidRDefault="00576E59" w:rsidP="007D5259">
            <w:pPr>
              <w:pStyle w:val="TableParagraph"/>
              <w:spacing w:before="3"/>
              <w:rPr>
                <w:b/>
                <w:sz w:val="21"/>
              </w:rPr>
            </w:pPr>
          </w:p>
          <w:p w:rsidR="00576E59" w:rsidRDefault="00576E59" w:rsidP="007D5259">
            <w:pPr>
              <w:pStyle w:val="TableParagraph"/>
              <w:spacing w:before="1"/>
              <w:ind w:left="563" w:right="562"/>
              <w:jc w:val="center"/>
            </w:pPr>
            <w:r>
              <w:t>143</w:t>
            </w:r>
          </w:p>
        </w:tc>
        <w:tc>
          <w:tcPr>
            <w:tcW w:w="1473" w:type="dxa"/>
            <w:vMerge w:val="restart"/>
          </w:tcPr>
          <w:p w:rsidR="00576E59" w:rsidRDefault="00576E59" w:rsidP="007D5259">
            <w:pPr>
              <w:pStyle w:val="TableParagraph"/>
              <w:spacing w:before="3"/>
              <w:rPr>
                <w:b/>
                <w:sz w:val="21"/>
              </w:rPr>
            </w:pPr>
          </w:p>
          <w:p w:rsidR="00576E59" w:rsidRDefault="00576E59" w:rsidP="007D5259">
            <w:pPr>
              <w:pStyle w:val="TableParagraph"/>
              <w:spacing w:before="1"/>
              <w:ind w:left="153" w:right="148"/>
              <w:jc w:val="center"/>
            </w:pPr>
            <w:r>
              <w:t>137</w:t>
            </w:r>
          </w:p>
        </w:tc>
        <w:tc>
          <w:tcPr>
            <w:tcW w:w="1477" w:type="dxa"/>
            <w:vMerge w:val="restart"/>
          </w:tcPr>
          <w:p w:rsidR="00576E59" w:rsidRDefault="00576E59" w:rsidP="007D5259">
            <w:pPr>
              <w:pStyle w:val="TableParagraph"/>
              <w:spacing w:before="3"/>
              <w:rPr>
                <w:b/>
                <w:sz w:val="21"/>
              </w:rPr>
            </w:pPr>
          </w:p>
          <w:p w:rsidR="00576E59" w:rsidRDefault="00576E59" w:rsidP="007D5259">
            <w:pPr>
              <w:pStyle w:val="TableParagraph"/>
              <w:spacing w:before="1"/>
              <w:ind w:left="563" w:right="563"/>
              <w:jc w:val="center"/>
            </w:pPr>
            <w:r>
              <w:t>134</w:t>
            </w:r>
          </w:p>
        </w:tc>
        <w:tc>
          <w:tcPr>
            <w:tcW w:w="1473" w:type="dxa"/>
            <w:vMerge w:val="restart"/>
          </w:tcPr>
          <w:p w:rsidR="00576E59" w:rsidRDefault="00576E59" w:rsidP="007D5259">
            <w:pPr>
              <w:pStyle w:val="TableParagraph"/>
              <w:spacing w:before="3"/>
              <w:rPr>
                <w:b/>
                <w:sz w:val="21"/>
              </w:rPr>
            </w:pPr>
          </w:p>
          <w:p w:rsidR="00576E59" w:rsidRDefault="00576E59" w:rsidP="007D5259">
            <w:pPr>
              <w:pStyle w:val="TableParagraph"/>
              <w:spacing w:before="1"/>
              <w:ind w:left="153" w:right="146"/>
              <w:jc w:val="center"/>
            </w:pPr>
            <w:r>
              <w:t>39</w:t>
            </w:r>
          </w:p>
        </w:tc>
      </w:tr>
      <w:tr w:rsidR="00576E59" w:rsidTr="007D5259">
        <w:trPr>
          <w:trHeight w:val="246"/>
        </w:trPr>
        <w:tc>
          <w:tcPr>
            <w:tcW w:w="3117" w:type="dxa"/>
            <w:gridSpan w:val="3"/>
            <w:tcBorders>
              <w:top w:val="nil"/>
            </w:tcBorders>
          </w:tcPr>
          <w:p w:rsidR="00576E59" w:rsidRDefault="00576E59" w:rsidP="007D5259">
            <w:pPr>
              <w:pStyle w:val="TableParagraph"/>
              <w:spacing w:line="226" w:lineRule="exact"/>
              <w:ind w:left="107"/>
            </w:pPr>
            <w:r>
              <w:t xml:space="preserve">HKT: Ibis </w:t>
            </w:r>
            <w:proofErr w:type="spellStart"/>
            <w:r>
              <w:t>Patong</w:t>
            </w:r>
            <w:proofErr w:type="spellEnd"/>
            <w:r>
              <w:t xml:space="preserve"> Hotel</w:t>
            </w:r>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r w:rsidR="00576E59" w:rsidTr="007D5259">
        <w:trPr>
          <w:trHeight w:val="285"/>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4"/>
              <w:rPr>
                <w:b/>
                <w:sz w:val="21"/>
              </w:rPr>
            </w:pPr>
          </w:p>
          <w:p w:rsidR="00576E59" w:rsidRDefault="00576E59" w:rsidP="007D5259">
            <w:pPr>
              <w:pStyle w:val="TableParagraph"/>
              <w:ind w:left="561" w:right="558"/>
              <w:jc w:val="center"/>
            </w:pPr>
            <w:r>
              <w:t>161</w:t>
            </w:r>
          </w:p>
        </w:tc>
        <w:tc>
          <w:tcPr>
            <w:tcW w:w="1476" w:type="dxa"/>
            <w:vMerge w:val="restart"/>
          </w:tcPr>
          <w:p w:rsidR="00576E59" w:rsidRDefault="00576E59" w:rsidP="007D5259">
            <w:pPr>
              <w:pStyle w:val="TableParagraph"/>
              <w:spacing w:before="4"/>
              <w:rPr>
                <w:b/>
                <w:sz w:val="21"/>
              </w:rPr>
            </w:pPr>
          </w:p>
          <w:p w:rsidR="00576E59" w:rsidRDefault="00576E59" w:rsidP="007D5259">
            <w:pPr>
              <w:pStyle w:val="TableParagraph"/>
              <w:ind w:left="563" w:right="562"/>
              <w:jc w:val="center"/>
            </w:pPr>
            <w:r>
              <w:t>145</w:t>
            </w:r>
          </w:p>
        </w:tc>
        <w:tc>
          <w:tcPr>
            <w:tcW w:w="1473" w:type="dxa"/>
            <w:vMerge w:val="restart"/>
          </w:tcPr>
          <w:p w:rsidR="00576E59" w:rsidRDefault="00576E59" w:rsidP="007D5259">
            <w:pPr>
              <w:pStyle w:val="TableParagraph"/>
              <w:spacing w:before="4"/>
              <w:rPr>
                <w:b/>
                <w:sz w:val="21"/>
              </w:rPr>
            </w:pPr>
          </w:p>
          <w:p w:rsidR="00576E59" w:rsidRDefault="00576E59" w:rsidP="007D5259">
            <w:pPr>
              <w:pStyle w:val="TableParagraph"/>
              <w:ind w:left="153" w:right="148"/>
              <w:jc w:val="center"/>
            </w:pPr>
            <w:r>
              <w:t>139</w:t>
            </w:r>
          </w:p>
        </w:tc>
        <w:tc>
          <w:tcPr>
            <w:tcW w:w="1477" w:type="dxa"/>
            <w:vMerge w:val="restart"/>
          </w:tcPr>
          <w:p w:rsidR="00576E59" w:rsidRDefault="00576E59" w:rsidP="007D5259">
            <w:pPr>
              <w:pStyle w:val="TableParagraph"/>
              <w:spacing w:before="4"/>
              <w:rPr>
                <w:b/>
                <w:sz w:val="21"/>
              </w:rPr>
            </w:pPr>
          </w:p>
          <w:p w:rsidR="00576E59" w:rsidRDefault="00576E59" w:rsidP="007D5259">
            <w:pPr>
              <w:pStyle w:val="TableParagraph"/>
              <w:ind w:left="563" w:right="563"/>
              <w:jc w:val="center"/>
            </w:pPr>
            <w:r>
              <w:t>137</w:t>
            </w:r>
          </w:p>
        </w:tc>
        <w:tc>
          <w:tcPr>
            <w:tcW w:w="1473" w:type="dxa"/>
            <w:vMerge w:val="restart"/>
          </w:tcPr>
          <w:p w:rsidR="00576E59" w:rsidRDefault="00576E59" w:rsidP="007D5259">
            <w:pPr>
              <w:pStyle w:val="TableParagraph"/>
              <w:spacing w:before="4"/>
              <w:rPr>
                <w:b/>
                <w:sz w:val="21"/>
              </w:rPr>
            </w:pPr>
          </w:p>
          <w:p w:rsidR="00576E59" w:rsidRDefault="00576E59" w:rsidP="007D5259">
            <w:pPr>
              <w:pStyle w:val="TableParagraph"/>
              <w:ind w:left="153" w:right="146"/>
              <w:jc w:val="center"/>
            </w:pPr>
            <w:r>
              <w:t>41</w:t>
            </w:r>
          </w:p>
        </w:tc>
      </w:tr>
      <w:tr w:rsidR="00576E59" w:rsidTr="007D5259">
        <w:trPr>
          <w:trHeight w:val="246"/>
        </w:trPr>
        <w:tc>
          <w:tcPr>
            <w:tcW w:w="3117" w:type="dxa"/>
            <w:gridSpan w:val="3"/>
            <w:tcBorders>
              <w:top w:val="nil"/>
            </w:tcBorders>
          </w:tcPr>
          <w:p w:rsidR="00576E59" w:rsidRDefault="00576E59" w:rsidP="007D5259">
            <w:pPr>
              <w:pStyle w:val="TableParagraph"/>
              <w:spacing w:line="227" w:lineRule="exact"/>
              <w:ind w:left="107"/>
            </w:pPr>
            <w:r>
              <w:t xml:space="preserve">HKT: The Ashlee Plaza </w:t>
            </w:r>
            <w:proofErr w:type="spellStart"/>
            <w:r>
              <w:t>Patong</w:t>
            </w:r>
            <w:proofErr w:type="spellEnd"/>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r w:rsidR="00576E59" w:rsidTr="007D5259">
        <w:trPr>
          <w:trHeight w:val="289"/>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7"/>
              <w:rPr>
                <w:b/>
                <w:sz w:val="21"/>
              </w:rPr>
            </w:pPr>
          </w:p>
          <w:p w:rsidR="00576E59" w:rsidRDefault="00576E59" w:rsidP="007D5259">
            <w:pPr>
              <w:pStyle w:val="TableParagraph"/>
              <w:ind w:left="561" w:right="558"/>
              <w:jc w:val="center"/>
            </w:pPr>
            <w:r>
              <w:t>164</w:t>
            </w:r>
          </w:p>
        </w:tc>
        <w:tc>
          <w:tcPr>
            <w:tcW w:w="1476" w:type="dxa"/>
            <w:vMerge w:val="restart"/>
          </w:tcPr>
          <w:p w:rsidR="00576E59" w:rsidRDefault="00576E59" w:rsidP="007D5259">
            <w:pPr>
              <w:pStyle w:val="TableParagraph"/>
              <w:spacing w:before="7"/>
              <w:rPr>
                <w:b/>
                <w:sz w:val="21"/>
              </w:rPr>
            </w:pPr>
          </w:p>
          <w:p w:rsidR="00576E59" w:rsidRDefault="00576E59" w:rsidP="007D5259">
            <w:pPr>
              <w:pStyle w:val="TableParagraph"/>
              <w:ind w:left="563" w:right="562"/>
              <w:jc w:val="center"/>
            </w:pPr>
            <w:r>
              <w:t>148</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ind w:left="153" w:right="148"/>
              <w:jc w:val="center"/>
            </w:pPr>
            <w:r>
              <w:t>142</w:t>
            </w:r>
          </w:p>
        </w:tc>
        <w:tc>
          <w:tcPr>
            <w:tcW w:w="1477" w:type="dxa"/>
            <w:vMerge w:val="restart"/>
          </w:tcPr>
          <w:p w:rsidR="00576E59" w:rsidRDefault="00576E59" w:rsidP="007D5259">
            <w:pPr>
              <w:pStyle w:val="TableParagraph"/>
              <w:spacing w:before="7"/>
              <w:rPr>
                <w:b/>
                <w:sz w:val="21"/>
              </w:rPr>
            </w:pPr>
          </w:p>
          <w:p w:rsidR="00576E59" w:rsidRDefault="00576E59" w:rsidP="007D5259">
            <w:pPr>
              <w:pStyle w:val="TableParagraph"/>
              <w:ind w:left="563" w:right="563"/>
              <w:jc w:val="center"/>
            </w:pPr>
            <w:r>
              <w:t>139</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ind w:left="153" w:right="146"/>
              <w:jc w:val="center"/>
            </w:pPr>
            <w:r>
              <w:t>44</w:t>
            </w:r>
          </w:p>
        </w:tc>
      </w:tr>
      <w:tr w:rsidR="00576E59" w:rsidTr="007D5259">
        <w:trPr>
          <w:trHeight w:val="246"/>
        </w:trPr>
        <w:tc>
          <w:tcPr>
            <w:tcW w:w="3117" w:type="dxa"/>
            <w:gridSpan w:val="3"/>
            <w:tcBorders>
              <w:top w:val="nil"/>
            </w:tcBorders>
          </w:tcPr>
          <w:p w:rsidR="00576E59" w:rsidRDefault="00576E59" w:rsidP="007D5259">
            <w:pPr>
              <w:pStyle w:val="TableParagraph"/>
              <w:spacing w:line="226" w:lineRule="exact"/>
              <w:ind w:left="107"/>
            </w:pPr>
            <w:r>
              <w:t>HKT: Sleep with Me Hotel</w:t>
            </w:r>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r w:rsidR="00576E59" w:rsidTr="007D5259">
        <w:trPr>
          <w:trHeight w:val="290"/>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1" w:right="558"/>
              <w:jc w:val="center"/>
            </w:pPr>
            <w:r>
              <w:t>173</w:t>
            </w:r>
          </w:p>
        </w:tc>
        <w:tc>
          <w:tcPr>
            <w:tcW w:w="1476"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2"/>
              <w:jc w:val="center"/>
            </w:pPr>
            <w:r>
              <w:t>157</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8"/>
              <w:jc w:val="center"/>
            </w:pPr>
            <w:r>
              <w:t>151</w:t>
            </w:r>
          </w:p>
        </w:tc>
        <w:tc>
          <w:tcPr>
            <w:tcW w:w="1477"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3"/>
              <w:jc w:val="center"/>
            </w:pPr>
            <w:r>
              <w:t>148</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6"/>
              <w:jc w:val="center"/>
            </w:pPr>
            <w:r>
              <w:t>53</w:t>
            </w:r>
          </w:p>
        </w:tc>
      </w:tr>
      <w:tr w:rsidR="00576E59" w:rsidTr="007D5259">
        <w:trPr>
          <w:trHeight w:val="245"/>
        </w:trPr>
        <w:tc>
          <w:tcPr>
            <w:tcW w:w="3117" w:type="dxa"/>
            <w:gridSpan w:val="3"/>
            <w:tcBorders>
              <w:top w:val="nil"/>
            </w:tcBorders>
          </w:tcPr>
          <w:p w:rsidR="00576E59" w:rsidRDefault="00576E59" w:rsidP="007D5259">
            <w:pPr>
              <w:pStyle w:val="TableParagraph"/>
              <w:spacing w:line="226" w:lineRule="exact"/>
              <w:ind w:left="107"/>
            </w:pPr>
            <w:r>
              <w:t>HKT: The Royal Paradise Hotel</w:t>
            </w:r>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r w:rsidR="00576E59" w:rsidTr="007D5259">
        <w:trPr>
          <w:trHeight w:val="290"/>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1" w:right="558"/>
              <w:jc w:val="center"/>
            </w:pPr>
            <w:r>
              <w:t>174</w:t>
            </w:r>
          </w:p>
        </w:tc>
        <w:tc>
          <w:tcPr>
            <w:tcW w:w="1476"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2"/>
              <w:jc w:val="center"/>
            </w:pPr>
            <w:r>
              <w:t>158</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8"/>
              <w:jc w:val="center"/>
            </w:pPr>
            <w:r>
              <w:t>152</w:t>
            </w:r>
          </w:p>
        </w:tc>
        <w:tc>
          <w:tcPr>
            <w:tcW w:w="1477"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3"/>
              <w:jc w:val="center"/>
            </w:pPr>
            <w:r>
              <w:t>149</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6"/>
              <w:jc w:val="center"/>
            </w:pPr>
            <w:r>
              <w:t>54</w:t>
            </w:r>
          </w:p>
        </w:tc>
      </w:tr>
      <w:tr w:rsidR="00576E59" w:rsidTr="007D5259">
        <w:trPr>
          <w:trHeight w:val="245"/>
        </w:trPr>
        <w:tc>
          <w:tcPr>
            <w:tcW w:w="3117" w:type="dxa"/>
            <w:gridSpan w:val="3"/>
            <w:tcBorders>
              <w:top w:val="nil"/>
            </w:tcBorders>
          </w:tcPr>
          <w:p w:rsidR="00576E59" w:rsidRDefault="00576E59" w:rsidP="007D5259">
            <w:pPr>
              <w:pStyle w:val="TableParagraph"/>
              <w:spacing w:line="226" w:lineRule="exact"/>
              <w:ind w:left="107"/>
            </w:pPr>
            <w:r>
              <w:t xml:space="preserve">HKT: </w:t>
            </w:r>
            <w:proofErr w:type="spellStart"/>
            <w:r>
              <w:t>Patong</w:t>
            </w:r>
            <w:proofErr w:type="spellEnd"/>
            <w:r>
              <w:t xml:space="preserve"> Heritage Phuket</w:t>
            </w:r>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r w:rsidR="00576E59" w:rsidTr="007D5259">
        <w:trPr>
          <w:trHeight w:val="286"/>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4"/>
              <w:rPr>
                <w:b/>
                <w:sz w:val="21"/>
              </w:rPr>
            </w:pPr>
          </w:p>
          <w:p w:rsidR="00576E59" w:rsidRDefault="00576E59" w:rsidP="007D5259">
            <w:pPr>
              <w:pStyle w:val="TableParagraph"/>
              <w:ind w:left="561" w:right="558"/>
              <w:jc w:val="center"/>
            </w:pPr>
            <w:r>
              <w:t>177</w:t>
            </w:r>
          </w:p>
        </w:tc>
        <w:tc>
          <w:tcPr>
            <w:tcW w:w="1476" w:type="dxa"/>
            <w:vMerge w:val="restart"/>
          </w:tcPr>
          <w:p w:rsidR="00576E59" w:rsidRDefault="00576E59" w:rsidP="007D5259">
            <w:pPr>
              <w:pStyle w:val="TableParagraph"/>
              <w:spacing w:before="4"/>
              <w:rPr>
                <w:b/>
                <w:sz w:val="21"/>
              </w:rPr>
            </w:pPr>
          </w:p>
          <w:p w:rsidR="00576E59" w:rsidRDefault="00576E59" w:rsidP="007D5259">
            <w:pPr>
              <w:pStyle w:val="TableParagraph"/>
              <w:ind w:left="563" w:right="562"/>
              <w:jc w:val="center"/>
            </w:pPr>
            <w:r>
              <w:t>161</w:t>
            </w:r>
          </w:p>
        </w:tc>
        <w:tc>
          <w:tcPr>
            <w:tcW w:w="1473" w:type="dxa"/>
            <w:vMerge w:val="restart"/>
          </w:tcPr>
          <w:p w:rsidR="00576E59" w:rsidRDefault="00576E59" w:rsidP="007D5259">
            <w:pPr>
              <w:pStyle w:val="TableParagraph"/>
              <w:spacing w:before="4"/>
              <w:rPr>
                <w:b/>
                <w:sz w:val="21"/>
              </w:rPr>
            </w:pPr>
          </w:p>
          <w:p w:rsidR="00576E59" w:rsidRDefault="00576E59" w:rsidP="007D5259">
            <w:pPr>
              <w:pStyle w:val="TableParagraph"/>
              <w:ind w:left="153" w:right="148"/>
              <w:jc w:val="center"/>
            </w:pPr>
            <w:r>
              <w:t>155</w:t>
            </w:r>
          </w:p>
        </w:tc>
        <w:tc>
          <w:tcPr>
            <w:tcW w:w="1477" w:type="dxa"/>
            <w:vMerge w:val="restart"/>
          </w:tcPr>
          <w:p w:rsidR="00576E59" w:rsidRDefault="00576E59" w:rsidP="007D5259">
            <w:pPr>
              <w:pStyle w:val="TableParagraph"/>
              <w:spacing w:before="4"/>
              <w:rPr>
                <w:b/>
                <w:sz w:val="21"/>
              </w:rPr>
            </w:pPr>
          </w:p>
          <w:p w:rsidR="00576E59" w:rsidRDefault="00576E59" w:rsidP="007D5259">
            <w:pPr>
              <w:pStyle w:val="TableParagraph"/>
              <w:ind w:left="563" w:right="563"/>
              <w:jc w:val="center"/>
            </w:pPr>
            <w:r>
              <w:t>152</w:t>
            </w:r>
          </w:p>
        </w:tc>
        <w:tc>
          <w:tcPr>
            <w:tcW w:w="1473" w:type="dxa"/>
            <w:vMerge w:val="restart"/>
          </w:tcPr>
          <w:p w:rsidR="00576E59" w:rsidRDefault="00576E59" w:rsidP="007D5259">
            <w:pPr>
              <w:pStyle w:val="TableParagraph"/>
              <w:spacing w:before="4"/>
              <w:rPr>
                <w:b/>
                <w:sz w:val="21"/>
              </w:rPr>
            </w:pPr>
          </w:p>
          <w:p w:rsidR="00576E59" w:rsidRDefault="00576E59" w:rsidP="007D5259">
            <w:pPr>
              <w:pStyle w:val="TableParagraph"/>
              <w:ind w:left="153" w:right="146"/>
              <w:jc w:val="center"/>
            </w:pPr>
            <w:r>
              <w:t>57</w:t>
            </w:r>
          </w:p>
        </w:tc>
      </w:tr>
      <w:tr w:rsidR="00576E59" w:rsidTr="007D5259">
        <w:trPr>
          <w:trHeight w:val="246"/>
        </w:trPr>
        <w:tc>
          <w:tcPr>
            <w:tcW w:w="3117" w:type="dxa"/>
            <w:gridSpan w:val="3"/>
            <w:tcBorders>
              <w:top w:val="nil"/>
            </w:tcBorders>
          </w:tcPr>
          <w:p w:rsidR="00576E59" w:rsidRDefault="00576E59" w:rsidP="007D5259">
            <w:pPr>
              <w:pStyle w:val="TableParagraph"/>
              <w:spacing w:line="226" w:lineRule="exact"/>
              <w:ind w:left="107"/>
            </w:pPr>
            <w:r>
              <w:t xml:space="preserve">HKT: </w:t>
            </w:r>
            <w:proofErr w:type="spellStart"/>
            <w:r>
              <w:t>Sawaddi</w:t>
            </w:r>
            <w:proofErr w:type="spellEnd"/>
            <w:r>
              <w:t xml:space="preserve"> </w:t>
            </w:r>
            <w:proofErr w:type="spellStart"/>
            <w:r>
              <w:t>Patong</w:t>
            </w:r>
            <w:proofErr w:type="spellEnd"/>
            <w:r>
              <w:t xml:space="preserve"> Resort</w:t>
            </w:r>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r w:rsidR="00576E59" w:rsidTr="007D5259">
        <w:trPr>
          <w:trHeight w:val="290"/>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1" w:right="558"/>
              <w:jc w:val="center"/>
            </w:pPr>
            <w:r>
              <w:t>183</w:t>
            </w:r>
          </w:p>
        </w:tc>
        <w:tc>
          <w:tcPr>
            <w:tcW w:w="1476"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2"/>
              <w:jc w:val="center"/>
            </w:pPr>
            <w:r>
              <w:t>167</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8"/>
              <w:jc w:val="center"/>
            </w:pPr>
            <w:r>
              <w:t>161</w:t>
            </w:r>
          </w:p>
        </w:tc>
        <w:tc>
          <w:tcPr>
            <w:tcW w:w="1477"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3"/>
              <w:jc w:val="center"/>
            </w:pPr>
            <w:r>
              <w:t>158</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6"/>
              <w:jc w:val="center"/>
            </w:pPr>
            <w:r>
              <w:t>63</w:t>
            </w:r>
          </w:p>
        </w:tc>
      </w:tr>
      <w:tr w:rsidR="00576E59" w:rsidTr="007D5259">
        <w:trPr>
          <w:trHeight w:val="245"/>
        </w:trPr>
        <w:tc>
          <w:tcPr>
            <w:tcW w:w="3117" w:type="dxa"/>
            <w:gridSpan w:val="3"/>
            <w:tcBorders>
              <w:top w:val="nil"/>
            </w:tcBorders>
          </w:tcPr>
          <w:p w:rsidR="00576E59" w:rsidRDefault="00576E59" w:rsidP="007D5259">
            <w:pPr>
              <w:pStyle w:val="TableParagraph"/>
              <w:spacing w:line="226" w:lineRule="exact"/>
              <w:ind w:left="107"/>
            </w:pPr>
            <w:r>
              <w:t xml:space="preserve">HKT: Ramada Phuket </w:t>
            </w:r>
            <w:proofErr w:type="spellStart"/>
            <w:r>
              <w:t>Deevana</w:t>
            </w:r>
            <w:proofErr w:type="spellEnd"/>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r w:rsidR="00576E59" w:rsidTr="007D5259">
        <w:trPr>
          <w:trHeight w:val="290"/>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1" w:right="558"/>
              <w:jc w:val="center"/>
            </w:pPr>
            <w:r>
              <w:t>183</w:t>
            </w:r>
          </w:p>
        </w:tc>
        <w:tc>
          <w:tcPr>
            <w:tcW w:w="1476"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2"/>
              <w:jc w:val="center"/>
            </w:pPr>
            <w:r>
              <w:t>167</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8"/>
              <w:jc w:val="center"/>
            </w:pPr>
            <w:r>
              <w:t>161</w:t>
            </w:r>
          </w:p>
        </w:tc>
        <w:tc>
          <w:tcPr>
            <w:tcW w:w="1477"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3"/>
              <w:jc w:val="center"/>
            </w:pPr>
            <w:r>
              <w:t>158</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6"/>
              <w:jc w:val="center"/>
            </w:pPr>
            <w:r>
              <w:t>63</w:t>
            </w:r>
          </w:p>
        </w:tc>
      </w:tr>
      <w:tr w:rsidR="00576E59" w:rsidTr="007D5259">
        <w:trPr>
          <w:trHeight w:val="246"/>
        </w:trPr>
        <w:tc>
          <w:tcPr>
            <w:tcW w:w="3117" w:type="dxa"/>
            <w:gridSpan w:val="3"/>
            <w:tcBorders>
              <w:top w:val="nil"/>
            </w:tcBorders>
          </w:tcPr>
          <w:p w:rsidR="00576E59" w:rsidRDefault="00576E59" w:rsidP="007D5259">
            <w:pPr>
              <w:pStyle w:val="TableParagraph"/>
              <w:spacing w:line="226" w:lineRule="exact"/>
              <w:ind w:left="107"/>
            </w:pPr>
            <w:r>
              <w:t xml:space="preserve">HKT: </w:t>
            </w:r>
            <w:proofErr w:type="spellStart"/>
            <w:r>
              <w:t>Patong</w:t>
            </w:r>
            <w:proofErr w:type="spellEnd"/>
            <w:r>
              <w:t xml:space="preserve"> Resort</w:t>
            </w:r>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r w:rsidR="00576E59" w:rsidTr="007D5259">
        <w:trPr>
          <w:trHeight w:val="289"/>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2" w:right="558"/>
              <w:jc w:val="center"/>
            </w:pPr>
            <w:r>
              <w:t>189</w:t>
            </w:r>
          </w:p>
        </w:tc>
        <w:tc>
          <w:tcPr>
            <w:tcW w:w="1476"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2"/>
              <w:jc w:val="center"/>
            </w:pPr>
            <w:r>
              <w:t>173</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8"/>
              <w:jc w:val="center"/>
            </w:pPr>
            <w:r>
              <w:t>167</w:t>
            </w:r>
          </w:p>
        </w:tc>
        <w:tc>
          <w:tcPr>
            <w:tcW w:w="1477"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563" w:right="563"/>
              <w:jc w:val="center"/>
            </w:pPr>
            <w:r>
              <w:t>164</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spacing w:before="1"/>
              <w:ind w:left="153" w:right="146"/>
              <w:jc w:val="center"/>
            </w:pPr>
            <w:r>
              <w:t>69</w:t>
            </w:r>
          </w:p>
        </w:tc>
      </w:tr>
      <w:tr w:rsidR="00576E59" w:rsidTr="007D5259">
        <w:trPr>
          <w:trHeight w:val="246"/>
        </w:trPr>
        <w:tc>
          <w:tcPr>
            <w:tcW w:w="3117" w:type="dxa"/>
            <w:gridSpan w:val="3"/>
            <w:tcBorders>
              <w:top w:val="nil"/>
            </w:tcBorders>
          </w:tcPr>
          <w:p w:rsidR="00576E59" w:rsidRDefault="00576E59" w:rsidP="007D5259">
            <w:pPr>
              <w:pStyle w:val="TableParagraph"/>
              <w:spacing w:line="226" w:lineRule="exact"/>
              <w:ind w:left="107"/>
            </w:pPr>
            <w:r>
              <w:t xml:space="preserve">HKT: </w:t>
            </w:r>
            <w:proofErr w:type="spellStart"/>
            <w:r>
              <w:t>Patong</w:t>
            </w:r>
            <w:proofErr w:type="spellEnd"/>
            <w:r>
              <w:t xml:space="preserve"> Paragon Resort</w:t>
            </w:r>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r w:rsidR="00576E59" w:rsidTr="007D5259">
        <w:trPr>
          <w:trHeight w:val="285"/>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4"/>
              <w:rPr>
                <w:b/>
                <w:sz w:val="21"/>
              </w:rPr>
            </w:pPr>
          </w:p>
          <w:p w:rsidR="00576E59" w:rsidRDefault="00576E59" w:rsidP="007D5259">
            <w:pPr>
              <w:pStyle w:val="TableParagraph"/>
              <w:ind w:left="562" w:right="558"/>
              <w:jc w:val="center"/>
            </w:pPr>
            <w:r>
              <w:t>199</w:t>
            </w:r>
          </w:p>
        </w:tc>
        <w:tc>
          <w:tcPr>
            <w:tcW w:w="1476" w:type="dxa"/>
            <w:vMerge w:val="restart"/>
          </w:tcPr>
          <w:p w:rsidR="00576E59" w:rsidRDefault="00576E59" w:rsidP="007D5259">
            <w:pPr>
              <w:pStyle w:val="TableParagraph"/>
              <w:spacing w:before="4"/>
              <w:rPr>
                <w:b/>
                <w:sz w:val="21"/>
              </w:rPr>
            </w:pPr>
          </w:p>
          <w:p w:rsidR="00576E59" w:rsidRDefault="00576E59" w:rsidP="007D5259">
            <w:pPr>
              <w:pStyle w:val="TableParagraph"/>
              <w:ind w:left="563" w:right="562"/>
              <w:jc w:val="center"/>
            </w:pPr>
            <w:r>
              <w:t>183</w:t>
            </w:r>
          </w:p>
        </w:tc>
        <w:tc>
          <w:tcPr>
            <w:tcW w:w="1473" w:type="dxa"/>
            <w:vMerge w:val="restart"/>
          </w:tcPr>
          <w:p w:rsidR="00576E59" w:rsidRDefault="00576E59" w:rsidP="007D5259">
            <w:pPr>
              <w:pStyle w:val="TableParagraph"/>
              <w:spacing w:before="4"/>
              <w:rPr>
                <w:b/>
                <w:sz w:val="21"/>
              </w:rPr>
            </w:pPr>
          </w:p>
          <w:p w:rsidR="00576E59" w:rsidRDefault="00576E59" w:rsidP="007D5259">
            <w:pPr>
              <w:pStyle w:val="TableParagraph"/>
              <w:ind w:left="153" w:right="148"/>
              <w:jc w:val="center"/>
            </w:pPr>
            <w:r>
              <w:t>177</w:t>
            </w:r>
          </w:p>
        </w:tc>
        <w:tc>
          <w:tcPr>
            <w:tcW w:w="1477" w:type="dxa"/>
            <w:vMerge w:val="restart"/>
          </w:tcPr>
          <w:p w:rsidR="00576E59" w:rsidRDefault="00576E59" w:rsidP="007D5259">
            <w:pPr>
              <w:pStyle w:val="TableParagraph"/>
              <w:spacing w:before="4"/>
              <w:rPr>
                <w:b/>
                <w:sz w:val="21"/>
              </w:rPr>
            </w:pPr>
          </w:p>
          <w:p w:rsidR="00576E59" w:rsidRDefault="00576E59" w:rsidP="007D5259">
            <w:pPr>
              <w:pStyle w:val="TableParagraph"/>
              <w:ind w:left="563" w:right="563"/>
              <w:jc w:val="center"/>
            </w:pPr>
            <w:r>
              <w:t>174</w:t>
            </w:r>
          </w:p>
        </w:tc>
        <w:tc>
          <w:tcPr>
            <w:tcW w:w="1473" w:type="dxa"/>
            <w:vMerge w:val="restart"/>
          </w:tcPr>
          <w:p w:rsidR="00576E59" w:rsidRDefault="00576E59" w:rsidP="007D5259">
            <w:pPr>
              <w:pStyle w:val="TableParagraph"/>
              <w:spacing w:before="4"/>
              <w:rPr>
                <w:b/>
                <w:sz w:val="21"/>
              </w:rPr>
            </w:pPr>
          </w:p>
          <w:p w:rsidR="00576E59" w:rsidRDefault="00576E59" w:rsidP="007D5259">
            <w:pPr>
              <w:pStyle w:val="TableParagraph"/>
              <w:ind w:left="153" w:right="146"/>
              <w:jc w:val="center"/>
            </w:pPr>
            <w:r>
              <w:t>79</w:t>
            </w:r>
          </w:p>
        </w:tc>
      </w:tr>
      <w:tr w:rsidR="00576E59" w:rsidTr="007D5259">
        <w:trPr>
          <w:trHeight w:val="246"/>
        </w:trPr>
        <w:tc>
          <w:tcPr>
            <w:tcW w:w="3117" w:type="dxa"/>
            <w:gridSpan w:val="3"/>
            <w:tcBorders>
              <w:top w:val="nil"/>
            </w:tcBorders>
          </w:tcPr>
          <w:p w:rsidR="00576E59" w:rsidRDefault="00576E59" w:rsidP="007D5259">
            <w:pPr>
              <w:pStyle w:val="TableParagraph"/>
              <w:spacing w:line="227" w:lineRule="exact"/>
              <w:ind w:left="107"/>
            </w:pPr>
            <w:r>
              <w:t>HKT: Holiday Inn Express</w:t>
            </w:r>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r w:rsidR="00576E59" w:rsidTr="007D5259">
        <w:trPr>
          <w:trHeight w:val="289"/>
        </w:trPr>
        <w:tc>
          <w:tcPr>
            <w:tcW w:w="108" w:type="dxa"/>
            <w:tcBorders>
              <w:bottom w:val="nil"/>
              <w:right w:val="nil"/>
            </w:tcBorders>
          </w:tcPr>
          <w:p w:rsidR="00576E59" w:rsidRDefault="00576E59" w:rsidP="007D5259">
            <w:pPr>
              <w:pStyle w:val="TableParagraph"/>
              <w:rPr>
                <w:rFonts w:ascii="Times New Roman"/>
                <w:sz w:val="20"/>
              </w:rPr>
            </w:pPr>
          </w:p>
        </w:tc>
        <w:tc>
          <w:tcPr>
            <w:tcW w:w="216" w:type="dxa"/>
            <w:tcBorders>
              <w:top w:val="nil"/>
              <w:left w:val="nil"/>
              <w:bottom w:val="nil"/>
              <w:right w:val="nil"/>
            </w:tcBorders>
            <w:shd w:val="clear" w:color="auto" w:fill="000000"/>
          </w:tcPr>
          <w:p w:rsidR="00576E59" w:rsidRDefault="00576E59" w:rsidP="007D5259">
            <w:pPr>
              <w:pStyle w:val="TableParagraph"/>
              <w:spacing w:before="23" w:line="160" w:lineRule="auto"/>
              <w:ind w:left="4"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576E59" w:rsidRDefault="00576E59" w:rsidP="007D5259">
            <w:pPr>
              <w:pStyle w:val="TableParagraph"/>
              <w:rPr>
                <w:rFonts w:ascii="Times New Roman"/>
                <w:sz w:val="20"/>
              </w:rPr>
            </w:pPr>
          </w:p>
        </w:tc>
        <w:tc>
          <w:tcPr>
            <w:tcW w:w="1472" w:type="dxa"/>
            <w:vMerge w:val="restart"/>
          </w:tcPr>
          <w:p w:rsidR="00576E59" w:rsidRDefault="00576E59" w:rsidP="007D5259">
            <w:pPr>
              <w:pStyle w:val="TableParagraph"/>
              <w:spacing w:before="7"/>
              <w:rPr>
                <w:b/>
                <w:sz w:val="21"/>
              </w:rPr>
            </w:pPr>
          </w:p>
          <w:p w:rsidR="00576E59" w:rsidRDefault="00576E59" w:rsidP="007D5259">
            <w:pPr>
              <w:pStyle w:val="TableParagraph"/>
              <w:ind w:left="561" w:right="558"/>
              <w:jc w:val="center"/>
            </w:pPr>
            <w:r>
              <w:t>230</w:t>
            </w:r>
          </w:p>
        </w:tc>
        <w:tc>
          <w:tcPr>
            <w:tcW w:w="1476" w:type="dxa"/>
            <w:vMerge w:val="restart"/>
          </w:tcPr>
          <w:p w:rsidR="00576E59" w:rsidRDefault="00576E59" w:rsidP="007D5259">
            <w:pPr>
              <w:pStyle w:val="TableParagraph"/>
              <w:spacing w:before="7"/>
              <w:rPr>
                <w:b/>
                <w:sz w:val="21"/>
              </w:rPr>
            </w:pPr>
          </w:p>
          <w:p w:rsidR="00576E59" w:rsidRDefault="00576E59" w:rsidP="007D5259">
            <w:pPr>
              <w:pStyle w:val="TableParagraph"/>
              <w:ind w:left="563" w:right="562"/>
              <w:jc w:val="center"/>
            </w:pPr>
            <w:r>
              <w:t>214</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ind w:left="153" w:right="148"/>
              <w:jc w:val="center"/>
            </w:pPr>
            <w:r>
              <w:t>208</w:t>
            </w:r>
          </w:p>
        </w:tc>
        <w:tc>
          <w:tcPr>
            <w:tcW w:w="1477" w:type="dxa"/>
            <w:vMerge w:val="restart"/>
          </w:tcPr>
          <w:p w:rsidR="00576E59" w:rsidRDefault="00576E59" w:rsidP="007D5259">
            <w:pPr>
              <w:pStyle w:val="TableParagraph"/>
              <w:spacing w:before="7"/>
              <w:rPr>
                <w:b/>
                <w:sz w:val="21"/>
              </w:rPr>
            </w:pPr>
          </w:p>
          <w:p w:rsidR="00576E59" w:rsidRDefault="00576E59" w:rsidP="007D5259">
            <w:pPr>
              <w:pStyle w:val="TableParagraph"/>
              <w:ind w:left="563" w:right="563"/>
              <w:jc w:val="center"/>
            </w:pPr>
            <w:r>
              <w:t>205</w:t>
            </w:r>
          </w:p>
        </w:tc>
        <w:tc>
          <w:tcPr>
            <w:tcW w:w="1473" w:type="dxa"/>
            <w:vMerge w:val="restart"/>
          </w:tcPr>
          <w:p w:rsidR="00576E59" w:rsidRDefault="00576E59" w:rsidP="007D5259">
            <w:pPr>
              <w:pStyle w:val="TableParagraph"/>
              <w:spacing w:before="7"/>
              <w:rPr>
                <w:b/>
                <w:sz w:val="21"/>
              </w:rPr>
            </w:pPr>
          </w:p>
          <w:p w:rsidR="00576E59" w:rsidRDefault="00576E59" w:rsidP="007D5259">
            <w:pPr>
              <w:pStyle w:val="TableParagraph"/>
              <w:ind w:left="153" w:right="142"/>
              <w:jc w:val="center"/>
            </w:pPr>
            <w:r>
              <w:t>110</w:t>
            </w:r>
          </w:p>
        </w:tc>
      </w:tr>
      <w:tr w:rsidR="00576E59" w:rsidTr="007D5259">
        <w:trPr>
          <w:trHeight w:val="245"/>
        </w:trPr>
        <w:tc>
          <w:tcPr>
            <w:tcW w:w="3117" w:type="dxa"/>
            <w:gridSpan w:val="3"/>
            <w:tcBorders>
              <w:top w:val="nil"/>
            </w:tcBorders>
          </w:tcPr>
          <w:p w:rsidR="00576E59" w:rsidRDefault="00576E59" w:rsidP="007D5259">
            <w:pPr>
              <w:pStyle w:val="TableParagraph"/>
              <w:spacing w:line="226" w:lineRule="exact"/>
              <w:ind w:left="107"/>
            </w:pPr>
            <w:r>
              <w:t xml:space="preserve">HKT: Millennium Resort </w:t>
            </w:r>
            <w:proofErr w:type="spellStart"/>
            <w:r>
              <w:t>Patong</w:t>
            </w:r>
            <w:proofErr w:type="spellEnd"/>
          </w:p>
        </w:tc>
        <w:tc>
          <w:tcPr>
            <w:tcW w:w="1472" w:type="dxa"/>
            <w:vMerge/>
            <w:tcBorders>
              <w:top w:val="nil"/>
            </w:tcBorders>
          </w:tcPr>
          <w:p w:rsidR="00576E59" w:rsidRDefault="00576E59" w:rsidP="007D5259">
            <w:pPr>
              <w:rPr>
                <w:sz w:val="2"/>
                <w:szCs w:val="2"/>
              </w:rPr>
            </w:pPr>
          </w:p>
        </w:tc>
        <w:tc>
          <w:tcPr>
            <w:tcW w:w="1476"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c>
          <w:tcPr>
            <w:tcW w:w="1477" w:type="dxa"/>
            <w:vMerge/>
            <w:tcBorders>
              <w:top w:val="nil"/>
            </w:tcBorders>
          </w:tcPr>
          <w:p w:rsidR="00576E59" w:rsidRDefault="00576E59" w:rsidP="007D5259">
            <w:pPr>
              <w:rPr>
                <w:sz w:val="2"/>
                <w:szCs w:val="2"/>
              </w:rPr>
            </w:pPr>
          </w:p>
        </w:tc>
        <w:tc>
          <w:tcPr>
            <w:tcW w:w="1473" w:type="dxa"/>
            <w:vMerge/>
            <w:tcBorders>
              <w:top w:val="nil"/>
            </w:tcBorders>
          </w:tcPr>
          <w:p w:rsidR="00576E59" w:rsidRDefault="00576E59" w:rsidP="007D5259">
            <w:pPr>
              <w:rPr>
                <w:sz w:val="2"/>
                <w:szCs w:val="2"/>
              </w:rPr>
            </w:pP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576E59" w:rsidRDefault="00576E59"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3"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4"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5"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6"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7"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8"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3"/>
  </w:num>
  <w:num w:numId="2">
    <w:abstractNumId w:val="2"/>
  </w:num>
  <w:num w:numId="3">
    <w:abstractNumId w:val="0"/>
  </w:num>
  <w:num w:numId="4">
    <w:abstractNumId w:val="1"/>
  </w:num>
  <w:num w:numId="5">
    <w:abstractNumId w:val="8"/>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5518A"/>
    <w:rsid w:val="00576E59"/>
    <w:rsid w:val="006071A7"/>
    <w:rsid w:val="00673485"/>
    <w:rsid w:val="009531B0"/>
    <w:rsid w:val="00A8117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186A"/>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2020-06-25T02:36:00Z</dcterms:created>
  <dcterms:modified xsi:type="dcterms:W3CDTF">2020-06-25T02:36:00Z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