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AB4" w:rsidRPr="00103AB4" w:rsidRDefault="00103AB4" w:rsidP="00103AB4">
      <w:pPr>
        <w:rPr>
          <w:rFonts w:eastAsiaTheme="minorEastAsia"/>
          <w:b/>
          <w:bCs/>
          <w:sz w:val="32"/>
        </w:rPr>
      </w:pPr>
      <w:r w:rsidRPr="00103AB4">
        <w:rPr>
          <w:rStyle w:val="MSMincho"/>
          <w:rFonts w:eastAsiaTheme="minorEastAsia"/>
        </w:rPr>
        <w:t>7</w:t>
      </w:r>
      <w:r w:rsidRPr="00103AB4">
        <w:rPr>
          <w:rStyle w:val="MSMincho"/>
        </w:rPr>
        <w:t>D</w:t>
      </w:r>
      <w:r w:rsidRPr="00103AB4">
        <w:rPr>
          <w:rStyle w:val="MSMincho"/>
          <w:rFonts w:eastAsiaTheme="minorEastAsia"/>
        </w:rPr>
        <w:t>6</w:t>
      </w:r>
      <w:r w:rsidRPr="00103AB4">
        <w:rPr>
          <w:rStyle w:val="MSMincho"/>
        </w:rPr>
        <w:t>N</w:t>
      </w:r>
      <w:r>
        <w:rPr>
          <w:rStyle w:val="MSMincho"/>
        </w:rPr>
        <w:t xml:space="preserve"> </w:t>
      </w:r>
      <w:r w:rsidRPr="00103AB4">
        <w:rPr>
          <w:rStyle w:val="MSMincho"/>
          <w:rFonts w:eastAsia="MingLiU"/>
        </w:rPr>
        <w:t>Beautiful Landscape of Western Taiwan</w:t>
      </w:r>
    </w:p>
    <w:p w:rsidR="00103AB4" w:rsidRPr="00103AB4" w:rsidRDefault="00103AB4" w:rsidP="00103AB4"/>
    <w:p w:rsidR="00103AB4" w:rsidRPr="00103AB4" w:rsidRDefault="00103AB4" w:rsidP="00103AB4">
      <w:pPr>
        <w:pStyle w:val="3"/>
      </w:pPr>
      <w:r w:rsidRPr="00103AB4">
        <w:t>Day</w:t>
      </w:r>
      <w:r>
        <w:rPr>
          <w:lang w:val="id-ID"/>
        </w:rPr>
        <w:t xml:space="preserve"> </w:t>
      </w:r>
      <w:r w:rsidRPr="00103AB4">
        <w:t xml:space="preserve">1 </w:t>
      </w:r>
      <w:r w:rsidRPr="00103AB4">
        <w:rPr>
          <w:sz w:val="28"/>
        </w:rPr>
        <w:t>TUE</w:t>
      </w:r>
      <w:r>
        <w:rPr>
          <w:sz w:val="28"/>
          <w:lang w:val="id-ID"/>
        </w:rPr>
        <w:t>:</w:t>
      </w:r>
      <w:r w:rsidRPr="00103AB4">
        <w:rPr>
          <w:sz w:val="28"/>
        </w:rPr>
        <w:t xml:space="preserve"> Departure</w:t>
      </w:r>
      <w:r w:rsidRPr="00103AB4">
        <w:rPr>
          <w:rFonts w:ascii="Segoe UI Symbol" w:eastAsia="MS Gothic" w:hAnsi="Segoe UI Symbol" w:cs="Segoe UI Symbol"/>
          <w:sz w:val="28"/>
        </w:rPr>
        <w:t>✈</w:t>
      </w:r>
      <w:r w:rsidRPr="00103AB4">
        <w:rPr>
          <w:sz w:val="28"/>
        </w:rPr>
        <w:t>Taipei</w:t>
      </w:r>
      <w:r>
        <w:rPr>
          <w:sz w:val="28"/>
          <w:lang w:val="id-ID"/>
        </w:rPr>
        <w:t xml:space="preserve"> (NO MEAL)</w:t>
      </w:r>
    </w:p>
    <w:p w:rsidR="00103AB4" w:rsidRPr="00103AB4" w:rsidRDefault="00103AB4" w:rsidP="00103AB4">
      <w:r w:rsidRPr="00103AB4">
        <w:t xml:space="preserve">Upon arrival, transfer to Taipei County- After check in, free at own leisure. </w:t>
      </w:r>
    </w:p>
    <w:p w:rsidR="00103AB4" w:rsidRPr="00103AB4" w:rsidRDefault="00103AB4" w:rsidP="00103AB4">
      <w:r w:rsidRPr="00103AB4">
        <w:t>*Ximen Citizen Hotel Taipei or similar</w:t>
      </w:r>
    </w:p>
    <w:p w:rsidR="00103AB4" w:rsidRPr="00103AB4" w:rsidRDefault="00103AB4" w:rsidP="00103AB4"/>
    <w:p w:rsidR="00103AB4" w:rsidRPr="00103AB4" w:rsidRDefault="00103AB4" w:rsidP="00103AB4">
      <w:pPr>
        <w:pStyle w:val="DAY"/>
        <w:rPr>
          <w:lang w:val="id-ID"/>
        </w:rPr>
      </w:pPr>
      <w:r w:rsidRPr="00103AB4">
        <w:t>Day</w:t>
      </w:r>
      <w:r>
        <w:rPr>
          <w:lang w:val="id-ID"/>
        </w:rPr>
        <w:t xml:space="preserve"> </w:t>
      </w:r>
      <w:r w:rsidRPr="00103AB4">
        <w:t>2</w:t>
      </w:r>
      <w:r>
        <w:rPr>
          <w:lang w:val="id-ID"/>
        </w:rPr>
        <w:t xml:space="preserve"> </w:t>
      </w:r>
      <w:r w:rsidRPr="00103AB4">
        <w:t>WED</w:t>
      </w:r>
      <w:r>
        <w:rPr>
          <w:lang w:val="id-ID"/>
        </w:rPr>
        <w:t>:</w:t>
      </w:r>
      <w:r w:rsidRPr="00103AB4">
        <w:t xml:space="preserve"> Taipei </w:t>
      </w:r>
      <w:r>
        <w:t>–</w:t>
      </w:r>
      <w:r w:rsidRPr="00103AB4">
        <w:t xml:space="preserve"> Nantou</w:t>
      </w:r>
      <w:r>
        <w:rPr>
          <w:lang w:val="id-ID"/>
        </w:rPr>
        <w:t xml:space="preserve"> (</w:t>
      </w:r>
      <w:r w:rsidRPr="00103AB4">
        <w:t>BD</w:t>
      </w:r>
      <w:r>
        <w:rPr>
          <w:lang w:val="id-ID"/>
        </w:rPr>
        <w:t>)</w:t>
      </w:r>
    </w:p>
    <w:p w:rsidR="00103AB4" w:rsidRPr="00103AB4" w:rsidRDefault="00103AB4" w:rsidP="00103AB4">
      <w:r w:rsidRPr="00103AB4">
        <w:rPr>
          <w:color w:val="008000"/>
          <w:sz w:val="24"/>
        </w:rPr>
        <w:t>Shifen Old Street~Jiufen</w:t>
      </w:r>
      <w:r w:rsidRPr="00103AB4">
        <w:rPr>
          <w:color w:val="008000"/>
          <w:sz w:val="24"/>
        </w:rPr>
        <w:t>～</w:t>
      </w:r>
      <w:r w:rsidRPr="00103AB4">
        <w:rPr>
          <w:color w:val="008000"/>
          <w:sz w:val="24"/>
        </w:rPr>
        <w:t>Gaomei Wetlands</w:t>
      </w:r>
      <w:r w:rsidRPr="00103AB4">
        <w:rPr>
          <w:color w:val="008000"/>
          <w:sz w:val="24"/>
        </w:rPr>
        <w:t>～</w:t>
      </w:r>
      <w:r w:rsidRPr="00103AB4">
        <w:rPr>
          <w:color w:val="008000"/>
          <w:sz w:val="24"/>
        </w:rPr>
        <w:t>Hot Spring(Bring your own swimsuit and swimming cap)</w:t>
      </w:r>
    </w:p>
    <w:p w:rsidR="00103AB4" w:rsidRPr="00103AB4" w:rsidRDefault="00103AB4" w:rsidP="00103AB4">
      <w:r w:rsidRPr="00103AB4">
        <w:rPr>
          <w:b/>
        </w:rPr>
        <w:t xml:space="preserve">Shifen Old Street : </w:t>
      </w:r>
      <w:r w:rsidRPr="00103AB4">
        <w:t>Shifen Old Street is located along the the Pingxi largest train station and railways.  It is not only well-known to the old buildings, but also to the unique view that trains pass by in a very closed distance.  The trains often bring surprises to tourists.  The streets are lined with considerable number of sky lanterns and souvenir shops.</w:t>
      </w:r>
    </w:p>
    <w:p w:rsidR="00103AB4" w:rsidRPr="00103AB4" w:rsidRDefault="00103AB4" w:rsidP="00103AB4">
      <w:pPr>
        <w:pStyle w:val="a"/>
        <w:rPr>
          <w:color w:val="auto"/>
          <w:sz w:val="22"/>
        </w:rPr>
      </w:pPr>
      <w:r w:rsidRPr="00103AB4">
        <w:rPr>
          <w:b/>
          <w:color w:val="auto"/>
          <w:sz w:val="22"/>
        </w:rPr>
        <w:t>Jiufen Street :</w:t>
      </w:r>
      <w:r w:rsidRPr="00103AB4">
        <w:t xml:space="preserve"> </w:t>
      </w:r>
      <w:r w:rsidRPr="00103AB4">
        <w:rPr>
          <w:color w:val="auto"/>
          <w:sz w:val="22"/>
        </w:rPr>
        <w:t>once abandoned after the mountain to dig gold, for the movie "City of Sadness" and once again flourishing, becoming the longest one of Taiwan's most lively streets, a variety of souvenirs, souvenirs and snacks, attract large numbers of tourists up the mountain shopping Do not miss the famous snack - taro round nine.</w:t>
      </w:r>
    </w:p>
    <w:p w:rsidR="00103AB4" w:rsidRPr="00103AB4" w:rsidRDefault="00103AB4" w:rsidP="00103AB4">
      <w:pPr>
        <w:rPr>
          <w:color w:val="008000"/>
          <w:sz w:val="24"/>
        </w:rPr>
      </w:pPr>
      <w:r w:rsidRPr="00103AB4">
        <w:rPr>
          <w:b/>
        </w:rPr>
        <w:t>Gaomei Wetlands</w:t>
      </w:r>
      <w:r w:rsidRPr="00103AB4">
        <w:rPr>
          <w:b/>
        </w:rPr>
        <w:t>：</w:t>
      </w:r>
      <w:r w:rsidRPr="00103AB4">
        <w:t>Taichung most beautiful coastal scenic area, in addition to wetland rich ecological, and can enjoy the whole row of wind power wind turbines, spectacular.</w:t>
      </w:r>
    </w:p>
    <w:p w:rsidR="00103AB4" w:rsidRPr="00103AB4" w:rsidRDefault="00103AB4" w:rsidP="00103AB4">
      <w:r w:rsidRPr="00103AB4">
        <w:t>* Pei Kong Creak Resort</w:t>
      </w:r>
    </w:p>
    <w:p w:rsidR="00103AB4" w:rsidRPr="00103AB4" w:rsidRDefault="00103AB4" w:rsidP="00103AB4">
      <w:pPr>
        <w:pStyle w:val="DAY"/>
      </w:pPr>
    </w:p>
    <w:p w:rsidR="00103AB4" w:rsidRPr="00103AB4" w:rsidRDefault="00103AB4" w:rsidP="00103AB4">
      <w:pPr>
        <w:pStyle w:val="DAY"/>
        <w:rPr>
          <w:lang w:val="id-ID"/>
        </w:rPr>
      </w:pPr>
      <w:r w:rsidRPr="00103AB4">
        <w:t>Day</w:t>
      </w:r>
      <w:r>
        <w:rPr>
          <w:lang w:val="id-ID"/>
        </w:rPr>
        <w:t xml:space="preserve"> </w:t>
      </w:r>
      <w:r w:rsidRPr="00103AB4">
        <w:t>3</w:t>
      </w:r>
      <w:r>
        <w:rPr>
          <w:lang w:val="id-ID"/>
        </w:rPr>
        <w:t xml:space="preserve"> </w:t>
      </w:r>
      <w:r w:rsidRPr="00103AB4">
        <w:t>THU</w:t>
      </w:r>
      <w:r>
        <w:rPr>
          <w:lang w:val="id-ID"/>
        </w:rPr>
        <w:t>:</w:t>
      </w:r>
      <w:r w:rsidRPr="00103AB4">
        <w:t xml:space="preserve"> Nantou</w:t>
      </w:r>
      <w:r>
        <w:rPr>
          <w:lang w:val="id-ID"/>
        </w:rPr>
        <w:t xml:space="preserve"> (</w:t>
      </w:r>
      <w:r w:rsidRPr="00103AB4">
        <w:t>BLD</w:t>
      </w:r>
      <w:r>
        <w:rPr>
          <w:lang w:val="id-ID"/>
        </w:rPr>
        <w:t>)</w:t>
      </w:r>
    </w:p>
    <w:p w:rsidR="00103AB4" w:rsidRPr="00103AB4" w:rsidRDefault="00103AB4" w:rsidP="00103AB4">
      <w:pPr>
        <w:rPr>
          <w:color w:val="008000"/>
          <w:sz w:val="24"/>
        </w:rPr>
      </w:pPr>
      <w:r w:rsidRPr="00103AB4">
        <w:rPr>
          <w:color w:val="008000"/>
          <w:sz w:val="24"/>
        </w:rPr>
        <w:t>Tunnel of Wine Pot</w:t>
      </w:r>
      <w:r w:rsidRPr="00103AB4">
        <w:rPr>
          <w:color w:val="008000"/>
          <w:sz w:val="24"/>
        </w:rPr>
        <w:t>～</w:t>
      </w:r>
      <w:r w:rsidRPr="00103AB4">
        <w:rPr>
          <w:color w:val="008000"/>
          <w:sz w:val="24"/>
        </w:rPr>
        <w:t>Wen-Wu Temple</w:t>
      </w:r>
      <w:r w:rsidRPr="00103AB4">
        <w:rPr>
          <w:color w:val="008000"/>
          <w:sz w:val="24"/>
        </w:rPr>
        <w:t>～</w:t>
      </w:r>
      <w:r w:rsidRPr="00103AB4">
        <w:rPr>
          <w:color w:val="008000"/>
          <w:sz w:val="24"/>
        </w:rPr>
        <w:t>SUN moon Lake</w:t>
      </w:r>
      <w:r w:rsidRPr="00103AB4">
        <w:rPr>
          <w:color w:val="008000"/>
          <w:sz w:val="24"/>
        </w:rPr>
        <w:t>～</w:t>
      </w:r>
      <w:r w:rsidRPr="00103AB4">
        <w:rPr>
          <w:color w:val="008000"/>
          <w:sz w:val="24"/>
        </w:rPr>
        <w:t>Lalu Island</w:t>
      </w:r>
      <w:r w:rsidRPr="00103AB4">
        <w:rPr>
          <w:color w:val="008000"/>
          <w:sz w:val="24"/>
        </w:rPr>
        <w:t>～</w:t>
      </w:r>
      <w:r w:rsidRPr="00103AB4">
        <w:rPr>
          <w:color w:val="008000"/>
          <w:sz w:val="24"/>
        </w:rPr>
        <w:t>XuanGuang Temple Pier</w:t>
      </w:r>
      <w:r w:rsidRPr="00103AB4">
        <w:rPr>
          <w:color w:val="008000"/>
          <w:sz w:val="24"/>
        </w:rPr>
        <w:t>～</w:t>
      </w:r>
      <w:r w:rsidRPr="00103AB4">
        <w:rPr>
          <w:color w:val="008000"/>
          <w:sz w:val="24"/>
        </w:rPr>
        <w:t>Cingjing farm</w:t>
      </w:r>
      <w:r w:rsidRPr="00103AB4">
        <w:rPr>
          <w:color w:val="008000"/>
          <w:sz w:val="24"/>
        </w:rPr>
        <w:t>～</w:t>
      </w:r>
      <w:r w:rsidRPr="00103AB4">
        <w:rPr>
          <w:color w:val="008000"/>
          <w:sz w:val="24"/>
        </w:rPr>
        <w:t>Green green grassland</w:t>
      </w:r>
      <w:r w:rsidRPr="00103AB4">
        <w:rPr>
          <w:color w:val="008000"/>
          <w:sz w:val="24"/>
        </w:rPr>
        <w:t>～</w:t>
      </w:r>
      <w:r w:rsidRPr="00103AB4">
        <w:rPr>
          <w:color w:val="008000"/>
          <w:sz w:val="24"/>
        </w:rPr>
        <w:t>Carton King Creativity Park</w:t>
      </w:r>
    </w:p>
    <w:p w:rsidR="00103AB4" w:rsidRPr="00103AB4" w:rsidRDefault="00103AB4" w:rsidP="00103AB4">
      <w:pPr>
        <w:rPr>
          <w:b/>
        </w:rPr>
      </w:pPr>
      <w:r w:rsidRPr="00103AB4">
        <w:rPr>
          <w:b/>
        </w:rPr>
        <w:t xml:space="preserve">Tunnel of Wine Pot : </w:t>
      </w:r>
      <w:r w:rsidRPr="00103AB4">
        <w:t>It is composed of hundreds of wine pots and the stacking arrangement is like a tunnel looking from the entrance to the other end.</w:t>
      </w:r>
    </w:p>
    <w:p w:rsidR="00103AB4" w:rsidRPr="00103AB4" w:rsidRDefault="00103AB4" w:rsidP="00103AB4">
      <w:r w:rsidRPr="00103AB4">
        <w:rPr>
          <w:b/>
        </w:rPr>
        <w:t>Wen-Wu Temple :</w:t>
      </w:r>
      <w:r w:rsidRPr="00103AB4">
        <w:t xml:space="preserve"> Located in the northern waist, dedicated to Confucius (Wen-sheng), Yue Fei and Guan Yu (Wu Sheng), named after temples built along the mountain. The temple consisted of three sections, colored golden-yellow, is a typical northern China styled momentum.</w:t>
      </w:r>
    </w:p>
    <w:p w:rsidR="00103AB4" w:rsidRPr="00103AB4" w:rsidRDefault="00103AB4" w:rsidP="00103AB4">
      <w:r w:rsidRPr="00103AB4">
        <w:rPr>
          <w:b/>
        </w:rPr>
        <w:t>SUN moon Lake</w:t>
      </w:r>
      <w:r w:rsidRPr="00103AB4">
        <w:t xml:space="preserve"> : The SUN Moon Lake, located in the middle of Taiwan, with an elevation of 748 meters above sea level, is the only natural big lake in Taiwan. The southern part of Lalu Island is shaped like a new moon, and the northern part is shaped like a sun; hence the name SUN Moon Lake.</w:t>
      </w:r>
    </w:p>
    <w:p w:rsidR="00103AB4" w:rsidRPr="00103AB4" w:rsidRDefault="00103AB4" w:rsidP="00103AB4">
      <w:r w:rsidRPr="00103AB4">
        <w:rPr>
          <w:b/>
        </w:rPr>
        <w:t>XuanGuang Temple Pier</w:t>
      </w:r>
      <w:r w:rsidRPr="00103AB4">
        <w:rPr>
          <w:b/>
        </w:rPr>
        <w:t>：</w:t>
      </w:r>
      <w:r w:rsidRPr="00103AB4">
        <w:t>It was once a temple for the Tang dynasty of the Tang Dynasty, the temple of the XuanZang master, and after the relocation of the relics, it became a famous tourist attraction due to the beautiful scenery and the crowds, and there is a famous lingzhi tea egg tasting</w:t>
      </w:r>
    </w:p>
    <w:p w:rsidR="00103AB4" w:rsidRPr="00103AB4" w:rsidRDefault="00103AB4" w:rsidP="00103AB4">
      <w:r w:rsidRPr="00103AB4">
        <w:rPr>
          <w:b/>
        </w:rPr>
        <w:t xml:space="preserve">Cingjing farm: </w:t>
      </w:r>
      <w:r w:rsidRPr="00103AB4">
        <w:t>Cingjing farm was established by retired military officers and soldiers.  It is stayed up very high altitude, often clouded and foggy, thus named ‘Taoyuan in the mist’.  A great number of sheep bred in the park and sheep show held on holidays.  In the park you may well peak Cilai mountains and beautiful sceneries.  It is Taiwan's most beautiful farm.</w:t>
      </w:r>
    </w:p>
    <w:p w:rsidR="00103AB4" w:rsidRPr="00103AB4" w:rsidRDefault="00103AB4" w:rsidP="00103AB4">
      <w:r w:rsidRPr="00103AB4">
        <w:t>* Liching Garden Villa or similar</w:t>
      </w:r>
    </w:p>
    <w:p w:rsidR="00103AB4" w:rsidRPr="00103AB4" w:rsidRDefault="00103AB4" w:rsidP="00103AB4"/>
    <w:p w:rsidR="00103AB4" w:rsidRPr="00103AB4" w:rsidRDefault="00103AB4" w:rsidP="00103AB4">
      <w:pPr>
        <w:pStyle w:val="DAY"/>
      </w:pPr>
      <w:r w:rsidRPr="00103AB4">
        <w:t>Day</w:t>
      </w:r>
      <w:r>
        <w:rPr>
          <w:lang w:val="id-ID"/>
        </w:rPr>
        <w:t xml:space="preserve"> </w:t>
      </w:r>
      <w:r w:rsidRPr="00103AB4">
        <w:t>4</w:t>
      </w:r>
      <w:r>
        <w:rPr>
          <w:lang w:val="id-ID"/>
        </w:rPr>
        <w:t xml:space="preserve"> </w:t>
      </w:r>
      <w:r w:rsidRPr="00103AB4">
        <w:t>FRI</w:t>
      </w:r>
      <w:r>
        <w:rPr>
          <w:lang w:val="id-ID"/>
        </w:rPr>
        <w:t>:</w:t>
      </w:r>
      <w:r w:rsidRPr="00103AB4">
        <w:t xml:space="preserve"> Nantou </w:t>
      </w:r>
      <w:r>
        <w:t>–</w:t>
      </w:r>
      <w:r>
        <w:rPr>
          <w:lang w:val="id-ID"/>
        </w:rPr>
        <w:t xml:space="preserve"> </w:t>
      </w:r>
      <w:r w:rsidRPr="00103AB4">
        <w:t>Kaohsiun</w:t>
      </w:r>
      <w:r>
        <w:rPr>
          <w:lang w:val="id-ID"/>
        </w:rPr>
        <w:t xml:space="preserve"> (</w:t>
      </w:r>
      <w:r>
        <w:t>B</w:t>
      </w:r>
      <w:r w:rsidRPr="00103AB4">
        <w:t>L</w:t>
      </w:r>
      <w:r>
        <w:rPr>
          <w:lang w:val="id-ID"/>
        </w:rPr>
        <w:t>)</w:t>
      </w:r>
      <w:r w:rsidRPr="00103AB4">
        <w:t xml:space="preserve"> </w:t>
      </w:r>
    </w:p>
    <w:p w:rsidR="00103AB4" w:rsidRPr="00103AB4" w:rsidRDefault="00103AB4" w:rsidP="00103AB4">
      <w:pPr>
        <w:rPr>
          <w:color w:val="008000"/>
          <w:sz w:val="24"/>
        </w:rPr>
      </w:pPr>
      <w:r w:rsidRPr="00103AB4">
        <w:rPr>
          <w:color w:val="008000"/>
          <w:sz w:val="24"/>
        </w:rPr>
        <w:t>The Stele of Taiwan's Geographical Center</w:t>
      </w:r>
      <w:r w:rsidRPr="00103AB4">
        <w:rPr>
          <w:color w:val="008000"/>
          <w:sz w:val="24"/>
        </w:rPr>
        <w:t>～</w:t>
      </w:r>
      <w:r w:rsidRPr="00103AB4">
        <w:rPr>
          <w:color w:val="008000"/>
          <w:sz w:val="24"/>
        </w:rPr>
        <w:t>Heels Church</w:t>
      </w:r>
      <w:r w:rsidRPr="00103AB4">
        <w:rPr>
          <w:color w:val="008000"/>
          <w:sz w:val="24"/>
        </w:rPr>
        <w:t>～</w:t>
      </w:r>
      <w:r w:rsidRPr="00103AB4">
        <w:rPr>
          <w:color w:val="008000"/>
          <w:sz w:val="24"/>
        </w:rPr>
        <w:t>Jing-Zai-Jiao Tile-Paved Salt Fields</w:t>
      </w:r>
      <w:r w:rsidRPr="00103AB4">
        <w:rPr>
          <w:color w:val="008000"/>
          <w:sz w:val="24"/>
        </w:rPr>
        <w:t>～</w:t>
      </w:r>
      <w:r w:rsidRPr="00103AB4">
        <w:rPr>
          <w:color w:val="008000"/>
          <w:sz w:val="24"/>
        </w:rPr>
        <w:t>Golden Vigor Castle</w:t>
      </w:r>
      <w:r w:rsidRPr="00103AB4">
        <w:rPr>
          <w:color w:val="008000"/>
          <w:sz w:val="24"/>
        </w:rPr>
        <w:t>～</w:t>
      </w:r>
      <w:r w:rsidRPr="00103AB4">
        <w:rPr>
          <w:color w:val="008000"/>
          <w:sz w:val="24"/>
        </w:rPr>
        <w:t>Liuhe Night Market</w:t>
      </w:r>
    </w:p>
    <w:p w:rsidR="00103AB4" w:rsidRPr="00103AB4" w:rsidRDefault="00103AB4" w:rsidP="00103AB4">
      <w:pPr>
        <w:rPr>
          <w:b/>
        </w:rPr>
      </w:pPr>
      <w:r w:rsidRPr="00103AB4">
        <w:rPr>
          <w:b/>
        </w:rPr>
        <w:t xml:space="preserve">Heels Church : </w:t>
      </w:r>
      <w:r w:rsidRPr="00103AB4">
        <w:t>Taiwan's first tourist Special style of church architecture , the subject of love to create a high-heeled shoes shape glass church symbolizes the most romantic ending love - wearing high heels walk into the church .</w:t>
      </w:r>
    </w:p>
    <w:p w:rsidR="00103AB4" w:rsidRPr="00103AB4" w:rsidRDefault="00103AB4" w:rsidP="00103AB4">
      <w:r w:rsidRPr="00103AB4">
        <w:rPr>
          <w:b/>
        </w:rPr>
        <w:t>Jing-Zai-Jiao Tile-Paved Salt Fields</w:t>
      </w:r>
      <w:r w:rsidRPr="00103AB4">
        <w:rPr>
          <w:b/>
        </w:rPr>
        <w:t>：</w:t>
      </w:r>
      <w:r w:rsidRPr="00103AB4">
        <w:t>It is the oldest surviving tiled salt ruins site, showing the beautiful art of mosaic collage. It is now the most characteristic sightseeing salt field in the Yunjianan Binhai National Scenic Area. Visitors can experience traditional salt, pick salt and collect The fun of salt is a deep spot for parents and children.</w:t>
      </w:r>
    </w:p>
    <w:p w:rsidR="00103AB4" w:rsidRPr="00103AB4" w:rsidRDefault="00103AB4" w:rsidP="00103AB4">
      <w:r w:rsidRPr="00103AB4">
        <w:rPr>
          <w:b/>
        </w:rPr>
        <w:lastRenderedPageBreak/>
        <w:t xml:space="preserve">Golden Vigor Castle : </w:t>
      </w:r>
      <w:r w:rsidRPr="00103AB4">
        <w:t>pineapple cake Taiwan first tourism facility , such as the appearance of the castle fairy tale world , technology way to present growth and production process pineapple cake pineapple and slightly Technology Interactive games are suitable for both adults and children a visit the castle of happiness.</w:t>
      </w:r>
    </w:p>
    <w:p w:rsidR="00103AB4" w:rsidRPr="00103AB4" w:rsidRDefault="00103AB4" w:rsidP="00103AB4">
      <w:r w:rsidRPr="00103AB4">
        <w:rPr>
          <w:b/>
        </w:rPr>
        <w:t xml:space="preserve">Liuhe Night Market : </w:t>
      </w:r>
      <w:r w:rsidRPr="00103AB4">
        <w:t>The night market is not far away if you walk from Kaohsiung Railway Station along the Zhongshan Road straight forward, which takes only ten minutes more, and then turn right to Liuhe Road. In daytime, the market is a straight road, and turns into prosperous market area in nighttime. There are 138 stalls in Liuhe Night Market, most of them serve snacks and food.</w:t>
      </w:r>
    </w:p>
    <w:p w:rsidR="00103AB4" w:rsidRPr="00103AB4" w:rsidRDefault="00103AB4" w:rsidP="00103AB4">
      <w:r w:rsidRPr="00103AB4">
        <w:t>* Kaohsiung Acotel or similar</w:t>
      </w:r>
    </w:p>
    <w:p w:rsidR="00103AB4" w:rsidRPr="00103AB4" w:rsidRDefault="00103AB4" w:rsidP="00103AB4"/>
    <w:p w:rsidR="00103AB4" w:rsidRPr="00103AB4" w:rsidRDefault="00103AB4" w:rsidP="00103AB4">
      <w:pPr>
        <w:pStyle w:val="DAY"/>
        <w:rPr>
          <w:lang w:val="id-ID"/>
        </w:rPr>
      </w:pPr>
      <w:r w:rsidRPr="00103AB4">
        <w:t>Day</w:t>
      </w:r>
      <w:r>
        <w:rPr>
          <w:lang w:val="id-ID"/>
        </w:rPr>
        <w:t xml:space="preserve"> </w:t>
      </w:r>
      <w:r w:rsidRPr="00103AB4">
        <w:t>5</w:t>
      </w:r>
      <w:r>
        <w:rPr>
          <w:lang w:val="id-ID"/>
        </w:rPr>
        <w:t xml:space="preserve"> </w:t>
      </w:r>
      <w:r w:rsidRPr="00103AB4">
        <w:t>SAT</w:t>
      </w:r>
      <w:r>
        <w:rPr>
          <w:lang w:val="id-ID"/>
        </w:rPr>
        <w:t>:</w:t>
      </w:r>
      <w:r w:rsidRPr="00103AB4">
        <w:t xml:space="preserve"> Kaohsiun </w:t>
      </w:r>
      <w:r>
        <w:t>–</w:t>
      </w:r>
      <w:r>
        <w:rPr>
          <w:lang w:val="id-ID"/>
        </w:rPr>
        <w:t xml:space="preserve"> </w:t>
      </w:r>
      <w:r w:rsidRPr="00103AB4">
        <w:t>Taichung</w:t>
      </w:r>
      <w:r>
        <w:rPr>
          <w:lang w:val="id-ID"/>
        </w:rPr>
        <w:t xml:space="preserve"> (</w:t>
      </w:r>
      <w:r w:rsidRPr="00103AB4">
        <w:t>BL</w:t>
      </w:r>
      <w:r>
        <w:rPr>
          <w:lang w:val="id-ID"/>
        </w:rPr>
        <w:t>)</w:t>
      </w:r>
    </w:p>
    <w:p w:rsidR="00103AB4" w:rsidRPr="00103AB4" w:rsidRDefault="00103AB4" w:rsidP="00103AB4">
      <w:pPr>
        <w:rPr>
          <w:color w:val="008000"/>
          <w:sz w:val="24"/>
        </w:rPr>
      </w:pPr>
      <w:r w:rsidRPr="00103AB4">
        <w:rPr>
          <w:color w:val="008000"/>
          <w:sz w:val="24"/>
        </w:rPr>
        <w:t>V.I.P Zone</w:t>
      </w:r>
      <w:r w:rsidRPr="00103AB4">
        <w:rPr>
          <w:color w:val="008000"/>
          <w:sz w:val="24"/>
        </w:rPr>
        <w:t>～</w:t>
      </w:r>
      <w:r w:rsidRPr="00103AB4">
        <w:rPr>
          <w:color w:val="008000"/>
          <w:sz w:val="24"/>
        </w:rPr>
        <w:t>Buddha Memorial Center</w:t>
      </w:r>
      <w:r w:rsidRPr="00103AB4">
        <w:rPr>
          <w:color w:val="008000"/>
          <w:sz w:val="24"/>
        </w:rPr>
        <w:t>～</w:t>
      </w:r>
      <w:r w:rsidRPr="00103AB4">
        <w:rPr>
          <w:color w:val="008000"/>
          <w:sz w:val="24"/>
        </w:rPr>
        <w:t>Rainbow Village</w:t>
      </w:r>
      <w:r w:rsidRPr="00103AB4">
        <w:rPr>
          <w:color w:val="008000"/>
          <w:sz w:val="24"/>
        </w:rPr>
        <w:t>～</w:t>
      </w:r>
      <w:r w:rsidRPr="00103AB4">
        <w:rPr>
          <w:color w:val="008000"/>
          <w:sz w:val="24"/>
        </w:rPr>
        <w:t>National Opera</w:t>
      </w:r>
      <w:r w:rsidRPr="00103AB4">
        <w:rPr>
          <w:color w:val="008000"/>
          <w:sz w:val="24"/>
        </w:rPr>
        <w:t>～</w:t>
      </w:r>
      <w:r w:rsidRPr="00103AB4">
        <w:rPr>
          <w:color w:val="008000"/>
          <w:sz w:val="24"/>
        </w:rPr>
        <w:t>Fengjia Night Market</w:t>
      </w:r>
    </w:p>
    <w:p w:rsidR="00103AB4" w:rsidRPr="00103AB4" w:rsidRDefault="00103AB4" w:rsidP="00103AB4">
      <w:r w:rsidRPr="00103AB4">
        <w:rPr>
          <w:b/>
        </w:rPr>
        <w:t>V.I.P Zone</w:t>
      </w:r>
      <w:r w:rsidRPr="00103AB4">
        <w:rPr>
          <w:b/>
        </w:rPr>
        <w:t>：</w:t>
      </w:r>
      <w:r w:rsidRPr="00103AB4">
        <w:t>V.I.P Zone which was transformed from the old house in the village of Shengxing, attracts many entrepreneurs to enter the city, and integrates various installation art and painted figures to create a new cultural highlight of Pingtung.</w:t>
      </w:r>
    </w:p>
    <w:p w:rsidR="00103AB4" w:rsidRPr="00103AB4" w:rsidRDefault="00103AB4" w:rsidP="00103AB4">
      <w:r w:rsidRPr="00103AB4">
        <w:rPr>
          <w:b/>
        </w:rPr>
        <w:t>Buddha Memorial Center</w:t>
      </w:r>
      <w:r w:rsidRPr="00103AB4">
        <w:t xml:space="preserve"> : Built to worship buddha’s relic, the construction combines both Chinese and </w:t>
      </w:r>
      <w:r>
        <w:t xml:space="preserve">foreign techniques and skills. </w:t>
      </w:r>
      <w:r w:rsidRPr="00103AB4">
        <w:t xml:space="preserve">The main statue of the temple is 108 meters high and considered as the tallest statue of the world.  </w:t>
      </w:r>
    </w:p>
    <w:p w:rsidR="00103AB4" w:rsidRPr="00103AB4" w:rsidRDefault="00103AB4" w:rsidP="00103AB4">
      <w:r w:rsidRPr="00103AB4">
        <w:rPr>
          <w:b/>
        </w:rPr>
        <w:t xml:space="preserve">Rainbow Village : </w:t>
      </w:r>
      <w:r w:rsidRPr="00103AB4">
        <w:t>It was originally a military community planned to be demolished.  A resident tried to keep it and turned the cold and abandoned community into a vivid landscape of painting. Finally the government decided to keep the innovation and canceled the demolishing.</w:t>
      </w:r>
    </w:p>
    <w:p w:rsidR="00103AB4" w:rsidRPr="00103AB4" w:rsidRDefault="00103AB4" w:rsidP="00103AB4">
      <w:r w:rsidRPr="00103AB4">
        <w:rPr>
          <w:b/>
        </w:rPr>
        <w:t xml:space="preserve">Fengjia Night Market </w:t>
      </w:r>
      <w:r w:rsidRPr="00103AB4">
        <w:t>: It is one of Taichung's famous commercial business districts, covering approximately one kilometer in diameter around Feng Chia University and includes the Fengjia-Wenhua Night Market, Fengjia Rd., and Fuxing Rd. In this CBD, you can find delicious snack foods and quality clothes at reasonable prices to express your unique personality.</w:t>
      </w:r>
    </w:p>
    <w:p w:rsidR="00103AB4" w:rsidRPr="00103AB4" w:rsidRDefault="00103AB4" w:rsidP="00103AB4">
      <w:r w:rsidRPr="00103AB4">
        <w:t>* I-deal HOTEL or similar</w:t>
      </w:r>
    </w:p>
    <w:p w:rsidR="00103AB4" w:rsidRPr="00103AB4" w:rsidRDefault="00103AB4" w:rsidP="00103AB4"/>
    <w:p w:rsidR="00103AB4" w:rsidRPr="00103AB4" w:rsidRDefault="00103AB4" w:rsidP="00103AB4">
      <w:pPr>
        <w:pStyle w:val="DAY"/>
      </w:pPr>
      <w:r w:rsidRPr="00103AB4">
        <w:t>Day</w:t>
      </w:r>
      <w:r>
        <w:rPr>
          <w:lang w:val="id-ID"/>
        </w:rPr>
        <w:t xml:space="preserve"> </w:t>
      </w:r>
      <w:r>
        <w:t xml:space="preserve">6 </w:t>
      </w:r>
      <w:r w:rsidRPr="00103AB4">
        <w:t>SUN</w:t>
      </w:r>
      <w:r>
        <w:rPr>
          <w:lang w:val="id-ID"/>
        </w:rPr>
        <w:t>:</w:t>
      </w:r>
      <w:r w:rsidRPr="00103AB4">
        <w:t xml:space="preserve"> Taichung </w:t>
      </w:r>
      <w:r>
        <w:t>–</w:t>
      </w:r>
      <w:r w:rsidRPr="00103AB4">
        <w:t xml:space="preserve"> Taipei</w:t>
      </w:r>
      <w:r>
        <w:rPr>
          <w:lang w:val="id-ID"/>
        </w:rPr>
        <w:t xml:space="preserve"> (</w:t>
      </w:r>
      <w:r w:rsidRPr="00103AB4">
        <w:t>BL</w:t>
      </w:r>
      <w:r>
        <w:rPr>
          <w:lang w:val="id-ID"/>
        </w:rPr>
        <w:t>)</w:t>
      </w:r>
      <w:r w:rsidRPr="00103AB4">
        <w:t xml:space="preserve"> </w:t>
      </w:r>
    </w:p>
    <w:p w:rsidR="00103AB4" w:rsidRPr="00103AB4" w:rsidRDefault="00103AB4" w:rsidP="00103AB4">
      <w:pPr>
        <w:pStyle w:val="a"/>
      </w:pPr>
      <w:r w:rsidRPr="00103AB4">
        <w:t>Taipei 101(Observatory fee own expenses)</w:t>
      </w:r>
      <w:r w:rsidRPr="00103AB4">
        <w:t>～</w:t>
      </w:r>
      <w:r w:rsidRPr="00103AB4">
        <w:t>Wu Baochun Bakery</w:t>
      </w:r>
      <w:r w:rsidRPr="00103AB4">
        <w:t>～</w:t>
      </w:r>
      <w:r w:rsidRPr="00103AB4">
        <w:t>Yang Ming Shan National Park</w:t>
      </w:r>
      <w:r w:rsidRPr="00103AB4">
        <w:t>～</w:t>
      </w:r>
      <w:r w:rsidRPr="00103AB4">
        <w:t>Xiao Youkeng</w:t>
      </w:r>
      <w:r w:rsidRPr="00103AB4">
        <w:t>～</w:t>
      </w:r>
      <w:r w:rsidRPr="00103AB4">
        <w:t>Shihlin Night Market</w:t>
      </w:r>
    </w:p>
    <w:p w:rsidR="00103AB4" w:rsidRPr="00103AB4" w:rsidRDefault="00103AB4" w:rsidP="00103AB4">
      <w:pPr>
        <w:pStyle w:val="a"/>
      </w:pPr>
      <w:r w:rsidRPr="00103AB4">
        <w:rPr>
          <w:b/>
          <w:color w:val="auto"/>
          <w:sz w:val="22"/>
        </w:rPr>
        <w:t>101 Taipei:</w:t>
      </w:r>
      <w:r w:rsidRPr="00103AB4">
        <w:t xml:space="preserve"> </w:t>
      </w:r>
      <w:r w:rsidRPr="00103AB4">
        <w:rPr>
          <w:color w:val="auto"/>
          <w:sz w:val="22"/>
        </w:rPr>
        <w:t>Taiwan's tallest building, with a total height of 508 meters, the integration of modern art and architectural features Chinese fengshui, there are around the world brand-name merchandise.</w:t>
      </w:r>
    </w:p>
    <w:p w:rsidR="00103AB4" w:rsidRPr="00103AB4" w:rsidRDefault="00103AB4" w:rsidP="00103AB4">
      <w:r w:rsidRPr="00103AB4">
        <w:rPr>
          <w:b/>
        </w:rPr>
        <w:t>Wu Baochun Bakery</w:t>
      </w:r>
      <w:r w:rsidRPr="00103AB4">
        <w:rPr>
          <w:b/>
        </w:rPr>
        <w:t>：</w:t>
      </w:r>
      <w:r w:rsidRPr="00103AB4">
        <w:t>From the shops opened by Taiwanese bread masters who have won the world's number one, you can taste different breads and feel the ultimate and perfection of bread masters!</w:t>
      </w:r>
    </w:p>
    <w:p w:rsidR="00103AB4" w:rsidRPr="00103AB4" w:rsidRDefault="00103AB4" w:rsidP="00103AB4">
      <w:r w:rsidRPr="00103AB4">
        <w:rPr>
          <w:b/>
        </w:rPr>
        <w:t xml:space="preserve">Yang Ming Shan National Park : </w:t>
      </w:r>
      <w:r w:rsidRPr="00103AB4">
        <w:t xml:space="preserve"> It is close to the Taipei metropolitan area therefore is so-called Back Garden of Taipei and is an famous summer resort in northern Taiwan.  Big Flower Clock is a place you have to visit and take pictures in the park.</w:t>
      </w:r>
    </w:p>
    <w:p w:rsidR="00103AB4" w:rsidRPr="00103AB4" w:rsidRDefault="00103AB4" w:rsidP="00103AB4">
      <w:pPr>
        <w:tabs>
          <w:tab w:val="left" w:pos="2340"/>
        </w:tabs>
      </w:pPr>
      <w:r w:rsidRPr="00103AB4">
        <w:rPr>
          <w:b/>
        </w:rPr>
        <w:t xml:space="preserve">Xiao Youkeng : </w:t>
      </w:r>
      <w:r w:rsidRPr="00103AB4">
        <w:t xml:space="preserve">Yangmingshan is a sleeping volcanic zone and Xiao Youkeng is its largest crater. It is located in peak of Yangmingshan, erupting sulfur gases all the years thus became Taiwan's special geological landscape. </w:t>
      </w:r>
      <w:r w:rsidRPr="00103AB4">
        <w:rPr>
          <w:b/>
        </w:rPr>
        <w:t xml:space="preserve">Shihlin Shihlin Night Market: </w:t>
      </w:r>
      <w:r w:rsidRPr="00103AB4">
        <w:t>One of the largest night markets in Taipei, famous at home and abroad in a variety of traditional snacks, such as ho big chicken, tofu, oyster omelet, frogs lay eggs, Shihlin sausage ... and other Taiwanese snacks taste. Cheap clothes jewelry is also a good choice for shopping.</w:t>
      </w:r>
    </w:p>
    <w:p w:rsidR="00103AB4" w:rsidRPr="00103AB4" w:rsidRDefault="00103AB4" w:rsidP="00103AB4">
      <w:r w:rsidRPr="00103AB4">
        <w:t>* Joy&amp;Hedo Hotel</w:t>
      </w:r>
      <w:r w:rsidRPr="00103AB4">
        <w:rPr>
          <w:rFonts w:eastAsia="Microsoft JhengHei"/>
          <w:color w:val="000000"/>
          <w:kern w:val="0"/>
          <w:sz w:val="16"/>
          <w:szCs w:val="16"/>
        </w:rPr>
        <w:t xml:space="preserve">  </w:t>
      </w:r>
      <w:r w:rsidRPr="00103AB4">
        <w:t xml:space="preserve">Sanchong or similar </w:t>
      </w:r>
    </w:p>
    <w:p w:rsidR="00103AB4" w:rsidRPr="00103AB4" w:rsidRDefault="00103AB4" w:rsidP="00103AB4">
      <w:pPr>
        <w:tabs>
          <w:tab w:val="left" w:pos="2340"/>
        </w:tabs>
      </w:pPr>
    </w:p>
    <w:p w:rsidR="00103AB4" w:rsidRPr="00103AB4" w:rsidRDefault="00103AB4" w:rsidP="00103AB4">
      <w:pPr>
        <w:pStyle w:val="DAY"/>
        <w:rPr>
          <w:lang w:val="id-ID"/>
        </w:rPr>
      </w:pPr>
      <w:r w:rsidRPr="00103AB4">
        <w:t>Day</w:t>
      </w:r>
      <w:r w:rsidR="00C374C8">
        <w:rPr>
          <w:lang w:val="id-ID"/>
        </w:rPr>
        <w:t xml:space="preserve"> </w:t>
      </w:r>
      <w:r w:rsidRPr="00103AB4">
        <w:t>7</w:t>
      </w:r>
      <w:r w:rsidR="00C374C8">
        <w:rPr>
          <w:lang w:val="id-ID"/>
        </w:rPr>
        <w:t xml:space="preserve"> </w:t>
      </w:r>
      <w:r w:rsidRPr="00103AB4">
        <w:t>MON</w:t>
      </w:r>
      <w:r w:rsidR="00C374C8">
        <w:rPr>
          <w:lang w:val="id-ID"/>
        </w:rPr>
        <w:t>:</w:t>
      </w:r>
      <w:bookmarkStart w:id="0" w:name="_GoBack"/>
      <w:bookmarkEnd w:id="0"/>
      <w:r w:rsidRPr="00103AB4">
        <w:t xml:space="preserve"> Taipei</w:t>
      </w:r>
      <w:r w:rsidRPr="00103AB4">
        <w:rPr>
          <w:rFonts w:ascii="Segoe UI Symbol" w:eastAsia="MS Gothic" w:hAnsi="Segoe UI Symbol" w:cs="Segoe UI Symbol"/>
        </w:rPr>
        <w:t>✈</w:t>
      </w:r>
      <w:r w:rsidRPr="00103AB4">
        <w:t xml:space="preserve">Sweet Home </w:t>
      </w:r>
      <w:r>
        <w:rPr>
          <w:lang w:val="id-ID"/>
        </w:rPr>
        <w:t>(</w:t>
      </w:r>
      <w:r w:rsidRPr="00103AB4">
        <w:t>B</w:t>
      </w:r>
      <w:r>
        <w:rPr>
          <w:lang w:val="id-ID"/>
        </w:rPr>
        <w:t>)</w:t>
      </w:r>
    </w:p>
    <w:p w:rsidR="00103AB4" w:rsidRPr="00103AB4" w:rsidRDefault="00103AB4" w:rsidP="00103AB4">
      <w:r w:rsidRPr="00103AB4">
        <w:t>After breakfast, you are free at leisure till your departure transfer to Taoyuan C.K.S. Airport. Home Sweet Home!</w:t>
      </w:r>
    </w:p>
    <w:p w:rsidR="00103AB4" w:rsidRPr="00103AB4" w:rsidRDefault="00103AB4" w:rsidP="00103AB4"/>
    <w:p w:rsidR="00103AB4" w:rsidRPr="00103AB4" w:rsidRDefault="00103AB4" w:rsidP="00103AB4">
      <w:r w:rsidRPr="00103AB4">
        <w:lastRenderedPageBreak/>
        <w:t>*The above itinerary is for reference only, and is subject to any necessary changes in accordance to local requirements.</w:t>
      </w:r>
    </w:p>
    <w:p w:rsidR="00103AB4" w:rsidRPr="00103AB4" w:rsidRDefault="00103AB4" w:rsidP="00103AB4"/>
    <w:p w:rsidR="00103AB4" w:rsidRPr="00103AB4" w:rsidRDefault="00103AB4" w:rsidP="00103AB4">
      <w:pPr>
        <w:rPr>
          <w:b/>
          <w:color w:val="FF0000"/>
        </w:rPr>
      </w:pPr>
      <w:r w:rsidRPr="00103AB4">
        <w:rPr>
          <w:b/>
          <w:color w:val="FF0000"/>
        </w:rPr>
        <w:t xml:space="preserve">SHOPPING STOP </w:t>
      </w:r>
      <w:r w:rsidRPr="00103AB4">
        <w:rPr>
          <w:b/>
          <w:color w:val="FF0000"/>
        </w:rPr>
        <w:t>：</w:t>
      </w:r>
      <w:r w:rsidRPr="00103AB4">
        <w:rPr>
          <w:b/>
          <w:color w:val="FF0000"/>
        </w:rPr>
        <w:t xml:space="preserve"> Traditional Aboriginal Product, Tianlu Art Center, Pearl, Tea</w:t>
      </w:r>
    </w:p>
    <w:p w:rsidR="00F02CCA" w:rsidRPr="00103AB4" w:rsidRDefault="00F02CCA" w:rsidP="00F02CCA"/>
    <w:p w:rsidR="00C374C8" w:rsidRPr="00C374C8" w:rsidRDefault="00103AB4" w:rsidP="00C374C8">
      <w:pPr>
        <w:spacing w:line="240" w:lineRule="auto"/>
        <w:rPr>
          <w:rStyle w:val="MSMincho"/>
          <w:rFonts w:eastAsia="MingLiU"/>
          <w:sz w:val="24"/>
        </w:rPr>
      </w:pPr>
      <w:r w:rsidRPr="00C374C8">
        <w:rPr>
          <w:rStyle w:val="MSMincho"/>
          <w:rFonts w:eastAsiaTheme="minorEastAsia"/>
          <w:sz w:val="24"/>
        </w:rPr>
        <w:t>7</w:t>
      </w:r>
      <w:r w:rsidRPr="00C374C8">
        <w:rPr>
          <w:rStyle w:val="MSMincho"/>
          <w:sz w:val="24"/>
        </w:rPr>
        <w:t>D</w:t>
      </w:r>
      <w:r w:rsidRPr="00C374C8">
        <w:rPr>
          <w:rStyle w:val="MSMincho"/>
          <w:rFonts w:eastAsiaTheme="minorEastAsia"/>
          <w:sz w:val="24"/>
        </w:rPr>
        <w:t>6</w:t>
      </w:r>
      <w:r w:rsidRPr="00C374C8">
        <w:rPr>
          <w:rStyle w:val="MSMincho"/>
          <w:sz w:val="24"/>
        </w:rPr>
        <w:t>N</w:t>
      </w:r>
      <w:r w:rsidRPr="00C374C8">
        <w:rPr>
          <w:rStyle w:val="MSMincho"/>
          <w:sz w:val="24"/>
        </w:rPr>
        <w:t xml:space="preserve"> </w:t>
      </w:r>
      <w:r w:rsidRPr="00C374C8">
        <w:rPr>
          <w:rStyle w:val="MSMincho"/>
          <w:rFonts w:eastAsia="MingLiU"/>
          <w:sz w:val="24"/>
        </w:rPr>
        <w:t>Beautiful Landscape of Western Taiwan</w:t>
      </w:r>
    </w:p>
    <w:p w:rsidR="00103AB4" w:rsidRPr="00C374C8" w:rsidRDefault="00103AB4" w:rsidP="00C374C8">
      <w:pPr>
        <w:pStyle w:val="ListParagraph"/>
        <w:numPr>
          <w:ilvl w:val="0"/>
          <w:numId w:val="1"/>
        </w:numPr>
        <w:spacing w:line="240" w:lineRule="auto"/>
        <w:rPr>
          <w:rFonts w:eastAsiaTheme="minorEastAsia"/>
          <w:b/>
          <w:bCs/>
          <w:szCs w:val="22"/>
        </w:rPr>
      </w:pPr>
      <w:r w:rsidRPr="00103AB4">
        <w:t>Depart Every Tuesday</w:t>
      </w:r>
    </w:p>
    <w:p w:rsidR="00C374C8" w:rsidRDefault="00F02CCA" w:rsidP="00C374C8">
      <w:pPr>
        <w:pStyle w:val="GV"/>
        <w:numPr>
          <w:ilvl w:val="0"/>
          <w:numId w:val="1"/>
        </w:numPr>
        <w:spacing w:after="180" w:line="240" w:lineRule="auto"/>
        <w:rPr>
          <w:color w:val="auto"/>
          <w:sz w:val="22"/>
          <w:szCs w:val="22"/>
        </w:rPr>
      </w:pPr>
      <w:r w:rsidRPr="00103AB4">
        <w:rPr>
          <w:color w:val="auto"/>
          <w:sz w:val="22"/>
          <w:szCs w:val="22"/>
          <w:lang w:val="id-ID"/>
        </w:rPr>
        <w:t xml:space="preserve">TOUR PRICE: USD </w:t>
      </w:r>
      <w:r w:rsidR="00C374C8">
        <w:rPr>
          <w:color w:val="auto"/>
          <w:sz w:val="22"/>
          <w:szCs w:val="22"/>
          <w:lang w:val="id-ID"/>
        </w:rPr>
        <w:t>245</w:t>
      </w:r>
      <w:r w:rsidRPr="00103AB4">
        <w:rPr>
          <w:color w:val="auto"/>
          <w:sz w:val="22"/>
          <w:szCs w:val="22"/>
          <w:lang w:val="id-ID"/>
        </w:rPr>
        <w:t>/PAX</w:t>
      </w:r>
    </w:p>
    <w:p w:rsidR="00C374C8" w:rsidRPr="00C374C8" w:rsidRDefault="00F02CCA" w:rsidP="00C374C8">
      <w:pPr>
        <w:pStyle w:val="GV"/>
        <w:numPr>
          <w:ilvl w:val="0"/>
          <w:numId w:val="1"/>
        </w:numPr>
        <w:spacing w:after="180" w:line="240" w:lineRule="auto"/>
        <w:rPr>
          <w:color w:val="auto"/>
          <w:sz w:val="22"/>
          <w:szCs w:val="22"/>
        </w:rPr>
      </w:pPr>
      <w:r w:rsidRPr="00C374C8">
        <w:rPr>
          <w:color w:val="auto"/>
          <w:sz w:val="22"/>
          <w:szCs w:val="22"/>
          <w:lang w:val="id-ID"/>
        </w:rPr>
        <w:t>TIPPING: USD 24/PAX</w:t>
      </w:r>
    </w:p>
    <w:p w:rsidR="00F02CCA" w:rsidRPr="00C374C8" w:rsidRDefault="00C374C8" w:rsidP="00C374C8">
      <w:pPr>
        <w:pStyle w:val="GV"/>
        <w:numPr>
          <w:ilvl w:val="0"/>
          <w:numId w:val="1"/>
        </w:numPr>
        <w:spacing w:after="180" w:line="240" w:lineRule="auto"/>
        <w:rPr>
          <w:color w:val="auto"/>
          <w:sz w:val="22"/>
          <w:szCs w:val="22"/>
        </w:rPr>
      </w:pPr>
      <w:r w:rsidRPr="00C374C8">
        <w:rPr>
          <w:color w:val="auto"/>
          <w:sz w:val="22"/>
          <w:szCs w:val="22"/>
          <w:lang w:val="id-ID"/>
        </w:rPr>
        <w:t>SGL.SUPP: USD 13</w:t>
      </w:r>
      <w:r w:rsidR="00F02CCA" w:rsidRPr="00C374C8">
        <w:rPr>
          <w:color w:val="auto"/>
          <w:sz w:val="22"/>
          <w:szCs w:val="22"/>
          <w:lang w:val="id-ID"/>
        </w:rPr>
        <w:t>5/PAX</w:t>
      </w:r>
    </w:p>
    <w:p w:rsidR="00F02CCA" w:rsidRPr="00103AB4" w:rsidRDefault="00F02CCA" w:rsidP="00F02CCA">
      <w:pPr>
        <w:pStyle w:val="GV"/>
        <w:spacing w:after="180"/>
        <w:rPr>
          <w:color w:val="FF0000"/>
        </w:rPr>
      </w:pPr>
      <w:r w:rsidRPr="00103AB4">
        <w:rPr>
          <w:rStyle w:val="fontstyle01"/>
          <w:rFonts w:ascii="Times New Roman" w:hAnsi="Times New Roman" w:cs="Times New Roman"/>
          <w:b/>
        </w:rPr>
        <w:t>REMARKS:</w:t>
      </w:r>
      <w:r w:rsidRPr="00103AB4">
        <w:rPr>
          <w:color w:val="000000"/>
        </w:rPr>
        <w:br/>
      </w:r>
      <w:r w:rsidRPr="00103AB4">
        <w:rPr>
          <w:rStyle w:val="fontstyle01"/>
          <w:rFonts w:ascii="Times New Roman" w:hAnsi="Times New Roman" w:cs="Times New Roman"/>
          <w:sz w:val="22"/>
          <w:szCs w:val="22"/>
        </w:rPr>
        <w:t xml:space="preserve">1. Rate valid for INDONESIA MARKET based on per person </w:t>
      </w:r>
      <w:r w:rsidR="00C374C8">
        <w:rPr>
          <w:rStyle w:val="fontstyle01"/>
          <w:rFonts w:ascii="Times New Roman" w:hAnsi="Times New Roman" w:cs="Times New Roman"/>
          <w:sz w:val="22"/>
          <w:szCs w:val="22"/>
          <w:lang w:val="id-ID"/>
        </w:rPr>
        <w:t>USD</w:t>
      </w:r>
      <w:r w:rsidRPr="00103AB4">
        <w:rPr>
          <w:color w:val="000000"/>
          <w:sz w:val="22"/>
          <w:szCs w:val="22"/>
        </w:rPr>
        <w:br/>
      </w:r>
      <w:r w:rsidRPr="00103AB4">
        <w:rPr>
          <w:rStyle w:val="fontstyle01"/>
          <w:rFonts w:ascii="Times New Roman" w:hAnsi="Times New Roman" w:cs="Times New Roman"/>
          <w:sz w:val="22"/>
          <w:szCs w:val="22"/>
        </w:rPr>
        <w:t>2. 1 adult &amp; 1 child share room, child is the same price with adult</w:t>
      </w:r>
      <w:r w:rsidRPr="00103AB4">
        <w:rPr>
          <w:color w:val="000000"/>
          <w:sz w:val="22"/>
          <w:szCs w:val="22"/>
        </w:rPr>
        <w:br/>
      </w:r>
      <w:r w:rsidRPr="00103AB4">
        <w:rPr>
          <w:rStyle w:val="fontstyle01"/>
          <w:rFonts w:ascii="Times New Roman" w:hAnsi="Times New Roman" w:cs="Times New Roman"/>
          <w:sz w:val="22"/>
          <w:szCs w:val="22"/>
        </w:rPr>
        <w:t xml:space="preserve">3. 2 adults &amp; 1 child share room, child extra bed 80%, child no bed 60% of adult fare 2 </w:t>
      </w:r>
      <w:r w:rsidRPr="00103AB4">
        <w:rPr>
          <w:rStyle w:val="fontstyle21"/>
          <w:rFonts w:ascii="Times New Roman" w:hAnsi="Times New Roman" w:hint="default"/>
        </w:rPr>
        <w:t>(</w:t>
      </w:r>
      <w:r w:rsidRPr="00103AB4">
        <w:rPr>
          <w:rStyle w:val="fontstyle21"/>
          <w:rFonts w:ascii="Times New Roman" w:hAnsi="Times New Roman" w:hint="default"/>
        </w:rPr>
        <w:t xml:space="preserve"> </w:t>
      </w:r>
      <w:r w:rsidRPr="00103AB4">
        <w:rPr>
          <w:rStyle w:val="fontstyle01"/>
          <w:rFonts w:ascii="Times New Roman" w:hAnsi="Times New Roman" w:cs="Times New Roman"/>
          <w:sz w:val="22"/>
          <w:szCs w:val="22"/>
        </w:rPr>
        <w:t>24</w:t>
      </w:r>
      <w:r w:rsidRPr="00103AB4">
        <w:rPr>
          <w:rStyle w:val="fontstyle01"/>
          <w:rFonts w:ascii="Times New Roman" w:hAnsi="Times New Roman" w:cs="Times New Roman"/>
          <w:sz w:val="22"/>
          <w:szCs w:val="22"/>
          <w:lang w:val="id-ID"/>
        </w:rPr>
        <w:t>)</w:t>
      </w:r>
      <w:r w:rsidRPr="00103AB4">
        <w:rPr>
          <w:rStyle w:val="fontstyle21"/>
          <w:rFonts w:ascii="Times New Roman" w:hAnsi="Times New Roman" w:hint="default"/>
        </w:rPr>
        <w:t xml:space="preserve"> </w:t>
      </w:r>
      <w:r w:rsidRPr="00103AB4">
        <w:rPr>
          <w:rStyle w:val="fontstyle01"/>
          <w:rFonts w:ascii="Times New Roman" w:hAnsi="Times New Roman" w:cs="Times New Roman"/>
          <w:sz w:val="22"/>
          <w:szCs w:val="22"/>
        </w:rPr>
        <w:t xml:space="preserve">Infant </w:t>
      </w:r>
      <w:r w:rsidRPr="00103AB4">
        <w:rPr>
          <w:rStyle w:val="fontstyle01"/>
          <w:rFonts w:ascii="Times New Roman" w:hAnsi="Times New Roman" w:cs="Times New Roman"/>
          <w:sz w:val="22"/>
          <w:szCs w:val="22"/>
          <w:lang w:val="id-ID"/>
        </w:rPr>
        <w:t>,</w:t>
      </w:r>
      <w:r w:rsidRPr="00103AB4">
        <w:rPr>
          <w:rStyle w:val="fontstyle01"/>
          <w:rFonts w:ascii="Times New Roman" w:hAnsi="Times New Roman" w:cs="Times New Roman"/>
          <w:sz w:val="22"/>
          <w:szCs w:val="22"/>
        </w:rPr>
        <w:t>infant below 24month</w:t>
      </w:r>
      <w:r w:rsidRPr="00103AB4">
        <w:rPr>
          <w:color w:val="000000"/>
          <w:sz w:val="22"/>
          <w:szCs w:val="22"/>
        </w:rPr>
        <w:br/>
      </w:r>
      <w:r w:rsidRPr="00103AB4">
        <w:rPr>
          <w:rStyle w:val="fontstyle01"/>
          <w:rFonts w:ascii="Times New Roman" w:hAnsi="Times New Roman" w:cs="Times New Roman"/>
          <w:sz w:val="22"/>
          <w:szCs w:val="22"/>
        </w:rPr>
        <w:t>4. More than 110 centimeters (or 6 years old to 11 years old) Child extra bed, below 110 cm child no bed fare</w:t>
      </w:r>
      <w:r w:rsidRPr="00103AB4">
        <w:rPr>
          <w:color w:val="000000"/>
          <w:sz w:val="22"/>
          <w:szCs w:val="22"/>
        </w:rPr>
        <w:br/>
      </w:r>
      <w:r w:rsidRPr="00103AB4">
        <w:rPr>
          <w:rStyle w:val="fontstyle01"/>
          <w:rFonts w:ascii="Times New Roman" w:hAnsi="Times New Roman" w:cs="Times New Roman"/>
          <w:sz w:val="22"/>
          <w:szCs w:val="22"/>
        </w:rPr>
        <w:t>5. Rate from01JAN2020-25DEC2020</w:t>
      </w:r>
      <w:r w:rsidRPr="00103AB4">
        <w:rPr>
          <w:color w:val="000000"/>
          <w:sz w:val="22"/>
          <w:szCs w:val="22"/>
        </w:rPr>
        <w:br/>
      </w:r>
      <w:r w:rsidRPr="00103AB4">
        <w:rPr>
          <w:rStyle w:val="fontstyle01"/>
          <w:rFonts w:ascii="Times New Roman" w:hAnsi="Times New Roman" w:cs="Times New Roman"/>
          <w:sz w:val="22"/>
          <w:szCs w:val="22"/>
        </w:rPr>
        <w:t>6. BLACK OUT PERIOD CNY 20JAN2020-28JAN2020</w:t>
      </w:r>
      <w:r w:rsidRPr="00103AB4">
        <w:rPr>
          <w:color w:val="000000"/>
          <w:sz w:val="22"/>
          <w:szCs w:val="22"/>
        </w:rPr>
        <w:br/>
      </w:r>
      <w:r w:rsidRPr="00103AB4">
        <w:rPr>
          <w:rStyle w:val="fontstyle01"/>
          <w:rFonts w:ascii="Times New Roman" w:hAnsi="Times New Roman" w:cs="Times New Roman"/>
          <w:sz w:val="22"/>
          <w:szCs w:val="22"/>
        </w:rPr>
        <w:t xml:space="preserve">7. </w:t>
      </w:r>
      <w:r w:rsidRPr="00103AB4">
        <w:rPr>
          <w:rStyle w:val="fontstyle31"/>
          <w:rFonts w:ascii="Times New Roman" w:hAnsi="Times New Roman"/>
        </w:rPr>
        <w:t>3days before arrival please bank in and bank in slip email, if no receive will auto cancel</w:t>
      </w:r>
      <w:r w:rsidRPr="00103AB4">
        <w:rPr>
          <w:color w:val="000000"/>
          <w:sz w:val="22"/>
          <w:szCs w:val="22"/>
        </w:rPr>
        <w:br/>
      </w:r>
      <w:r w:rsidRPr="00103AB4">
        <w:rPr>
          <w:rStyle w:val="fontstyle01"/>
          <w:rFonts w:ascii="Times New Roman" w:hAnsi="Times New Roman" w:cs="Times New Roman"/>
          <w:sz w:val="22"/>
          <w:szCs w:val="22"/>
        </w:rPr>
        <w:t>8. Departure less than 14days kindly email for checking available</w:t>
      </w:r>
      <w:r w:rsidRPr="00103AB4">
        <w:rPr>
          <w:color w:val="000000"/>
          <w:sz w:val="22"/>
          <w:szCs w:val="22"/>
        </w:rPr>
        <w:br/>
      </w:r>
      <w:r w:rsidRPr="00103AB4">
        <w:rPr>
          <w:rStyle w:val="fontstyle01"/>
          <w:rFonts w:ascii="Times New Roman" w:hAnsi="Times New Roman" w:cs="Times New Roman"/>
          <w:sz w:val="22"/>
          <w:szCs w:val="22"/>
        </w:rPr>
        <w:t>9. Kindly fill booking form once booking confirm</w:t>
      </w:r>
      <w:r w:rsidRPr="00103AB4">
        <w:rPr>
          <w:color w:val="000000"/>
          <w:sz w:val="22"/>
          <w:szCs w:val="22"/>
        </w:rPr>
        <w:br/>
      </w:r>
      <w:r w:rsidRPr="00103AB4">
        <w:rPr>
          <w:rStyle w:val="fontstyle01"/>
          <w:rFonts w:ascii="Times New Roman" w:hAnsi="Times New Roman" w:cs="Times New Roman"/>
          <w:sz w:val="22"/>
          <w:szCs w:val="22"/>
        </w:rPr>
        <w:t>10. GV2 hotel can changes or upgrade need pay different rate</w:t>
      </w:r>
      <w:r w:rsidRPr="00103AB4">
        <w:rPr>
          <w:color w:val="000000"/>
          <w:sz w:val="22"/>
          <w:szCs w:val="22"/>
        </w:rPr>
        <w:t xml:space="preserve"> </w:t>
      </w:r>
      <w:r w:rsidRPr="00103AB4">
        <w:rPr>
          <w:color w:val="000000"/>
          <w:sz w:val="22"/>
          <w:szCs w:val="22"/>
        </w:rPr>
        <w:br/>
      </w:r>
      <w:r w:rsidRPr="00103AB4">
        <w:rPr>
          <w:rStyle w:val="fontstyle01"/>
          <w:rFonts w:ascii="Times New Roman" w:hAnsi="Times New Roman" w:cs="Times New Roman"/>
          <w:sz w:val="22"/>
          <w:szCs w:val="22"/>
        </w:rPr>
        <w:t>11. Mandarin Speaking Guide or Guide cum driver</w:t>
      </w:r>
      <w:r w:rsidRPr="00103AB4">
        <w:rPr>
          <w:color w:val="000000"/>
          <w:sz w:val="22"/>
          <w:szCs w:val="22"/>
        </w:rPr>
        <w:br/>
      </w:r>
      <w:r w:rsidRPr="00103AB4">
        <w:rPr>
          <w:rStyle w:val="fontstyle01"/>
          <w:rFonts w:ascii="Times New Roman" w:hAnsi="Times New Roman" w:cs="Times New Roman"/>
        </w:rPr>
        <w:t>12. Min 02pax departure</w:t>
      </w:r>
      <w:r w:rsidRPr="00103AB4">
        <w:rPr>
          <w:color w:val="000000"/>
        </w:rPr>
        <w:br/>
      </w:r>
      <w:r w:rsidRPr="00103AB4">
        <w:rPr>
          <w:rStyle w:val="fontstyle01"/>
          <w:rFonts w:ascii="Times New Roman" w:hAnsi="Times New Roman" w:cs="Times New Roman"/>
        </w:rPr>
        <w:t>13. Any Schedule and service unused will not be refundable</w:t>
      </w:r>
    </w:p>
    <w:p w:rsidR="00F02CCA" w:rsidRPr="00103AB4" w:rsidRDefault="00F02CCA" w:rsidP="00F02CCA"/>
    <w:p w:rsidR="005A37BD" w:rsidRPr="00103AB4" w:rsidRDefault="005A37BD" w:rsidP="00F02CCA"/>
    <w:sectPr w:rsidR="005A37BD" w:rsidRPr="00103AB4" w:rsidSect="00F02CCA">
      <w:pgSz w:w="11906" w:h="16838"/>
      <w:pgMar w:top="1135"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A7D" w:rsidRDefault="00BB3A7D" w:rsidP="00AA111D">
      <w:r>
        <w:separator/>
      </w:r>
    </w:p>
  </w:endnote>
  <w:endnote w:type="continuationSeparator" w:id="0">
    <w:p w:rsidR="00BB3A7D" w:rsidRDefault="00BB3A7D" w:rsidP="00AA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00000000"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A7D" w:rsidRDefault="00BB3A7D" w:rsidP="00AA111D">
      <w:r>
        <w:separator/>
      </w:r>
    </w:p>
  </w:footnote>
  <w:footnote w:type="continuationSeparator" w:id="0">
    <w:p w:rsidR="00BB3A7D" w:rsidRDefault="00BB3A7D" w:rsidP="00AA1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7B6A"/>
    <w:multiLevelType w:val="hybridMultilevel"/>
    <w:tmpl w:val="0C9E4DF8"/>
    <w:lvl w:ilvl="0" w:tplc="B42229BA">
      <w:start w:val="6"/>
      <w:numFmt w:val="bullet"/>
      <w:lvlText w:val="-"/>
      <w:lvlJc w:val="left"/>
      <w:pPr>
        <w:ind w:left="720" w:hanging="360"/>
      </w:pPr>
      <w:rPr>
        <w:rFonts w:ascii="Times New Roman" w:eastAsia="PMingLiU" w:hAnsi="Times New Roman" w:cs="Times New Roman" w:hint="default"/>
        <w:color w:val="0000FF"/>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1D"/>
    <w:rsid w:val="000245AA"/>
    <w:rsid w:val="00037E05"/>
    <w:rsid w:val="00041982"/>
    <w:rsid w:val="00045385"/>
    <w:rsid w:val="000459FC"/>
    <w:rsid w:val="0004679B"/>
    <w:rsid w:val="00051D85"/>
    <w:rsid w:val="00055FB4"/>
    <w:rsid w:val="00072161"/>
    <w:rsid w:val="000A4F2D"/>
    <w:rsid w:val="000B79D5"/>
    <w:rsid w:val="000C4C81"/>
    <w:rsid w:val="000E5354"/>
    <w:rsid w:val="00103AB4"/>
    <w:rsid w:val="00113095"/>
    <w:rsid w:val="00122B6C"/>
    <w:rsid w:val="001264E7"/>
    <w:rsid w:val="001279CB"/>
    <w:rsid w:val="001360DD"/>
    <w:rsid w:val="0014797F"/>
    <w:rsid w:val="001668AB"/>
    <w:rsid w:val="00187FA6"/>
    <w:rsid w:val="0019579F"/>
    <w:rsid w:val="001A5212"/>
    <w:rsid w:val="001A62AE"/>
    <w:rsid w:val="001B11CD"/>
    <w:rsid w:val="001B3C4D"/>
    <w:rsid w:val="001B483D"/>
    <w:rsid w:val="001C1D62"/>
    <w:rsid w:val="001C57CB"/>
    <w:rsid w:val="001D493C"/>
    <w:rsid w:val="001E0FDD"/>
    <w:rsid w:val="001E2B5F"/>
    <w:rsid w:val="001F3A05"/>
    <w:rsid w:val="00203671"/>
    <w:rsid w:val="0021614B"/>
    <w:rsid w:val="00216DEB"/>
    <w:rsid w:val="00243392"/>
    <w:rsid w:val="00243B5D"/>
    <w:rsid w:val="00270B5F"/>
    <w:rsid w:val="002717F3"/>
    <w:rsid w:val="002941F4"/>
    <w:rsid w:val="00295780"/>
    <w:rsid w:val="002A0CA9"/>
    <w:rsid w:val="002A5E40"/>
    <w:rsid w:val="002A62C8"/>
    <w:rsid w:val="002C2A46"/>
    <w:rsid w:val="002C5FCC"/>
    <w:rsid w:val="002D460C"/>
    <w:rsid w:val="002E148B"/>
    <w:rsid w:val="002E411A"/>
    <w:rsid w:val="002E58DE"/>
    <w:rsid w:val="002F0ACE"/>
    <w:rsid w:val="00303F01"/>
    <w:rsid w:val="00312012"/>
    <w:rsid w:val="00324006"/>
    <w:rsid w:val="003355C1"/>
    <w:rsid w:val="00335727"/>
    <w:rsid w:val="00337C69"/>
    <w:rsid w:val="00343CBA"/>
    <w:rsid w:val="00352585"/>
    <w:rsid w:val="00354D20"/>
    <w:rsid w:val="00374E48"/>
    <w:rsid w:val="0037677D"/>
    <w:rsid w:val="00380E62"/>
    <w:rsid w:val="0038390A"/>
    <w:rsid w:val="00393B03"/>
    <w:rsid w:val="003A3279"/>
    <w:rsid w:val="003B42BA"/>
    <w:rsid w:val="003E7487"/>
    <w:rsid w:val="003F3400"/>
    <w:rsid w:val="00407573"/>
    <w:rsid w:val="00407B4B"/>
    <w:rsid w:val="0043614A"/>
    <w:rsid w:val="00436A04"/>
    <w:rsid w:val="004527AF"/>
    <w:rsid w:val="0047348E"/>
    <w:rsid w:val="004755CB"/>
    <w:rsid w:val="00477E0B"/>
    <w:rsid w:val="004A16F5"/>
    <w:rsid w:val="004A6721"/>
    <w:rsid w:val="004B2E76"/>
    <w:rsid w:val="004B33FF"/>
    <w:rsid w:val="004C1B6E"/>
    <w:rsid w:val="004D1670"/>
    <w:rsid w:val="004D17C1"/>
    <w:rsid w:val="004E39C4"/>
    <w:rsid w:val="004F4348"/>
    <w:rsid w:val="004F60BE"/>
    <w:rsid w:val="004F6B26"/>
    <w:rsid w:val="00500956"/>
    <w:rsid w:val="00500CCA"/>
    <w:rsid w:val="00507CA4"/>
    <w:rsid w:val="0051392F"/>
    <w:rsid w:val="00523EA4"/>
    <w:rsid w:val="005271A7"/>
    <w:rsid w:val="00537EF9"/>
    <w:rsid w:val="00543C6F"/>
    <w:rsid w:val="00546D98"/>
    <w:rsid w:val="00550D59"/>
    <w:rsid w:val="0056378A"/>
    <w:rsid w:val="00566AF3"/>
    <w:rsid w:val="00575D83"/>
    <w:rsid w:val="005A37BD"/>
    <w:rsid w:val="005B15F2"/>
    <w:rsid w:val="005C4762"/>
    <w:rsid w:val="005D090D"/>
    <w:rsid w:val="005D3BDF"/>
    <w:rsid w:val="005D5609"/>
    <w:rsid w:val="005D5815"/>
    <w:rsid w:val="005E2FEF"/>
    <w:rsid w:val="005E4229"/>
    <w:rsid w:val="005E6D01"/>
    <w:rsid w:val="005F14B2"/>
    <w:rsid w:val="0061764B"/>
    <w:rsid w:val="00620D91"/>
    <w:rsid w:val="006256FA"/>
    <w:rsid w:val="00627360"/>
    <w:rsid w:val="0063690A"/>
    <w:rsid w:val="00636F98"/>
    <w:rsid w:val="00641E7B"/>
    <w:rsid w:val="00642CBF"/>
    <w:rsid w:val="00643696"/>
    <w:rsid w:val="006442BF"/>
    <w:rsid w:val="0065032C"/>
    <w:rsid w:val="00654A05"/>
    <w:rsid w:val="006617CC"/>
    <w:rsid w:val="00677348"/>
    <w:rsid w:val="006B0411"/>
    <w:rsid w:val="006E78F5"/>
    <w:rsid w:val="006F5000"/>
    <w:rsid w:val="00705BA8"/>
    <w:rsid w:val="007260ED"/>
    <w:rsid w:val="00742292"/>
    <w:rsid w:val="00744370"/>
    <w:rsid w:val="00754727"/>
    <w:rsid w:val="00764B83"/>
    <w:rsid w:val="00766AFA"/>
    <w:rsid w:val="00777D5D"/>
    <w:rsid w:val="00781D5E"/>
    <w:rsid w:val="00783CCB"/>
    <w:rsid w:val="007A0704"/>
    <w:rsid w:val="007C1150"/>
    <w:rsid w:val="007D26F7"/>
    <w:rsid w:val="007D40BB"/>
    <w:rsid w:val="00810E76"/>
    <w:rsid w:val="00811BBC"/>
    <w:rsid w:val="008133F5"/>
    <w:rsid w:val="0082193C"/>
    <w:rsid w:val="00836490"/>
    <w:rsid w:val="0083669C"/>
    <w:rsid w:val="00850BFB"/>
    <w:rsid w:val="008523DB"/>
    <w:rsid w:val="00854466"/>
    <w:rsid w:val="0085695A"/>
    <w:rsid w:val="008808F2"/>
    <w:rsid w:val="008912CE"/>
    <w:rsid w:val="008A029B"/>
    <w:rsid w:val="008A2093"/>
    <w:rsid w:val="008A522F"/>
    <w:rsid w:val="008A6939"/>
    <w:rsid w:val="008A7669"/>
    <w:rsid w:val="008B0902"/>
    <w:rsid w:val="008C056B"/>
    <w:rsid w:val="008C4941"/>
    <w:rsid w:val="008D5065"/>
    <w:rsid w:val="008E4D86"/>
    <w:rsid w:val="008E60B3"/>
    <w:rsid w:val="008F3D63"/>
    <w:rsid w:val="008F44F4"/>
    <w:rsid w:val="0090217E"/>
    <w:rsid w:val="009139E0"/>
    <w:rsid w:val="0093093D"/>
    <w:rsid w:val="00930F35"/>
    <w:rsid w:val="009555CD"/>
    <w:rsid w:val="0096282F"/>
    <w:rsid w:val="00966792"/>
    <w:rsid w:val="009909E7"/>
    <w:rsid w:val="009A1ED2"/>
    <w:rsid w:val="009A5319"/>
    <w:rsid w:val="009C717E"/>
    <w:rsid w:val="009D41CD"/>
    <w:rsid w:val="009F6326"/>
    <w:rsid w:val="00A024F8"/>
    <w:rsid w:val="00A105B6"/>
    <w:rsid w:val="00A21E8C"/>
    <w:rsid w:val="00A23533"/>
    <w:rsid w:val="00A25B7B"/>
    <w:rsid w:val="00A543E0"/>
    <w:rsid w:val="00A708A5"/>
    <w:rsid w:val="00AA111D"/>
    <w:rsid w:val="00AB12FF"/>
    <w:rsid w:val="00AC35BA"/>
    <w:rsid w:val="00AC6BA6"/>
    <w:rsid w:val="00AD0D8B"/>
    <w:rsid w:val="00AF256B"/>
    <w:rsid w:val="00AF63BA"/>
    <w:rsid w:val="00B00785"/>
    <w:rsid w:val="00B0329B"/>
    <w:rsid w:val="00B371DA"/>
    <w:rsid w:val="00B5092B"/>
    <w:rsid w:val="00B52218"/>
    <w:rsid w:val="00B84025"/>
    <w:rsid w:val="00B8541E"/>
    <w:rsid w:val="00B90B28"/>
    <w:rsid w:val="00B92FCA"/>
    <w:rsid w:val="00BA5855"/>
    <w:rsid w:val="00BB1130"/>
    <w:rsid w:val="00BB2483"/>
    <w:rsid w:val="00BB3A7D"/>
    <w:rsid w:val="00BB4FA2"/>
    <w:rsid w:val="00BB7BB0"/>
    <w:rsid w:val="00BD314E"/>
    <w:rsid w:val="00BE0908"/>
    <w:rsid w:val="00BE6297"/>
    <w:rsid w:val="00BF37AF"/>
    <w:rsid w:val="00C03816"/>
    <w:rsid w:val="00C03CC1"/>
    <w:rsid w:val="00C374C8"/>
    <w:rsid w:val="00C4169B"/>
    <w:rsid w:val="00C539D5"/>
    <w:rsid w:val="00C6001E"/>
    <w:rsid w:val="00C73D6F"/>
    <w:rsid w:val="00CB7D45"/>
    <w:rsid w:val="00CC19A2"/>
    <w:rsid w:val="00CC563F"/>
    <w:rsid w:val="00CD7070"/>
    <w:rsid w:val="00CE6B13"/>
    <w:rsid w:val="00D0182A"/>
    <w:rsid w:val="00D54C6D"/>
    <w:rsid w:val="00D553A6"/>
    <w:rsid w:val="00D61116"/>
    <w:rsid w:val="00D615BE"/>
    <w:rsid w:val="00D62953"/>
    <w:rsid w:val="00D62A40"/>
    <w:rsid w:val="00D752BF"/>
    <w:rsid w:val="00D90ACF"/>
    <w:rsid w:val="00D95D4C"/>
    <w:rsid w:val="00D96B11"/>
    <w:rsid w:val="00DA4E58"/>
    <w:rsid w:val="00DA6794"/>
    <w:rsid w:val="00DB0598"/>
    <w:rsid w:val="00DC2CCB"/>
    <w:rsid w:val="00DC7FA2"/>
    <w:rsid w:val="00DD3EFB"/>
    <w:rsid w:val="00DE5FEF"/>
    <w:rsid w:val="00DE6477"/>
    <w:rsid w:val="00DF2687"/>
    <w:rsid w:val="00E00F0B"/>
    <w:rsid w:val="00E11D1B"/>
    <w:rsid w:val="00E1771A"/>
    <w:rsid w:val="00E42650"/>
    <w:rsid w:val="00E441DB"/>
    <w:rsid w:val="00E50CBE"/>
    <w:rsid w:val="00E6036F"/>
    <w:rsid w:val="00E66CFF"/>
    <w:rsid w:val="00E67056"/>
    <w:rsid w:val="00E861F9"/>
    <w:rsid w:val="00E86C0E"/>
    <w:rsid w:val="00E9335B"/>
    <w:rsid w:val="00EA17C2"/>
    <w:rsid w:val="00EA6967"/>
    <w:rsid w:val="00EB217D"/>
    <w:rsid w:val="00EC63BD"/>
    <w:rsid w:val="00ED624A"/>
    <w:rsid w:val="00EE16BF"/>
    <w:rsid w:val="00EF5770"/>
    <w:rsid w:val="00EF5ACA"/>
    <w:rsid w:val="00EF6630"/>
    <w:rsid w:val="00F01E58"/>
    <w:rsid w:val="00F02CCA"/>
    <w:rsid w:val="00F138F1"/>
    <w:rsid w:val="00F22EF7"/>
    <w:rsid w:val="00F36004"/>
    <w:rsid w:val="00F45200"/>
    <w:rsid w:val="00F65323"/>
    <w:rsid w:val="00F65F37"/>
    <w:rsid w:val="00F661AD"/>
    <w:rsid w:val="00F700E2"/>
    <w:rsid w:val="00FA3966"/>
    <w:rsid w:val="00FA7F6B"/>
    <w:rsid w:val="00FB617C"/>
    <w:rsid w:val="00FC412D"/>
    <w:rsid w:val="00FC7565"/>
    <w:rsid w:val="00FD273C"/>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EB7F"/>
  <w15:docId w15:val="{E0227D0E-6D36-4D75-AE0B-424A8324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80"/>
    <w:pPr>
      <w:widowControl w:val="0"/>
      <w:spacing w:line="320" w:lineRule="exact"/>
    </w:pPr>
    <w:rPr>
      <w:rFonts w:ascii="Times New Roman" w:eastAsia="PMingLiU" w:hAnsi="Times New Roman" w:cs="Times New Roman"/>
      <w:sz w:val="22"/>
      <w:szCs w:val="24"/>
    </w:rPr>
  </w:style>
  <w:style w:type="paragraph" w:styleId="Heading5">
    <w:name w:val="heading 5"/>
    <w:basedOn w:val="Normal"/>
    <w:link w:val="Heading5Char"/>
    <w:uiPriority w:val="9"/>
    <w:qFormat/>
    <w:rsid w:val="001C1D62"/>
    <w:pPr>
      <w:widowControl/>
      <w:spacing w:before="100" w:beforeAutospacing="1" w:after="100" w:afterAutospacing="1" w:line="240" w:lineRule="auto"/>
      <w:outlineLvl w:val="4"/>
    </w:pPr>
    <w:rPr>
      <w:rFonts w:ascii="PMingLiU" w:hAnsi="PMingLiU" w:cs="PMingLiU"/>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semiHidden/>
    <w:rsid w:val="00AA111D"/>
    <w:rPr>
      <w:sz w:val="20"/>
      <w:szCs w:val="20"/>
    </w:rPr>
  </w:style>
  <w:style w:type="paragraph" w:styleId="Footer">
    <w:name w:val="footer"/>
    <w:basedOn w:val="Normal"/>
    <w:link w:val="Foot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semiHidden/>
    <w:rsid w:val="00AA111D"/>
    <w:rPr>
      <w:sz w:val="20"/>
      <w:szCs w:val="20"/>
    </w:rPr>
  </w:style>
  <w:style w:type="table" w:styleId="TableGrid">
    <w:name w:val="Table Grid"/>
    <w:basedOn w:val="TableNormal"/>
    <w:uiPriority w:val="59"/>
    <w:rsid w:val="008F3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行程"/>
    <w:basedOn w:val="Normal"/>
    <w:link w:val="a0"/>
    <w:rsid w:val="00295780"/>
    <w:rPr>
      <w:color w:val="008000"/>
      <w:sz w:val="24"/>
    </w:rPr>
  </w:style>
  <w:style w:type="character" w:customStyle="1" w:styleId="MSMincho">
    <w:name w:val="樣式 (中文) MS Mincho 粗體"/>
    <w:basedOn w:val="DefaultParagraphFont"/>
    <w:rsid w:val="00295780"/>
    <w:rPr>
      <w:rFonts w:eastAsia="MS Mincho"/>
      <w:b/>
      <w:bCs/>
      <w:sz w:val="32"/>
    </w:rPr>
  </w:style>
  <w:style w:type="paragraph" w:customStyle="1" w:styleId="GV">
    <w:name w:val="GV編號"/>
    <w:basedOn w:val="Normal"/>
    <w:rsid w:val="00295780"/>
    <w:pPr>
      <w:spacing w:afterLines="50"/>
    </w:pPr>
    <w:rPr>
      <w:color w:val="0000FF"/>
      <w:sz w:val="28"/>
    </w:rPr>
  </w:style>
  <w:style w:type="paragraph" w:customStyle="1" w:styleId="DAY">
    <w:name w:val="DAY"/>
    <w:basedOn w:val="Normal"/>
    <w:rsid w:val="00295780"/>
    <w:pPr>
      <w:spacing w:line="340" w:lineRule="exact"/>
    </w:pPr>
    <w:rPr>
      <w:b/>
      <w:sz w:val="28"/>
    </w:rPr>
  </w:style>
  <w:style w:type="character" w:customStyle="1" w:styleId="a0">
    <w:name w:val="行程 字元"/>
    <w:basedOn w:val="DefaultParagraphFont"/>
    <w:link w:val="a"/>
    <w:rsid w:val="00295780"/>
    <w:rPr>
      <w:rFonts w:ascii="Times New Roman" w:eastAsia="PMingLiU" w:hAnsi="Times New Roman" w:cs="Times New Roman"/>
      <w:color w:val="008000"/>
      <w:szCs w:val="24"/>
    </w:rPr>
  </w:style>
  <w:style w:type="paragraph" w:styleId="NormalWeb">
    <w:name w:val="Normal (Web)"/>
    <w:basedOn w:val="Normal"/>
    <w:uiPriority w:val="99"/>
    <w:semiHidden/>
    <w:unhideWhenUsed/>
    <w:rsid w:val="009A1ED2"/>
    <w:pPr>
      <w:widowControl/>
      <w:spacing w:before="100" w:beforeAutospacing="1" w:after="100" w:afterAutospacing="1" w:line="240" w:lineRule="auto"/>
    </w:pPr>
    <w:rPr>
      <w:rFonts w:ascii="PMingLiU" w:hAnsi="PMingLiU" w:cs="PMingLiU"/>
      <w:kern w:val="0"/>
      <w:sz w:val="24"/>
    </w:rPr>
  </w:style>
  <w:style w:type="paragraph" w:styleId="BalloonText">
    <w:name w:val="Balloon Text"/>
    <w:basedOn w:val="Normal"/>
    <w:link w:val="BalloonTextChar"/>
    <w:uiPriority w:val="99"/>
    <w:semiHidden/>
    <w:unhideWhenUsed/>
    <w:rsid w:val="00055FB4"/>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55FB4"/>
    <w:rPr>
      <w:rFonts w:asciiTheme="majorHAnsi" w:eastAsiaTheme="majorEastAsia" w:hAnsiTheme="majorHAnsi" w:cstheme="majorBidi"/>
      <w:sz w:val="18"/>
      <w:szCs w:val="18"/>
    </w:rPr>
  </w:style>
  <w:style w:type="paragraph" w:customStyle="1" w:styleId="3">
    <w:name w:val="3"/>
    <w:basedOn w:val="Normal"/>
    <w:link w:val="30"/>
    <w:rsid w:val="00EF6630"/>
    <w:pPr>
      <w:tabs>
        <w:tab w:val="left" w:pos="1200"/>
        <w:tab w:val="left" w:pos="4800"/>
      </w:tabs>
      <w:spacing w:line="300" w:lineRule="exact"/>
    </w:pPr>
    <w:rPr>
      <w:b/>
      <w:sz w:val="24"/>
    </w:rPr>
  </w:style>
  <w:style w:type="character" w:customStyle="1" w:styleId="30">
    <w:name w:val="3 字元"/>
    <w:basedOn w:val="DefaultParagraphFont"/>
    <w:link w:val="3"/>
    <w:rsid w:val="00EF6630"/>
    <w:rPr>
      <w:rFonts w:ascii="Times New Roman" w:eastAsia="PMingLiU" w:hAnsi="Times New Roman" w:cs="Times New Roman"/>
      <w:b/>
      <w:szCs w:val="24"/>
    </w:rPr>
  </w:style>
  <w:style w:type="character" w:customStyle="1" w:styleId="Heading5Char">
    <w:name w:val="Heading 5 Char"/>
    <w:basedOn w:val="DefaultParagraphFont"/>
    <w:link w:val="Heading5"/>
    <w:uiPriority w:val="9"/>
    <w:rsid w:val="001C1D62"/>
    <w:rPr>
      <w:rFonts w:ascii="PMingLiU" w:eastAsia="PMingLiU" w:hAnsi="PMingLiU" w:cs="PMingLiU"/>
      <w:b/>
      <w:bCs/>
      <w:kern w:val="0"/>
      <w:sz w:val="20"/>
      <w:szCs w:val="20"/>
    </w:rPr>
  </w:style>
  <w:style w:type="character" w:customStyle="1" w:styleId="fwb">
    <w:name w:val="fwb"/>
    <w:basedOn w:val="DefaultParagraphFont"/>
    <w:rsid w:val="001C1D62"/>
  </w:style>
  <w:style w:type="character" w:styleId="Hyperlink">
    <w:name w:val="Hyperlink"/>
    <w:basedOn w:val="DefaultParagraphFont"/>
    <w:uiPriority w:val="99"/>
    <w:semiHidden/>
    <w:unhideWhenUsed/>
    <w:rsid w:val="001C1D62"/>
    <w:rPr>
      <w:color w:val="0000FF"/>
      <w:u w:val="single"/>
    </w:rPr>
  </w:style>
  <w:style w:type="character" w:styleId="Strong">
    <w:name w:val="Strong"/>
    <w:basedOn w:val="DefaultParagraphFont"/>
    <w:uiPriority w:val="22"/>
    <w:qFormat/>
    <w:rsid w:val="00EA6967"/>
    <w:rPr>
      <w:b/>
      <w:bCs/>
    </w:rPr>
  </w:style>
  <w:style w:type="character" w:customStyle="1" w:styleId="fontstyle01">
    <w:name w:val="fontstyle01"/>
    <w:basedOn w:val="DefaultParagraphFont"/>
    <w:rsid w:val="00F02CCA"/>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02CCA"/>
    <w:rPr>
      <w:rFonts w:ascii="PMingLiU" w:eastAsia="PMingLiU" w:hAnsi="PMingLiU" w:hint="eastAsia"/>
      <w:b w:val="0"/>
      <w:bCs w:val="0"/>
      <w:i w:val="0"/>
      <w:iCs w:val="0"/>
      <w:color w:val="000000"/>
      <w:sz w:val="22"/>
      <w:szCs w:val="22"/>
    </w:rPr>
  </w:style>
  <w:style w:type="character" w:customStyle="1" w:styleId="fontstyle31">
    <w:name w:val="fontstyle31"/>
    <w:basedOn w:val="DefaultParagraphFont"/>
    <w:rsid w:val="00F02CCA"/>
    <w:rPr>
      <w:rFonts w:ascii="Cambria Math" w:hAnsi="Cambria Math" w:hint="default"/>
      <w:b w:val="0"/>
      <w:bCs w:val="0"/>
      <w:i w:val="0"/>
      <w:iCs w:val="0"/>
      <w:color w:val="000000"/>
      <w:sz w:val="22"/>
      <w:szCs w:val="22"/>
    </w:rPr>
  </w:style>
  <w:style w:type="paragraph" w:styleId="ListParagraph">
    <w:name w:val="List Paragraph"/>
    <w:basedOn w:val="Normal"/>
    <w:uiPriority w:val="34"/>
    <w:qFormat/>
    <w:rsid w:val="00103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6294">
      <w:bodyDiv w:val="1"/>
      <w:marLeft w:val="0"/>
      <w:marRight w:val="0"/>
      <w:marTop w:val="0"/>
      <w:marBottom w:val="0"/>
      <w:divBdr>
        <w:top w:val="none" w:sz="0" w:space="0" w:color="auto"/>
        <w:left w:val="none" w:sz="0" w:space="0" w:color="auto"/>
        <w:bottom w:val="none" w:sz="0" w:space="0" w:color="auto"/>
        <w:right w:val="none" w:sz="0" w:space="0" w:color="auto"/>
      </w:divBdr>
    </w:div>
    <w:div w:id="517936622">
      <w:bodyDiv w:val="1"/>
      <w:marLeft w:val="0"/>
      <w:marRight w:val="0"/>
      <w:marTop w:val="0"/>
      <w:marBottom w:val="0"/>
      <w:divBdr>
        <w:top w:val="none" w:sz="0" w:space="0" w:color="auto"/>
        <w:left w:val="none" w:sz="0" w:space="0" w:color="auto"/>
        <w:bottom w:val="none" w:sz="0" w:space="0" w:color="auto"/>
        <w:right w:val="none" w:sz="0" w:space="0" w:color="auto"/>
      </w:divBdr>
    </w:div>
    <w:div w:id="623971746">
      <w:bodyDiv w:val="1"/>
      <w:marLeft w:val="0"/>
      <w:marRight w:val="0"/>
      <w:marTop w:val="0"/>
      <w:marBottom w:val="0"/>
      <w:divBdr>
        <w:top w:val="none" w:sz="0" w:space="0" w:color="auto"/>
        <w:left w:val="none" w:sz="0" w:space="0" w:color="auto"/>
        <w:bottom w:val="none" w:sz="0" w:space="0" w:color="auto"/>
        <w:right w:val="none" w:sz="0" w:space="0" w:color="auto"/>
      </w:divBdr>
    </w:div>
    <w:div w:id="769544880">
      <w:bodyDiv w:val="1"/>
      <w:marLeft w:val="0"/>
      <w:marRight w:val="0"/>
      <w:marTop w:val="0"/>
      <w:marBottom w:val="0"/>
      <w:divBdr>
        <w:top w:val="none" w:sz="0" w:space="0" w:color="auto"/>
        <w:left w:val="none" w:sz="0" w:space="0" w:color="auto"/>
        <w:bottom w:val="none" w:sz="0" w:space="0" w:color="auto"/>
        <w:right w:val="none" w:sz="0" w:space="0" w:color="auto"/>
      </w:divBdr>
    </w:div>
    <w:div w:id="820460017">
      <w:bodyDiv w:val="1"/>
      <w:marLeft w:val="0"/>
      <w:marRight w:val="0"/>
      <w:marTop w:val="0"/>
      <w:marBottom w:val="0"/>
      <w:divBdr>
        <w:top w:val="none" w:sz="0" w:space="0" w:color="auto"/>
        <w:left w:val="none" w:sz="0" w:space="0" w:color="auto"/>
        <w:bottom w:val="none" w:sz="0" w:space="0" w:color="auto"/>
        <w:right w:val="none" w:sz="0" w:space="0" w:color="auto"/>
      </w:divBdr>
    </w:div>
    <w:div w:id="863129305">
      <w:bodyDiv w:val="1"/>
      <w:marLeft w:val="0"/>
      <w:marRight w:val="0"/>
      <w:marTop w:val="0"/>
      <w:marBottom w:val="0"/>
      <w:divBdr>
        <w:top w:val="none" w:sz="0" w:space="0" w:color="auto"/>
        <w:left w:val="none" w:sz="0" w:space="0" w:color="auto"/>
        <w:bottom w:val="none" w:sz="0" w:space="0" w:color="auto"/>
        <w:right w:val="none" w:sz="0" w:space="0" w:color="auto"/>
      </w:divBdr>
    </w:div>
    <w:div w:id="1746688134">
      <w:bodyDiv w:val="1"/>
      <w:marLeft w:val="0"/>
      <w:marRight w:val="0"/>
      <w:marTop w:val="0"/>
      <w:marBottom w:val="0"/>
      <w:divBdr>
        <w:top w:val="none" w:sz="0" w:space="0" w:color="auto"/>
        <w:left w:val="none" w:sz="0" w:space="0" w:color="auto"/>
        <w:bottom w:val="none" w:sz="0" w:space="0" w:color="auto"/>
        <w:right w:val="none" w:sz="0" w:space="0" w:color="auto"/>
      </w:divBdr>
    </w:div>
    <w:div w:id="1770471388">
      <w:bodyDiv w:val="1"/>
      <w:marLeft w:val="0"/>
      <w:marRight w:val="0"/>
      <w:marTop w:val="0"/>
      <w:marBottom w:val="0"/>
      <w:divBdr>
        <w:top w:val="none" w:sz="0" w:space="0" w:color="auto"/>
        <w:left w:val="none" w:sz="0" w:space="0" w:color="auto"/>
        <w:bottom w:val="none" w:sz="0" w:space="0" w:color="auto"/>
        <w:right w:val="none" w:sz="0" w:space="0" w:color="auto"/>
      </w:divBdr>
    </w:div>
    <w:div w:id="1979416113">
      <w:bodyDiv w:val="1"/>
      <w:marLeft w:val="0"/>
      <w:marRight w:val="0"/>
      <w:marTop w:val="0"/>
      <w:marBottom w:val="0"/>
      <w:divBdr>
        <w:top w:val="none" w:sz="0" w:space="0" w:color="auto"/>
        <w:left w:val="none" w:sz="0" w:space="0" w:color="auto"/>
        <w:bottom w:val="none" w:sz="0" w:space="0" w:color="auto"/>
        <w:right w:val="none" w:sz="0" w:space="0" w:color="auto"/>
      </w:divBdr>
    </w:div>
    <w:div w:id="19936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3</cp:revision>
  <cp:lastPrinted>2019-07-19T08:16:00Z</cp:lastPrinted>
  <dcterms:created xsi:type="dcterms:W3CDTF">2019-10-20T07:18:00Z</dcterms:created>
  <dcterms:modified xsi:type="dcterms:W3CDTF">2019-10-20T07:23:00Z</dcterms:modified>
</cp:coreProperties>
</file>