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DA0A6D" w:rsidRDefault="00DA0A6D" w:rsidP="00DA0A6D">
      <w:pPr>
        <w:pStyle w:val="Title"/>
      </w:pPr>
      <w:r>
        <w:rPr>
          <w:noProof/>
          <w:lang w:val="id-ID" w:eastAsia="zh-CN"/>
        </w:rPr>
        <w:drawing>
          <wp:anchor distT="0" distB="0" distL="0" distR="0" simplePos="0" relativeHeight="251661824" behindDoc="1" locked="0" layoutInCell="1" allowOverlap="1" wp14:anchorId="15F2D5EC" wp14:editId="20058385">
            <wp:simplePos x="0" y="0"/>
            <wp:positionH relativeFrom="page">
              <wp:posOffset>4570729</wp:posOffset>
            </wp:positionH>
            <wp:positionV relativeFrom="paragraph">
              <wp:posOffset>813006</wp:posOffset>
            </wp:positionV>
            <wp:extent cx="2248553" cy="1638776"/>
            <wp:effectExtent l="0" t="0" r="0" b="0"/>
            <wp:wrapNone/>
            <wp:docPr id="3" name="image2.jpeg" descr="Wat Pho and Wat Arun, Bangkok's other top te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48553" cy="1638776"/>
                    </a:xfrm>
                    <a:prstGeom prst="rect">
                      <a:avLst/>
                    </a:prstGeom>
                  </pic:spPr>
                </pic:pic>
              </a:graphicData>
            </a:graphic>
          </wp:anchor>
        </w:drawing>
      </w:r>
      <w:r>
        <w:rPr>
          <w:noProof/>
          <w:lang w:val="id-ID" w:eastAsia="zh-CN"/>
        </w:rPr>
        <w:drawing>
          <wp:anchor distT="0" distB="0" distL="0" distR="0" simplePos="0" relativeHeight="251662848" behindDoc="1" locked="0" layoutInCell="1" allowOverlap="1" wp14:anchorId="0E93556B" wp14:editId="4540A404">
            <wp:simplePos x="0" y="0"/>
            <wp:positionH relativeFrom="page">
              <wp:posOffset>4572000</wp:posOffset>
            </wp:positionH>
            <wp:positionV relativeFrom="paragraph">
              <wp:posOffset>2537031</wp:posOffset>
            </wp:positionV>
            <wp:extent cx="2247900" cy="16002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47900" cy="1600200"/>
                    </a:xfrm>
                    <a:prstGeom prst="rect">
                      <a:avLst/>
                    </a:prstGeom>
                  </pic:spPr>
                </pic:pic>
              </a:graphicData>
            </a:graphic>
          </wp:anchor>
        </w:drawing>
      </w:r>
      <w:r>
        <w:rPr>
          <w:noProof/>
          <w:lang w:val="id-ID" w:eastAsia="zh-CN"/>
        </w:rPr>
        <w:drawing>
          <wp:anchor distT="0" distB="0" distL="0" distR="0" simplePos="0" relativeHeight="251663872" behindDoc="1" locked="0" layoutInCell="1" allowOverlap="1" wp14:anchorId="5BE1057E" wp14:editId="629C9D05">
            <wp:simplePos x="0" y="0"/>
            <wp:positionH relativeFrom="page">
              <wp:posOffset>4572000</wp:posOffset>
            </wp:positionH>
            <wp:positionV relativeFrom="paragraph">
              <wp:posOffset>4349920</wp:posOffset>
            </wp:positionV>
            <wp:extent cx="2212776" cy="1663541"/>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12776" cy="1663541"/>
                    </a:xfrm>
                    <a:prstGeom prst="rect">
                      <a:avLst/>
                    </a:prstGeom>
                  </pic:spPr>
                </pic:pic>
              </a:graphicData>
            </a:graphic>
          </wp:anchor>
        </w:drawing>
      </w:r>
      <w:r>
        <w:t>WONDERFUL 2 CITYS: BANGKOK - HO CHI MINH-5D4N</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DA0A6D" w:rsidTr="0093133E">
        <w:trPr>
          <w:trHeight w:val="321"/>
        </w:trPr>
        <w:tc>
          <w:tcPr>
            <w:tcW w:w="10460" w:type="dxa"/>
          </w:tcPr>
          <w:p w:rsidR="00DA0A6D" w:rsidRDefault="00DA0A6D" w:rsidP="0093133E">
            <w:pPr>
              <w:pStyle w:val="TableParagraph"/>
              <w:spacing w:line="302" w:lineRule="exact"/>
              <w:ind w:left="4230" w:right="4227"/>
              <w:jc w:val="center"/>
              <w:rPr>
                <w:b/>
                <w:sz w:val="28"/>
              </w:rPr>
            </w:pPr>
            <w:bookmarkStart w:id="0" w:name="_GoBack"/>
            <w:bookmarkEnd w:id="0"/>
            <w:r>
              <w:rPr>
                <w:b/>
                <w:sz w:val="28"/>
              </w:rPr>
              <w:t>TOUR ITINERARY</w:t>
            </w:r>
          </w:p>
        </w:tc>
      </w:tr>
      <w:tr w:rsidR="00DA0A6D" w:rsidTr="0093133E">
        <w:trPr>
          <w:trHeight w:val="8224"/>
        </w:trPr>
        <w:tc>
          <w:tcPr>
            <w:tcW w:w="10460" w:type="dxa"/>
          </w:tcPr>
          <w:p w:rsidR="00DA0A6D" w:rsidRDefault="00DA0A6D" w:rsidP="0093133E">
            <w:pPr>
              <w:pStyle w:val="TableParagraph"/>
              <w:spacing w:line="244" w:lineRule="exact"/>
              <w:ind w:left="107"/>
              <w:rPr>
                <w:b/>
              </w:rPr>
            </w:pPr>
            <w:r>
              <w:rPr>
                <w:b/>
                <w:color w:val="212121"/>
              </w:rPr>
              <w:t>Day-1: Arrival - Bangkok (-/-/-)</w:t>
            </w:r>
          </w:p>
          <w:p w:rsidR="00DA0A6D" w:rsidRDefault="00DA0A6D" w:rsidP="00DA0A6D">
            <w:pPr>
              <w:pStyle w:val="TableParagraph"/>
              <w:numPr>
                <w:ilvl w:val="0"/>
                <w:numId w:val="22"/>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DA0A6D" w:rsidRDefault="00DA0A6D" w:rsidP="00DA0A6D">
            <w:pPr>
              <w:pStyle w:val="TableParagraph"/>
              <w:numPr>
                <w:ilvl w:val="0"/>
                <w:numId w:val="22"/>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DA0A6D" w:rsidRDefault="00DA0A6D" w:rsidP="0093133E">
            <w:pPr>
              <w:pStyle w:val="TableParagraph"/>
              <w:spacing w:before="209" w:line="251" w:lineRule="exact"/>
              <w:ind w:left="107"/>
              <w:rPr>
                <w:b/>
              </w:rPr>
            </w:pPr>
            <w:r>
              <w:rPr>
                <w:b/>
                <w:color w:val="212121"/>
              </w:rPr>
              <w:t>Day-2: Bangkok (B/L/D)</w:t>
            </w:r>
          </w:p>
          <w:p w:rsidR="00DA0A6D" w:rsidRDefault="00DA0A6D" w:rsidP="00DA0A6D">
            <w:pPr>
              <w:pStyle w:val="TableParagraph"/>
              <w:numPr>
                <w:ilvl w:val="0"/>
                <w:numId w:val="22"/>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A0A6D" w:rsidRDefault="00DA0A6D" w:rsidP="00DA0A6D">
            <w:pPr>
              <w:pStyle w:val="TableParagraph"/>
              <w:numPr>
                <w:ilvl w:val="0"/>
                <w:numId w:val="22"/>
              </w:numPr>
              <w:tabs>
                <w:tab w:val="left" w:pos="423"/>
              </w:tabs>
              <w:spacing w:line="266" w:lineRule="exact"/>
              <w:ind w:hanging="285"/>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DA0A6D" w:rsidRDefault="00DA0A6D" w:rsidP="00DA0A6D">
            <w:pPr>
              <w:pStyle w:val="TableParagraph"/>
              <w:numPr>
                <w:ilvl w:val="0"/>
                <w:numId w:val="22"/>
              </w:numPr>
              <w:tabs>
                <w:tab w:val="left" w:pos="423"/>
              </w:tabs>
              <w:spacing w:line="266" w:lineRule="exact"/>
              <w:ind w:hanging="285"/>
              <w:rPr>
                <w:rFonts w:ascii="Symbol" w:hAnsi="Symbol"/>
                <w:color w:val="212121"/>
              </w:rPr>
            </w:pPr>
            <w:r>
              <w:rPr>
                <w:color w:val="212121"/>
              </w:rPr>
              <w:t>Tour to Reclining Buddha</w:t>
            </w:r>
            <w:r>
              <w:rPr>
                <w:color w:val="212121"/>
                <w:spacing w:val="-6"/>
              </w:rPr>
              <w:t xml:space="preserve"> </w:t>
            </w:r>
            <w:r>
              <w:rPr>
                <w:color w:val="212121"/>
              </w:rPr>
              <w:t>Temple</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Shopping at Gems Jewelry, Leather shop, Honey Bee</w:t>
            </w:r>
            <w:r>
              <w:rPr>
                <w:color w:val="212121"/>
                <w:spacing w:val="1"/>
              </w:rPr>
              <w:t xml:space="preserve"> </w:t>
            </w:r>
            <w:r>
              <w:rPr>
                <w:color w:val="212121"/>
              </w:rPr>
              <w:t>product</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 xml:space="preserve">Shopping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DA0A6D" w:rsidRDefault="00DA0A6D" w:rsidP="00DA0A6D">
            <w:pPr>
              <w:pStyle w:val="TableParagraph"/>
              <w:numPr>
                <w:ilvl w:val="0"/>
                <w:numId w:val="22"/>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DA0A6D" w:rsidRDefault="00DA0A6D" w:rsidP="0093133E">
            <w:pPr>
              <w:pStyle w:val="TableParagraph"/>
              <w:spacing w:before="206" w:line="251" w:lineRule="exact"/>
              <w:ind w:left="107"/>
              <w:rPr>
                <w:b/>
              </w:rPr>
            </w:pPr>
            <w:r>
              <w:rPr>
                <w:b/>
                <w:color w:val="212121"/>
              </w:rPr>
              <w:t>Day-3: Bangkok - Ho Chi Minh (B/-/D)</w:t>
            </w:r>
          </w:p>
          <w:p w:rsidR="00DA0A6D" w:rsidRDefault="00DA0A6D" w:rsidP="00DA0A6D">
            <w:pPr>
              <w:pStyle w:val="TableParagraph"/>
              <w:numPr>
                <w:ilvl w:val="0"/>
                <w:numId w:val="22"/>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A0A6D" w:rsidRDefault="00DA0A6D" w:rsidP="00DA0A6D">
            <w:pPr>
              <w:pStyle w:val="TableParagraph"/>
              <w:numPr>
                <w:ilvl w:val="0"/>
                <w:numId w:val="22"/>
              </w:numPr>
              <w:tabs>
                <w:tab w:val="left" w:pos="423"/>
              </w:tabs>
              <w:spacing w:line="268" w:lineRule="exact"/>
              <w:ind w:hanging="285"/>
              <w:rPr>
                <w:rFonts w:ascii="Symbol" w:hAnsi="Symbol"/>
                <w:i/>
                <w:color w:val="212121"/>
              </w:rPr>
            </w:pPr>
            <w:r>
              <w:rPr>
                <w:color w:val="212121"/>
              </w:rPr>
              <w:t xml:space="preserve">Transfer to Airport, leaving by flight to Ho Chi Minh </w:t>
            </w:r>
            <w:r>
              <w:rPr>
                <w:i/>
                <w:color w:val="212121"/>
              </w:rPr>
              <w:t xml:space="preserve">(Air Ticket </w:t>
            </w:r>
            <w:r>
              <w:rPr>
                <w:i/>
                <w:color w:val="212121"/>
                <w:spacing w:val="-3"/>
              </w:rPr>
              <w:t xml:space="preserve">by </w:t>
            </w:r>
            <w:r>
              <w:rPr>
                <w:i/>
                <w:color w:val="212121"/>
              </w:rPr>
              <w:t>own</w:t>
            </w:r>
            <w:r>
              <w:rPr>
                <w:i/>
                <w:color w:val="212121"/>
                <w:spacing w:val="2"/>
              </w:rPr>
              <w:t xml:space="preserve"> </w:t>
            </w:r>
            <w:r>
              <w:rPr>
                <w:i/>
                <w:color w:val="212121"/>
              </w:rPr>
              <w:t>account)</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Meet and greet at Ho Chi Minh Airport, then transfer to hotel</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DA0A6D" w:rsidRDefault="00DA0A6D" w:rsidP="00DA0A6D">
            <w:pPr>
              <w:pStyle w:val="TableParagraph"/>
              <w:numPr>
                <w:ilvl w:val="0"/>
                <w:numId w:val="22"/>
              </w:numPr>
              <w:tabs>
                <w:tab w:val="left" w:pos="423"/>
              </w:tabs>
              <w:spacing w:line="269" w:lineRule="exact"/>
              <w:ind w:hanging="285"/>
              <w:rPr>
                <w:rFonts w:ascii="Symbol" w:hAnsi="Symbol"/>
                <w:color w:val="212121"/>
              </w:rPr>
            </w:pPr>
            <w:r>
              <w:rPr>
                <w:color w:val="212121"/>
              </w:rPr>
              <w:t>Acc. at hotel in HO CHI</w:t>
            </w:r>
            <w:r>
              <w:rPr>
                <w:color w:val="212121"/>
                <w:spacing w:val="-7"/>
              </w:rPr>
              <w:t xml:space="preserve"> </w:t>
            </w:r>
            <w:r>
              <w:rPr>
                <w:color w:val="212121"/>
              </w:rPr>
              <w:t>MINH</w:t>
            </w:r>
          </w:p>
          <w:p w:rsidR="00DA0A6D" w:rsidRDefault="00DA0A6D" w:rsidP="0093133E">
            <w:pPr>
              <w:pStyle w:val="TableParagraph"/>
              <w:spacing w:before="205"/>
              <w:ind w:left="107"/>
              <w:rPr>
                <w:b/>
              </w:rPr>
            </w:pPr>
            <w:r>
              <w:rPr>
                <w:b/>
                <w:color w:val="212121"/>
              </w:rPr>
              <w:t>Day-4: Ho Chi Minh (B/L/D)</w:t>
            </w:r>
          </w:p>
          <w:p w:rsidR="00DA0A6D" w:rsidRDefault="00DA0A6D" w:rsidP="00DA0A6D">
            <w:pPr>
              <w:pStyle w:val="TableParagraph"/>
              <w:numPr>
                <w:ilvl w:val="0"/>
                <w:numId w:val="22"/>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A0A6D" w:rsidRDefault="00DA0A6D" w:rsidP="00DA0A6D">
            <w:pPr>
              <w:pStyle w:val="TableParagraph"/>
              <w:numPr>
                <w:ilvl w:val="0"/>
                <w:numId w:val="22"/>
              </w:numPr>
              <w:tabs>
                <w:tab w:val="left" w:pos="423"/>
              </w:tabs>
              <w:spacing w:line="266" w:lineRule="exact"/>
              <w:ind w:hanging="285"/>
              <w:rPr>
                <w:rFonts w:ascii="Symbol" w:hAnsi="Symbol"/>
                <w:color w:val="212121"/>
              </w:rPr>
            </w:pPr>
            <w:r>
              <w:rPr>
                <w:color w:val="212121"/>
              </w:rPr>
              <w:t>Tour to Cu Chi</w:t>
            </w:r>
            <w:r>
              <w:rPr>
                <w:color w:val="212121"/>
                <w:spacing w:val="-9"/>
              </w:rPr>
              <w:t xml:space="preserve"> </w:t>
            </w:r>
            <w:r>
              <w:rPr>
                <w:color w:val="212121"/>
              </w:rPr>
              <w:t>Tunnel</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Tour to War Museum, Photo stop at Reunification</w:t>
            </w:r>
            <w:r>
              <w:rPr>
                <w:color w:val="212121"/>
                <w:spacing w:val="-31"/>
              </w:rPr>
              <w:t xml:space="preserve"> </w:t>
            </w:r>
            <w:r>
              <w:rPr>
                <w:color w:val="212121"/>
              </w:rPr>
              <w:t>Palace</w:t>
            </w:r>
          </w:p>
          <w:p w:rsidR="00DA0A6D" w:rsidRDefault="00DA0A6D" w:rsidP="00DA0A6D">
            <w:pPr>
              <w:pStyle w:val="TableParagraph"/>
              <w:numPr>
                <w:ilvl w:val="0"/>
                <w:numId w:val="22"/>
              </w:numPr>
              <w:tabs>
                <w:tab w:val="left" w:pos="423"/>
              </w:tabs>
              <w:spacing w:line="268" w:lineRule="exact"/>
              <w:ind w:hanging="285"/>
              <w:rPr>
                <w:rFonts w:ascii="Symbol" w:hAnsi="Symbol"/>
                <w:color w:val="212121"/>
              </w:rPr>
            </w:pPr>
            <w:r>
              <w:rPr>
                <w:color w:val="212121"/>
              </w:rPr>
              <w:t xml:space="preserve">Shopping at Ben </w:t>
            </w:r>
            <w:proofErr w:type="spellStart"/>
            <w:r>
              <w:rPr>
                <w:color w:val="212121"/>
              </w:rPr>
              <w:t>Thanh</w:t>
            </w:r>
            <w:proofErr w:type="spellEnd"/>
            <w:r>
              <w:rPr>
                <w:color w:val="212121"/>
              </w:rPr>
              <w:t xml:space="preserve"> Market and Dinner at</w:t>
            </w:r>
            <w:r>
              <w:rPr>
                <w:color w:val="212121"/>
                <w:spacing w:val="-29"/>
              </w:rPr>
              <w:t xml:space="preserve"> </w:t>
            </w:r>
            <w:r>
              <w:rPr>
                <w:color w:val="212121"/>
              </w:rPr>
              <w:t>Restaurant</w:t>
            </w:r>
          </w:p>
          <w:p w:rsidR="00DA0A6D" w:rsidRDefault="00DA0A6D" w:rsidP="00DA0A6D">
            <w:pPr>
              <w:pStyle w:val="TableParagraph"/>
              <w:numPr>
                <w:ilvl w:val="0"/>
                <w:numId w:val="22"/>
              </w:numPr>
              <w:tabs>
                <w:tab w:val="left" w:pos="423"/>
              </w:tabs>
              <w:spacing w:line="269" w:lineRule="exact"/>
              <w:ind w:hanging="285"/>
              <w:rPr>
                <w:rFonts w:ascii="Symbol" w:hAnsi="Symbol"/>
                <w:color w:val="212121"/>
              </w:rPr>
            </w:pPr>
            <w:r>
              <w:rPr>
                <w:color w:val="212121"/>
              </w:rPr>
              <w:t>Acc. at hotel in HO CHI</w:t>
            </w:r>
            <w:r>
              <w:rPr>
                <w:color w:val="212121"/>
                <w:spacing w:val="-7"/>
              </w:rPr>
              <w:t xml:space="preserve"> </w:t>
            </w:r>
            <w:r>
              <w:rPr>
                <w:color w:val="212121"/>
              </w:rPr>
              <w:t>MINH</w:t>
            </w:r>
          </w:p>
          <w:p w:rsidR="00DA0A6D" w:rsidRDefault="00DA0A6D" w:rsidP="0093133E">
            <w:pPr>
              <w:pStyle w:val="TableParagraph"/>
              <w:spacing w:before="205"/>
              <w:ind w:left="107"/>
              <w:rPr>
                <w:b/>
              </w:rPr>
            </w:pPr>
            <w:r>
              <w:rPr>
                <w:b/>
                <w:color w:val="212121"/>
              </w:rPr>
              <w:t>Day-5: Ho Chi Minh - Departure (B/-/-)</w:t>
            </w:r>
          </w:p>
          <w:p w:rsidR="00DA0A6D" w:rsidRDefault="00DA0A6D" w:rsidP="00DA0A6D">
            <w:pPr>
              <w:pStyle w:val="TableParagraph"/>
              <w:numPr>
                <w:ilvl w:val="0"/>
                <w:numId w:val="22"/>
              </w:numPr>
              <w:tabs>
                <w:tab w:val="left" w:pos="423"/>
              </w:tabs>
              <w:spacing w:before="1" w:line="268"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A0A6D" w:rsidRDefault="00DA0A6D" w:rsidP="00DA0A6D">
            <w:pPr>
              <w:pStyle w:val="TableParagraph"/>
              <w:numPr>
                <w:ilvl w:val="0"/>
                <w:numId w:val="22"/>
              </w:numPr>
              <w:tabs>
                <w:tab w:val="left" w:pos="474"/>
                <w:tab w:val="left" w:pos="475"/>
              </w:tabs>
              <w:spacing w:line="236" w:lineRule="exact"/>
              <w:ind w:left="475" w:hanging="337"/>
              <w:rPr>
                <w:rFonts w:ascii="Symbol" w:hAnsi="Symbol"/>
                <w:color w:val="212121"/>
                <w:sz w:val="19"/>
              </w:rPr>
            </w:pPr>
            <w:r>
              <w:rPr>
                <w:color w:val="212121"/>
              </w:rPr>
              <w:t>Transfer to Ho Chi Minh Airport for</w:t>
            </w:r>
            <w:r>
              <w:rPr>
                <w:color w:val="212121"/>
                <w:spacing w:val="-11"/>
              </w:rPr>
              <w:t xml:space="preserve"> </w:t>
            </w:r>
            <w:r>
              <w:rPr>
                <w:color w:val="212121"/>
              </w:rPr>
              <w:t>departure</w:t>
            </w:r>
          </w:p>
        </w:tc>
      </w:tr>
    </w:tbl>
    <w:p w:rsidR="00DA0A6D" w:rsidRDefault="00DA0A6D" w:rsidP="00DA0A6D">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1473"/>
        <w:gridCol w:w="1477"/>
        <w:gridCol w:w="1473"/>
        <w:gridCol w:w="1477"/>
        <w:gridCol w:w="1473"/>
      </w:tblGrid>
      <w:tr w:rsidR="00DA0A6D" w:rsidTr="0093133E">
        <w:trPr>
          <w:trHeight w:val="252"/>
        </w:trPr>
        <w:tc>
          <w:tcPr>
            <w:tcW w:w="3117" w:type="dxa"/>
            <w:vMerge w:val="restart"/>
            <w:shd w:val="clear" w:color="auto" w:fill="BEBEBE"/>
          </w:tcPr>
          <w:p w:rsidR="00DA0A6D" w:rsidRDefault="00DA0A6D" w:rsidP="0093133E">
            <w:pPr>
              <w:pStyle w:val="TableParagraph"/>
              <w:spacing w:before="8"/>
              <w:rPr>
                <w:b/>
                <w:sz w:val="19"/>
              </w:rPr>
            </w:pPr>
          </w:p>
          <w:p w:rsidR="00DA0A6D" w:rsidRDefault="00DA0A6D" w:rsidP="0093133E">
            <w:pPr>
              <w:pStyle w:val="TableParagraph"/>
              <w:spacing w:before="1"/>
              <w:ind w:left="931"/>
              <w:rPr>
                <w:b/>
              </w:rPr>
            </w:pPr>
            <w:r>
              <w:rPr>
                <w:b/>
              </w:rPr>
              <w:t>HOTEL (5D4N)</w:t>
            </w:r>
          </w:p>
        </w:tc>
        <w:tc>
          <w:tcPr>
            <w:tcW w:w="7373" w:type="dxa"/>
            <w:gridSpan w:val="5"/>
            <w:shd w:val="clear" w:color="auto" w:fill="BEBEBE"/>
          </w:tcPr>
          <w:p w:rsidR="00DA0A6D" w:rsidRDefault="00DA0A6D" w:rsidP="0093133E">
            <w:pPr>
              <w:pStyle w:val="TableParagraph"/>
              <w:spacing w:line="232" w:lineRule="exact"/>
              <w:ind w:left="2443" w:right="2433"/>
              <w:jc w:val="center"/>
              <w:rPr>
                <w:b/>
              </w:rPr>
            </w:pPr>
            <w:r>
              <w:rPr>
                <w:b/>
              </w:rPr>
              <w:t>TOUR FARE (USD/PER PAX)</w:t>
            </w:r>
          </w:p>
        </w:tc>
      </w:tr>
      <w:tr w:rsidR="00DA0A6D" w:rsidTr="0093133E">
        <w:trPr>
          <w:trHeight w:val="457"/>
        </w:trPr>
        <w:tc>
          <w:tcPr>
            <w:tcW w:w="3117" w:type="dxa"/>
            <w:vMerge/>
            <w:tcBorders>
              <w:top w:val="nil"/>
            </w:tcBorders>
            <w:shd w:val="clear" w:color="auto" w:fill="BEBEBE"/>
          </w:tcPr>
          <w:p w:rsidR="00DA0A6D" w:rsidRDefault="00DA0A6D" w:rsidP="0093133E">
            <w:pPr>
              <w:rPr>
                <w:sz w:val="2"/>
                <w:szCs w:val="2"/>
              </w:rPr>
            </w:pPr>
          </w:p>
        </w:tc>
        <w:tc>
          <w:tcPr>
            <w:tcW w:w="1473" w:type="dxa"/>
          </w:tcPr>
          <w:p w:rsidR="00DA0A6D" w:rsidRDefault="00DA0A6D" w:rsidP="0093133E">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DA0A6D" w:rsidRDefault="00DA0A6D" w:rsidP="0093133E">
            <w:pPr>
              <w:pStyle w:val="TableParagraph"/>
              <w:spacing w:before="2" w:line="210" w:lineRule="exact"/>
              <w:ind w:left="147"/>
              <w:rPr>
                <w:b/>
                <w:sz w:val="20"/>
              </w:rPr>
            </w:pPr>
            <w:r>
              <w:rPr>
                <w:b/>
                <w:sz w:val="20"/>
              </w:rPr>
              <w:t>TWN SHARING</w:t>
            </w:r>
          </w:p>
        </w:tc>
        <w:tc>
          <w:tcPr>
            <w:tcW w:w="1477" w:type="dxa"/>
          </w:tcPr>
          <w:p w:rsidR="00DA0A6D" w:rsidRDefault="00DA0A6D" w:rsidP="0093133E">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DA0A6D" w:rsidRDefault="00DA0A6D" w:rsidP="0093133E">
            <w:pPr>
              <w:pStyle w:val="TableParagraph"/>
              <w:spacing w:before="2" w:line="210" w:lineRule="exact"/>
              <w:ind w:left="146"/>
              <w:rPr>
                <w:b/>
                <w:sz w:val="20"/>
              </w:rPr>
            </w:pPr>
            <w:r>
              <w:rPr>
                <w:b/>
                <w:sz w:val="20"/>
              </w:rPr>
              <w:t>TWN SHARING</w:t>
            </w:r>
          </w:p>
        </w:tc>
        <w:tc>
          <w:tcPr>
            <w:tcW w:w="1473" w:type="dxa"/>
          </w:tcPr>
          <w:p w:rsidR="00DA0A6D" w:rsidRDefault="00DA0A6D" w:rsidP="0093133E">
            <w:pPr>
              <w:pStyle w:val="TableParagraph"/>
              <w:tabs>
                <w:tab w:val="left" w:pos="1394"/>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DA0A6D" w:rsidRDefault="00DA0A6D" w:rsidP="0093133E">
            <w:pPr>
              <w:pStyle w:val="TableParagraph"/>
              <w:spacing w:before="2" w:line="210" w:lineRule="exact"/>
              <w:ind w:left="146"/>
              <w:rPr>
                <w:b/>
                <w:sz w:val="20"/>
              </w:rPr>
            </w:pPr>
            <w:r>
              <w:rPr>
                <w:b/>
                <w:sz w:val="20"/>
              </w:rPr>
              <w:t>TWN SHARING</w:t>
            </w:r>
          </w:p>
        </w:tc>
        <w:tc>
          <w:tcPr>
            <w:tcW w:w="1477" w:type="dxa"/>
          </w:tcPr>
          <w:p w:rsidR="00DA0A6D" w:rsidRDefault="00DA0A6D" w:rsidP="0093133E">
            <w:pPr>
              <w:pStyle w:val="TableParagraph"/>
              <w:spacing w:line="225" w:lineRule="exact"/>
              <w:ind w:left="77"/>
              <w:rPr>
                <w:b/>
                <w:sz w:val="20"/>
              </w:rPr>
            </w:pPr>
            <w:r>
              <w:rPr>
                <w:b/>
                <w:color w:val="FFFFFF"/>
                <w:sz w:val="20"/>
                <w:shd w:val="clear" w:color="auto" w:fill="000000"/>
              </w:rPr>
              <w:t xml:space="preserve">    MIN. 10 PAX </w:t>
            </w:r>
          </w:p>
          <w:p w:rsidR="00DA0A6D" w:rsidRDefault="00DA0A6D" w:rsidP="0093133E">
            <w:pPr>
              <w:pStyle w:val="TableParagraph"/>
              <w:spacing w:before="2" w:line="210" w:lineRule="exact"/>
              <w:ind w:left="145"/>
              <w:rPr>
                <w:b/>
                <w:sz w:val="20"/>
              </w:rPr>
            </w:pPr>
            <w:r>
              <w:rPr>
                <w:b/>
                <w:sz w:val="20"/>
              </w:rPr>
              <w:t>TWN SHARING</w:t>
            </w:r>
          </w:p>
        </w:tc>
        <w:tc>
          <w:tcPr>
            <w:tcW w:w="1473" w:type="dxa"/>
          </w:tcPr>
          <w:p w:rsidR="00DA0A6D" w:rsidRDefault="00DA0A6D" w:rsidP="0093133E">
            <w:pPr>
              <w:pStyle w:val="TableParagraph"/>
              <w:spacing w:line="225" w:lineRule="exact"/>
              <w:ind w:left="152" w:right="150"/>
              <w:jc w:val="center"/>
              <w:rPr>
                <w:b/>
                <w:sz w:val="20"/>
              </w:rPr>
            </w:pPr>
            <w:r>
              <w:rPr>
                <w:b/>
                <w:sz w:val="20"/>
              </w:rPr>
              <w:t>SGL</w:t>
            </w:r>
          </w:p>
          <w:p w:rsidR="00DA0A6D" w:rsidRDefault="00DA0A6D" w:rsidP="0093133E">
            <w:pPr>
              <w:pStyle w:val="TableParagraph"/>
              <w:spacing w:before="2" w:line="210" w:lineRule="exact"/>
              <w:ind w:left="152" w:right="150"/>
              <w:jc w:val="center"/>
              <w:rPr>
                <w:b/>
                <w:sz w:val="20"/>
              </w:rPr>
            </w:pPr>
            <w:r>
              <w:rPr>
                <w:b/>
                <w:sz w:val="20"/>
              </w:rPr>
              <w:t>SUPPLEMENT</w:t>
            </w:r>
          </w:p>
        </w:tc>
      </w:tr>
      <w:tr w:rsidR="00DA0A6D" w:rsidTr="0093133E">
        <w:trPr>
          <w:trHeight w:val="798"/>
        </w:trPr>
        <w:tc>
          <w:tcPr>
            <w:tcW w:w="3117" w:type="dxa"/>
          </w:tcPr>
          <w:p w:rsidR="00DA0A6D" w:rsidRDefault="00DA0A6D" w:rsidP="0093133E">
            <w:pPr>
              <w:pStyle w:val="TableParagraph"/>
              <w:spacing w:before="20"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DA0A6D" w:rsidRDefault="00DA0A6D" w:rsidP="0093133E">
            <w:pPr>
              <w:pStyle w:val="TableParagraph"/>
              <w:spacing w:before="62" w:line="252" w:lineRule="exact"/>
              <w:ind w:left="107" w:right="243"/>
            </w:pPr>
            <w:r>
              <w:t xml:space="preserve">BKK: Madison Bangkok Hotel HCM: Le </w:t>
            </w:r>
            <w:proofErr w:type="spellStart"/>
            <w:r>
              <w:t>Duy</w:t>
            </w:r>
            <w:proofErr w:type="spellEnd"/>
            <w:r>
              <w:t xml:space="preserve"> Hotel</w:t>
            </w:r>
          </w:p>
        </w:tc>
        <w:tc>
          <w:tcPr>
            <w:tcW w:w="1473" w:type="dxa"/>
          </w:tcPr>
          <w:p w:rsidR="00DA0A6D" w:rsidRDefault="00DA0A6D" w:rsidP="0093133E">
            <w:pPr>
              <w:pStyle w:val="TableParagraph"/>
              <w:spacing w:before="8"/>
              <w:rPr>
                <w:b/>
                <w:sz w:val="21"/>
              </w:rPr>
            </w:pPr>
          </w:p>
          <w:p w:rsidR="00DA0A6D" w:rsidRDefault="00DA0A6D" w:rsidP="0093133E">
            <w:pPr>
              <w:pStyle w:val="TableParagraph"/>
              <w:ind w:left="152" w:right="148"/>
              <w:jc w:val="center"/>
            </w:pPr>
            <w:r>
              <w:t>377</w:t>
            </w:r>
          </w:p>
        </w:tc>
        <w:tc>
          <w:tcPr>
            <w:tcW w:w="1477" w:type="dxa"/>
          </w:tcPr>
          <w:p w:rsidR="00DA0A6D" w:rsidRDefault="00DA0A6D" w:rsidP="0093133E">
            <w:pPr>
              <w:pStyle w:val="TableParagraph"/>
              <w:spacing w:before="8"/>
              <w:rPr>
                <w:b/>
                <w:sz w:val="21"/>
              </w:rPr>
            </w:pPr>
          </w:p>
          <w:p w:rsidR="00DA0A6D" w:rsidRDefault="00DA0A6D" w:rsidP="0093133E">
            <w:pPr>
              <w:pStyle w:val="TableParagraph"/>
              <w:ind w:left="562" w:right="563"/>
              <w:jc w:val="center"/>
            </w:pPr>
            <w:r>
              <w:t>367</w:t>
            </w:r>
          </w:p>
        </w:tc>
        <w:tc>
          <w:tcPr>
            <w:tcW w:w="1473" w:type="dxa"/>
          </w:tcPr>
          <w:p w:rsidR="00DA0A6D" w:rsidRDefault="00DA0A6D" w:rsidP="0093133E">
            <w:pPr>
              <w:pStyle w:val="TableParagraph"/>
              <w:spacing w:before="8"/>
              <w:rPr>
                <w:b/>
                <w:sz w:val="21"/>
              </w:rPr>
            </w:pPr>
          </w:p>
          <w:p w:rsidR="00DA0A6D" w:rsidRDefault="00DA0A6D" w:rsidP="0093133E">
            <w:pPr>
              <w:pStyle w:val="TableParagraph"/>
              <w:ind w:left="151" w:right="150"/>
              <w:jc w:val="center"/>
            </w:pPr>
            <w:r>
              <w:t>357</w:t>
            </w:r>
          </w:p>
        </w:tc>
        <w:tc>
          <w:tcPr>
            <w:tcW w:w="1477" w:type="dxa"/>
          </w:tcPr>
          <w:p w:rsidR="00DA0A6D" w:rsidRDefault="00DA0A6D" w:rsidP="0093133E">
            <w:pPr>
              <w:pStyle w:val="TableParagraph"/>
              <w:spacing w:before="8"/>
              <w:rPr>
                <w:b/>
                <w:sz w:val="21"/>
              </w:rPr>
            </w:pPr>
          </w:p>
          <w:p w:rsidR="00DA0A6D" w:rsidRDefault="00DA0A6D" w:rsidP="0093133E">
            <w:pPr>
              <w:pStyle w:val="TableParagraph"/>
              <w:ind w:left="562" w:right="563"/>
              <w:jc w:val="center"/>
            </w:pPr>
            <w:r>
              <w:t>352</w:t>
            </w:r>
          </w:p>
        </w:tc>
        <w:tc>
          <w:tcPr>
            <w:tcW w:w="1473" w:type="dxa"/>
          </w:tcPr>
          <w:p w:rsidR="00DA0A6D" w:rsidRDefault="00DA0A6D" w:rsidP="0093133E">
            <w:pPr>
              <w:pStyle w:val="TableParagraph"/>
              <w:spacing w:before="8"/>
              <w:rPr>
                <w:b/>
                <w:sz w:val="21"/>
              </w:rPr>
            </w:pPr>
          </w:p>
          <w:p w:rsidR="00DA0A6D" w:rsidRDefault="00DA0A6D" w:rsidP="0093133E">
            <w:pPr>
              <w:pStyle w:val="TableParagraph"/>
              <w:ind w:left="152" w:right="149"/>
              <w:jc w:val="center"/>
            </w:pPr>
            <w:r>
              <w:t>77</w:t>
            </w:r>
          </w:p>
        </w:tc>
      </w:tr>
      <w:tr w:rsidR="00DA0A6D" w:rsidTr="0093133E">
        <w:trPr>
          <w:trHeight w:val="798"/>
        </w:trPr>
        <w:tc>
          <w:tcPr>
            <w:tcW w:w="3117" w:type="dxa"/>
          </w:tcPr>
          <w:p w:rsidR="00DA0A6D" w:rsidRDefault="00DA0A6D" w:rsidP="0093133E">
            <w:pPr>
              <w:pStyle w:val="TableParagraph"/>
              <w:spacing w:before="21"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DA0A6D" w:rsidRDefault="00DA0A6D" w:rsidP="0093133E">
            <w:pPr>
              <w:pStyle w:val="TableParagraph"/>
              <w:spacing w:before="55" w:line="250" w:lineRule="atLeast"/>
              <w:ind w:left="107" w:right="243"/>
            </w:pPr>
            <w:r>
              <w:t xml:space="preserve">BKK: </w:t>
            </w:r>
            <w:proofErr w:type="spellStart"/>
            <w:r>
              <w:t>Baiyoke</w:t>
            </w:r>
            <w:proofErr w:type="spellEnd"/>
            <w:r>
              <w:t xml:space="preserve"> Boutique Hotel HCM: Le </w:t>
            </w:r>
            <w:proofErr w:type="spellStart"/>
            <w:r>
              <w:t>Duy</w:t>
            </w:r>
            <w:proofErr w:type="spellEnd"/>
            <w:r>
              <w:t xml:space="preserve"> Hotel</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2" w:right="148"/>
              <w:jc w:val="center"/>
            </w:pPr>
            <w:r>
              <w:t>396</w:t>
            </w:r>
          </w:p>
        </w:tc>
        <w:tc>
          <w:tcPr>
            <w:tcW w:w="1477" w:type="dxa"/>
          </w:tcPr>
          <w:p w:rsidR="00DA0A6D" w:rsidRDefault="00DA0A6D" w:rsidP="0093133E">
            <w:pPr>
              <w:pStyle w:val="TableParagraph"/>
              <w:spacing w:before="3"/>
              <w:rPr>
                <w:b/>
                <w:sz w:val="21"/>
              </w:rPr>
            </w:pPr>
          </w:p>
          <w:p w:rsidR="00DA0A6D" w:rsidRDefault="00DA0A6D" w:rsidP="0093133E">
            <w:pPr>
              <w:pStyle w:val="TableParagraph"/>
              <w:spacing w:before="1"/>
              <w:ind w:left="562" w:right="563"/>
              <w:jc w:val="center"/>
            </w:pPr>
            <w:r>
              <w:t>386</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1" w:right="150"/>
              <w:jc w:val="center"/>
            </w:pPr>
            <w:r>
              <w:t>376</w:t>
            </w:r>
          </w:p>
        </w:tc>
        <w:tc>
          <w:tcPr>
            <w:tcW w:w="1477" w:type="dxa"/>
          </w:tcPr>
          <w:p w:rsidR="00DA0A6D" w:rsidRDefault="00DA0A6D" w:rsidP="0093133E">
            <w:pPr>
              <w:pStyle w:val="TableParagraph"/>
              <w:spacing w:before="3"/>
              <w:rPr>
                <w:b/>
                <w:sz w:val="21"/>
              </w:rPr>
            </w:pPr>
          </w:p>
          <w:p w:rsidR="00DA0A6D" w:rsidRDefault="00DA0A6D" w:rsidP="0093133E">
            <w:pPr>
              <w:pStyle w:val="TableParagraph"/>
              <w:spacing w:before="1"/>
              <w:ind w:left="562" w:right="563"/>
              <w:jc w:val="center"/>
            </w:pPr>
            <w:r>
              <w:t>371</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2" w:right="149"/>
              <w:jc w:val="center"/>
            </w:pPr>
            <w:r>
              <w:t>96</w:t>
            </w:r>
          </w:p>
        </w:tc>
      </w:tr>
      <w:tr w:rsidR="00DA0A6D" w:rsidTr="0093133E">
        <w:trPr>
          <w:trHeight w:val="798"/>
        </w:trPr>
        <w:tc>
          <w:tcPr>
            <w:tcW w:w="3117" w:type="dxa"/>
          </w:tcPr>
          <w:p w:rsidR="00DA0A6D" w:rsidRDefault="00DA0A6D" w:rsidP="0093133E">
            <w:pPr>
              <w:pStyle w:val="TableParagraph"/>
              <w:spacing w:before="21" w:line="156"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DA0A6D" w:rsidRDefault="00DA0A6D" w:rsidP="0093133E">
            <w:pPr>
              <w:pStyle w:val="TableParagraph"/>
              <w:spacing w:before="59" w:line="252" w:lineRule="exact"/>
              <w:ind w:left="107" w:right="243"/>
            </w:pPr>
            <w:r>
              <w:t>BKK: The Twin Towers Hotel HCM: Harmony Hotel</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2" w:right="148"/>
              <w:jc w:val="center"/>
            </w:pPr>
            <w:r>
              <w:t>469</w:t>
            </w:r>
          </w:p>
        </w:tc>
        <w:tc>
          <w:tcPr>
            <w:tcW w:w="1477" w:type="dxa"/>
          </w:tcPr>
          <w:p w:rsidR="00DA0A6D" w:rsidRDefault="00DA0A6D" w:rsidP="0093133E">
            <w:pPr>
              <w:pStyle w:val="TableParagraph"/>
              <w:spacing w:before="3"/>
              <w:rPr>
                <w:b/>
                <w:sz w:val="21"/>
              </w:rPr>
            </w:pPr>
          </w:p>
          <w:p w:rsidR="00DA0A6D" w:rsidRDefault="00DA0A6D" w:rsidP="0093133E">
            <w:pPr>
              <w:pStyle w:val="TableParagraph"/>
              <w:spacing w:before="1"/>
              <w:ind w:left="562" w:right="563"/>
              <w:jc w:val="center"/>
            </w:pPr>
            <w:r>
              <w:t>459</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1" w:right="150"/>
              <w:jc w:val="center"/>
            </w:pPr>
            <w:r>
              <w:t>449</w:t>
            </w:r>
          </w:p>
        </w:tc>
        <w:tc>
          <w:tcPr>
            <w:tcW w:w="1477" w:type="dxa"/>
          </w:tcPr>
          <w:p w:rsidR="00DA0A6D" w:rsidRDefault="00DA0A6D" w:rsidP="0093133E">
            <w:pPr>
              <w:pStyle w:val="TableParagraph"/>
              <w:spacing w:before="3"/>
              <w:rPr>
                <w:b/>
                <w:sz w:val="21"/>
              </w:rPr>
            </w:pPr>
          </w:p>
          <w:p w:rsidR="00DA0A6D" w:rsidRDefault="00DA0A6D" w:rsidP="0093133E">
            <w:pPr>
              <w:pStyle w:val="TableParagraph"/>
              <w:spacing w:before="1"/>
              <w:ind w:left="562" w:right="563"/>
              <w:jc w:val="center"/>
            </w:pPr>
            <w:r>
              <w:t>444</w:t>
            </w:r>
          </w:p>
        </w:tc>
        <w:tc>
          <w:tcPr>
            <w:tcW w:w="1473" w:type="dxa"/>
          </w:tcPr>
          <w:p w:rsidR="00DA0A6D" w:rsidRDefault="00DA0A6D" w:rsidP="0093133E">
            <w:pPr>
              <w:pStyle w:val="TableParagraph"/>
              <w:spacing w:before="3"/>
              <w:rPr>
                <w:b/>
                <w:sz w:val="21"/>
              </w:rPr>
            </w:pPr>
          </w:p>
          <w:p w:rsidR="00DA0A6D" w:rsidRDefault="00DA0A6D" w:rsidP="0093133E">
            <w:pPr>
              <w:pStyle w:val="TableParagraph"/>
              <w:spacing w:before="1"/>
              <w:ind w:left="152" w:right="145"/>
              <w:jc w:val="center"/>
            </w:pPr>
            <w:r>
              <w:t>169</w:t>
            </w:r>
          </w:p>
        </w:tc>
      </w:tr>
      <w:tr w:rsidR="00DA0A6D" w:rsidTr="0093133E">
        <w:trPr>
          <w:trHeight w:val="793"/>
        </w:trPr>
        <w:tc>
          <w:tcPr>
            <w:tcW w:w="3117" w:type="dxa"/>
          </w:tcPr>
          <w:p w:rsidR="00DA0A6D" w:rsidRDefault="00DA0A6D" w:rsidP="0093133E">
            <w:pPr>
              <w:pStyle w:val="TableParagraph"/>
              <w:spacing w:before="21" w:line="156"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DA0A6D" w:rsidRDefault="00DA0A6D" w:rsidP="0093133E">
            <w:pPr>
              <w:pStyle w:val="TableParagraph"/>
              <w:spacing w:before="59" w:line="252" w:lineRule="exact"/>
              <w:ind w:left="107"/>
            </w:pPr>
            <w:r>
              <w:t xml:space="preserve">BKK: Centre Point Hotel </w:t>
            </w:r>
            <w:proofErr w:type="spellStart"/>
            <w:r>
              <w:t>Pratunam</w:t>
            </w:r>
            <w:proofErr w:type="spellEnd"/>
            <w:r>
              <w:t xml:space="preserve"> HCM: Harmony Hotel</w:t>
            </w:r>
          </w:p>
        </w:tc>
        <w:tc>
          <w:tcPr>
            <w:tcW w:w="1473" w:type="dxa"/>
          </w:tcPr>
          <w:p w:rsidR="00DA0A6D" w:rsidRDefault="00DA0A6D" w:rsidP="0093133E">
            <w:pPr>
              <w:pStyle w:val="TableParagraph"/>
              <w:spacing w:before="3"/>
              <w:rPr>
                <w:b/>
                <w:sz w:val="21"/>
              </w:rPr>
            </w:pPr>
          </w:p>
          <w:p w:rsidR="00DA0A6D" w:rsidRDefault="00DA0A6D" w:rsidP="0093133E">
            <w:pPr>
              <w:pStyle w:val="TableParagraph"/>
              <w:ind w:left="152" w:right="148"/>
              <w:jc w:val="center"/>
            </w:pPr>
            <w:r>
              <w:t>499</w:t>
            </w:r>
          </w:p>
        </w:tc>
        <w:tc>
          <w:tcPr>
            <w:tcW w:w="1477" w:type="dxa"/>
          </w:tcPr>
          <w:p w:rsidR="00DA0A6D" w:rsidRDefault="00DA0A6D" w:rsidP="0093133E">
            <w:pPr>
              <w:pStyle w:val="TableParagraph"/>
              <w:spacing w:before="3"/>
              <w:rPr>
                <w:b/>
                <w:sz w:val="21"/>
              </w:rPr>
            </w:pPr>
          </w:p>
          <w:p w:rsidR="00DA0A6D" w:rsidRDefault="00DA0A6D" w:rsidP="0093133E">
            <w:pPr>
              <w:pStyle w:val="TableParagraph"/>
              <w:ind w:left="562" w:right="563"/>
              <w:jc w:val="center"/>
            </w:pPr>
            <w:r>
              <w:t>489</w:t>
            </w:r>
          </w:p>
        </w:tc>
        <w:tc>
          <w:tcPr>
            <w:tcW w:w="1473" w:type="dxa"/>
          </w:tcPr>
          <w:p w:rsidR="00DA0A6D" w:rsidRDefault="00DA0A6D" w:rsidP="0093133E">
            <w:pPr>
              <w:pStyle w:val="TableParagraph"/>
              <w:spacing w:before="3"/>
              <w:rPr>
                <w:b/>
                <w:sz w:val="21"/>
              </w:rPr>
            </w:pPr>
          </w:p>
          <w:p w:rsidR="00DA0A6D" w:rsidRDefault="00DA0A6D" w:rsidP="0093133E">
            <w:pPr>
              <w:pStyle w:val="TableParagraph"/>
              <w:ind w:left="151" w:right="150"/>
              <w:jc w:val="center"/>
            </w:pPr>
            <w:r>
              <w:t>479</w:t>
            </w:r>
          </w:p>
        </w:tc>
        <w:tc>
          <w:tcPr>
            <w:tcW w:w="1477" w:type="dxa"/>
          </w:tcPr>
          <w:p w:rsidR="00DA0A6D" w:rsidRDefault="00DA0A6D" w:rsidP="0093133E">
            <w:pPr>
              <w:pStyle w:val="TableParagraph"/>
              <w:spacing w:before="3"/>
              <w:rPr>
                <w:b/>
                <w:sz w:val="21"/>
              </w:rPr>
            </w:pPr>
          </w:p>
          <w:p w:rsidR="00DA0A6D" w:rsidRDefault="00DA0A6D" w:rsidP="0093133E">
            <w:pPr>
              <w:pStyle w:val="TableParagraph"/>
              <w:ind w:left="562" w:right="563"/>
              <w:jc w:val="center"/>
            </w:pPr>
            <w:r>
              <w:t>474</w:t>
            </w:r>
          </w:p>
        </w:tc>
        <w:tc>
          <w:tcPr>
            <w:tcW w:w="1473" w:type="dxa"/>
          </w:tcPr>
          <w:p w:rsidR="00DA0A6D" w:rsidRDefault="00DA0A6D" w:rsidP="0093133E">
            <w:pPr>
              <w:pStyle w:val="TableParagraph"/>
              <w:spacing w:before="3"/>
              <w:rPr>
                <w:b/>
                <w:sz w:val="21"/>
              </w:rPr>
            </w:pPr>
          </w:p>
          <w:p w:rsidR="00DA0A6D" w:rsidRDefault="00DA0A6D" w:rsidP="0093133E">
            <w:pPr>
              <w:pStyle w:val="TableParagraph"/>
              <w:ind w:left="152" w:right="145"/>
              <w:jc w:val="center"/>
            </w:pPr>
            <w:r>
              <w:t>199</w:t>
            </w: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72226B3"/>
    <w:multiLevelType w:val="hybridMultilevel"/>
    <w:tmpl w:val="D4BA6D40"/>
    <w:lvl w:ilvl="0" w:tplc="C93E074C">
      <w:numFmt w:val="bullet"/>
      <w:lvlText w:val=""/>
      <w:lvlJc w:val="left"/>
      <w:pPr>
        <w:ind w:left="423" w:hanging="284"/>
      </w:pPr>
      <w:rPr>
        <w:rFonts w:hint="default"/>
        <w:w w:val="100"/>
        <w:lang w:val="en-US" w:eastAsia="en-US" w:bidi="ar-SA"/>
      </w:rPr>
    </w:lvl>
    <w:lvl w:ilvl="1" w:tplc="5844B5B4">
      <w:numFmt w:val="bullet"/>
      <w:lvlText w:val="•"/>
      <w:lvlJc w:val="left"/>
      <w:pPr>
        <w:ind w:left="1423" w:hanging="284"/>
      </w:pPr>
      <w:rPr>
        <w:rFonts w:hint="default"/>
        <w:lang w:val="en-US" w:eastAsia="en-US" w:bidi="ar-SA"/>
      </w:rPr>
    </w:lvl>
    <w:lvl w:ilvl="2" w:tplc="4BC65F70">
      <w:numFmt w:val="bullet"/>
      <w:lvlText w:val="•"/>
      <w:lvlJc w:val="left"/>
      <w:pPr>
        <w:ind w:left="2426" w:hanging="284"/>
      </w:pPr>
      <w:rPr>
        <w:rFonts w:hint="default"/>
        <w:lang w:val="en-US" w:eastAsia="en-US" w:bidi="ar-SA"/>
      </w:rPr>
    </w:lvl>
    <w:lvl w:ilvl="3" w:tplc="BF84BEEC">
      <w:numFmt w:val="bullet"/>
      <w:lvlText w:val="•"/>
      <w:lvlJc w:val="left"/>
      <w:pPr>
        <w:ind w:left="3429" w:hanging="284"/>
      </w:pPr>
      <w:rPr>
        <w:rFonts w:hint="default"/>
        <w:lang w:val="en-US" w:eastAsia="en-US" w:bidi="ar-SA"/>
      </w:rPr>
    </w:lvl>
    <w:lvl w:ilvl="4" w:tplc="FC946760">
      <w:numFmt w:val="bullet"/>
      <w:lvlText w:val="•"/>
      <w:lvlJc w:val="left"/>
      <w:pPr>
        <w:ind w:left="4432" w:hanging="284"/>
      </w:pPr>
      <w:rPr>
        <w:rFonts w:hint="default"/>
        <w:lang w:val="en-US" w:eastAsia="en-US" w:bidi="ar-SA"/>
      </w:rPr>
    </w:lvl>
    <w:lvl w:ilvl="5" w:tplc="39444AE8">
      <w:numFmt w:val="bullet"/>
      <w:lvlText w:val="•"/>
      <w:lvlJc w:val="left"/>
      <w:pPr>
        <w:ind w:left="5435" w:hanging="284"/>
      </w:pPr>
      <w:rPr>
        <w:rFonts w:hint="default"/>
        <w:lang w:val="en-US" w:eastAsia="en-US" w:bidi="ar-SA"/>
      </w:rPr>
    </w:lvl>
    <w:lvl w:ilvl="6" w:tplc="18EEA03C">
      <w:numFmt w:val="bullet"/>
      <w:lvlText w:val="•"/>
      <w:lvlJc w:val="left"/>
      <w:pPr>
        <w:ind w:left="6438" w:hanging="284"/>
      </w:pPr>
      <w:rPr>
        <w:rFonts w:hint="default"/>
        <w:lang w:val="en-US" w:eastAsia="en-US" w:bidi="ar-SA"/>
      </w:rPr>
    </w:lvl>
    <w:lvl w:ilvl="7" w:tplc="9ED0F79E">
      <w:numFmt w:val="bullet"/>
      <w:lvlText w:val="•"/>
      <w:lvlJc w:val="left"/>
      <w:pPr>
        <w:ind w:left="7441" w:hanging="284"/>
      </w:pPr>
      <w:rPr>
        <w:rFonts w:hint="default"/>
        <w:lang w:val="en-US" w:eastAsia="en-US" w:bidi="ar-SA"/>
      </w:rPr>
    </w:lvl>
    <w:lvl w:ilvl="8" w:tplc="22103894">
      <w:numFmt w:val="bullet"/>
      <w:lvlText w:val="•"/>
      <w:lvlJc w:val="left"/>
      <w:pPr>
        <w:ind w:left="8444" w:hanging="284"/>
      </w:pPr>
      <w:rPr>
        <w:rFonts w:hint="default"/>
        <w:lang w:val="en-US" w:eastAsia="en-US" w:bidi="ar-SA"/>
      </w:rPr>
    </w:lvl>
  </w:abstractNum>
  <w:abstractNum w:abstractNumId="5"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6"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7"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8"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9"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10"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1"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2"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3"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4" w15:restartNumberingAfterBreak="0">
    <w:nsid w:val="56C936E0"/>
    <w:multiLevelType w:val="hybridMultilevel"/>
    <w:tmpl w:val="E38AAB04"/>
    <w:lvl w:ilvl="0" w:tplc="38D6CC2E">
      <w:numFmt w:val="bullet"/>
      <w:lvlText w:val=""/>
      <w:lvlJc w:val="left"/>
      <w:pPr>
        <w:ind w:left="423" w:hanging="284"/>
      </w:pPr>
      <w:rPr>
        <w:rFonts w:hint="default"/>
        <w:w w:val="100"/>
        <w:lang w:val="en-US" w:eastAsia="en-US" w:bidi="en-US"/>
      </w:rPr>
    </w:lvl>
    <w:lvl w:ilvl="1" w:tplc="782C9F2A">
      <w:numFmt w:val="bullet"/>
      <w:lvlText w:val="•"/>
      <w:lvlJc w:val="left"/>
      <w:pPr>
        <w:ind w:left="1423" w:hanging="284"/>
      </w:pPr>
      <w:rPr>
        <w:rFonts w:hint="default"/>
        <w:lang w:val="en-US" w:eastAsia="en-US" w:bidi="en-US"/>
      </w:rPr>
    </w:lvl>
    <w:lvl w:ilvl="2" w:tplc="AFE8FC5C">
      <w:numFmt w:val="bullet"/>
      <w:lvlText w:val="•"/>
      <w:lvlJc w:val="left"/>
      <w:pPr>
        <w:ind w:left="2426" w:hanging="284"/>
      </w:pPr>
      <w:rPr>
        <w:rFonts w:hint="default"/>
        <w:lang w:val="en-US" w:eastAsia="en-US" w:bidi="en-US"/>
      </w:rPr>
    </w:lvl>
    <w:lvl w:ilvl="3" w:tplc="03924326">
      <w:numFmt w:val="bullet"/>
      <w:lvlText w:val="•"/>
      <w:lvlJc w:val="left"/>
      <w:pPr>
        <w:ind w:left="3429" w:hanging="284"/>
      </w:pPr>
      <w:rPr>
        <w:rFonts w:hint="default"/>
        <w:lang w:val="en-US" w:eastAsia="en-US" w:bidi="en-US"/>
      </w:rPr>
    </w:lvl>
    <w:lvl w:ilvl="4" w:tplc="782CA912">
      <w:numFmt w:val="bullet"/>
      <w:lvlText w:val="•"/>
      <w:lvlJc w:val="left"/>
      <w:pPr>
        <w:ind w:left="4432" w:hanging="284"/>
      </w:pPr>
      <w:rPr>
        <w:rFonts w:hint="default"/>
        <w:lang w:val="en-US" w:eastAsia="en-US" w:bidi="en-US"/>
      </w:rPr>
    </w:lvl>
    <w:lvl w:ilvl="5" w:tplc="9C480ED4">
      <w:numFmt w:val="bullet"/>
      <w:lvlText w:val="•"/>
      <w:lvlJc w:val="left"/>
      <w:pPr>
        <w:ind w:left="5435" w:hanging="284"/>
      </w:pPr>
      <w:rPr>
        <w:rFonts w:hint="default"/>
        <w:lang w:val="en-US" w:eastAsia="en-US" w:bidi="en-US"/>
      </w:rPr>
    </w:lvl>
    <w:lvl w:ilvl="6" w:tplc="4CB09312">
      <w:numFmt w:val="bullet"/>
      <w:lvlText w:val="•"/>
      <w:lvlJc w:val="left"/>
      <w:pPr>
        <w:ind w:left="6438" w:hanging="284"/>
      </w:pPr>
      <w:rPr>
        <w:rFonts w:hint="default"/>
        <w:lang w:val="en-US" w:eastAsia="en-US" w:bidi="en-US"/>
      </w:rPr>
    </w:lvl>
    <w:lvl w:ilvl="7" w:tplc="868C367A">
      <w:numFmt w:val="bullet"/>
      <w:lvlText w:val="•"/>
      <w:lvlJc w:val="left"/>
      <w:pPr>
        <w:ind w:left="7441" w:hanging="284"/>
      </w:pPr>
      <w:rPr>
        <w:rFonts w:hint="default"/>
        <w:lang w:val="en-US" w:eastAsia="en-US" w:bidi="en-US"/>
      </w:rPr>
    </w:lvl>
    <w:lvl w:ilvl="8" w:tplc="70BC381E">
      <w:numFmt w:val="bullet"/>
      <w:lvlText w:val="•"/>
      <w:lvlJc w:val="left"/>
      <w:pPr>
        <w:ind w:left="8444" w:hanging="284"/>
      </w:pPr>
      <w:rPr>
        <w:rFonts w:hint="default"/>
        <w:lang w:val="en-US" w:eastAsia="en-US" w:bidi="en-US"/>
      </w:rPr>
    </w:lvl>
  </w:abstractNum>
  <w:abstractNum w:abstractNumId="15" w15:restartNumberingAfterBreak="0">
    <w:nsid w:val="6B2D6692"/>
    <w:multiLevelType w:val="hybridMultilevel"/>
    <w:tmpl w:val="91AC0B6E"/>
    <w:lvl w:ilvl="0" w:tplc="FDB2370E">
      <w:numFmt w:val="bullet"/>
      <w:lvlText w:val=""/>
      <w:lvlJc w:val="left"/>
      <w:pPr>
        <w:ind w:left="423" w:hanging="284"/>
      </w:pPr>
      <w:rPr>
        <w:rFonts w:hint="default"/>
        <w:w w:val="100"/>
        <w:lang w:val="en-US" w:eastAsia="en-US" w:bidi="ar-SA"/>
      </w:rPr>
    </w:lvl>
    <w:lvl w:ilvl="1" w:tplc="90184AB6">
      <w:numFmt w:val="bullet"/>
      <w:lvlText w:val="•"/>
      <w:lvlJc w:val="left"/>
      <w:pPr>
        <w:ind w:left="1423" w:hanging="284"/>
      </w:pPr>
      <w:rPr>
        <w:rFonts w:hint="default"/>
        <w:lang w:val="en-US" w:eastAsia="en-US" w:bidi="ar-SA"/>
      </w:rPr>
    </w:lvl>
    <w:lvl w:ilvl="2" w:tplc="A4BEB6EE">
      <w:numFmt w:val="bullet"/>
      <w:lvlText w:val="•"/>
      <w:lvlJc w:val="left"/>
      <w:pPr>
        <w:ind w:left="2426" w:hanging="284"/>
      </w:pPr>
      <w:rPr>
        <w:rFonts w:hint="default"/>
        <w:lang w:val="en-US" w:eastAsia="en-US" w:bidi="ar-SA"/>
      </w:rPr>
    </w:lvl>
    <w:lvl w:ilvl="3" w:tplc="80D28500">
      <w:numFmt w:val="bullet"/>
      <w:lvlText w:val="•"/>
      <w:lvlJc w:val="left"/>
      <w:pPr>
        <w:ind w:left="3429" w:hanging="284"/>
      </w:pPr>
      <w:rPr>
        <w:rFonts w:hint="default"/>
        <w:lang w:val="en-US" w:eastAsia="en-US" w:bidi="ar-SA"/>
      </w:rPr>
    </w:lvl>
    <w:lvl w:ilvl="4" w:tplc="DEE8E3C6">
      <w:numFmt w:val="bullet"/>
      <w:lvlText w:val="•"/>
      <w:lvlJc w:val="left"/>
      <w:pPr>
        <w:ind w:left="4432" w:hanging="284"/>
      </w:pPr>
      <w:rPr>
        <w:rFonts w:hint="default"/>
        <w:lang w:val="en-US" w:eastAsia="en-US" w:bidi="ar-SA"/>
      </w:rPr>
    </w:lvl>
    <w:lvl w:ilvl="5" w:tplc="C3506342">
      <w:numFmt w:val="bullet"/>
      <w:lvlText w:val="•"/>
      <w:lvlJc w:val="left"/>
      <w:pPr>
        <w:ind w:left="5435" w:hanging="284"/>
      </w:pPr>
      <w:rPr>
        <w:rFonts w:hint="default"/>
        <w:lang w:val="en-US" w:eastAsia="en-US" w:bidi="ar-SA"/>
      </w:rPr>
    </w:lvl>
    <w:lvl w:ilvl="6" w:tplc="445E5CF4">
      <w:numFmt w:val="bullet"/>
      <w:lvlText w:val="•"/>
      <w:lvlJc w:val="left"/>
      <w:pPr>
        <w:ind w:left="6438" w:hanging="284"/>
      </w:pPr>
      <w:rPr>
        <w:rFonts w:hint="default"/>
        <w:lang w:val="en-US" w:eastAsia="en-US" w:bidi="ar-SA"/>
      </w:rPr>
    </w:lvl>
    <w:lvl w:ilvl="7" w:tplc="7EEEF264">
      <w:numFmt w:val="bullet"/>
      <w:lvlText w:val="•"/>
      <w:lvlJc w:val="left"/>
      <w:pPr>
        <w:ind w:left="7441" w:hanging="284"/>
      </w:pPr>
      <w:rPr>
        <w:rFonts w:hint="default"/>
        <w:lang w:val="en-US" w:eastAsia="en-US" w:bidi="ar-SA"/>
      </w:rPr>
    </w:lvl>
    <w:lvl w:ilvl="8" w:tplc="85F6C2B2">
      <w:numFmt w:val="bullet"/>
      <w:lvlText w:val="•"/>
      <w:lvlJc w:val="left"/>
      <w:pPr>
        <w:ind w:left="8444" w:hanging="284"/>
      </w:pPr>
      <w:rPr>
        <w:rFonts w:hint="default"/>
        <w:lang w:val="en-US" w:eastAsia="en-US" w:bidi="ar-SA"/>
      </w:rPr>
    </w:lvl>
  </w:abstractNum>
  <w:abstractNum w:abstractNumId="16"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7"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8"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9" w15:restartNumberingAfterBreak="0">
    <w:nsid w:val="72BF4FC1"/>
    <w:multiLevelType w:val="hybridMultilevel"/>
    <w:tmpl w:val="E1562108"/>
    <w:lvl w:ilvl="0" w:tplc="9592909C">
      <w:numFmt w:val="bullet"/>
      <w:lvlText w:val=""/>
      <w:lvlJc w:val="left"/>
      <w:pPr>
        <w:ind w:left="475" w:hanging="284"/>
      </w:pPr>
      <w:rPr>
        <w:w w:val="100"/>
        <w:lang w:val="en-US" w:eastAsia="en-US" w:bidi="ar-SA"/>
      </w:rPr>
    </w:lvl>
    <w:lvl w:ilvl="1" w:tplc="2152B668">
      <w:numFmt w:val="bullet"/>
      <w:lvlText w:val="•"/>
      <w:lvlJc w:val="left"/>
      <w:pPr>
        <w:ind w:left="1476" w:hanging="284"/>
      </w:pPr>
      <w:rPr>
        <w:lang w:val="en-US" w:eastAsia="en-US" w:bidi="ar-SA"/>
      </w:rPr>
    </w:lvl>
    <w:lvl w:ilvl="2" w:tplc="59E4EAE8">
      <w:numFmt w:val="bullet"/>
      <w:lvlText w:val="•"/>
      <w:lvlJc w:val="left"/>
      <w:pPr>
        <w:ind w:left="2473" w:hanging="284"/>
      </w:pPr>
      <w:rPr>
        <w:lang w:val="en-US" w:eastAsia="en-US" w:bidi="ar-SA"/>
      </w:rPr>
    </w:lvl>
    <w:lvl w:ilvl="3" w:tplc="6220C026">
      <w:numFmt w:val="bullet"/>
      <w:lvlText w:val="•"/>
      <w:lvlJc w:val="left"/>
      <w:pPr>
        <w:ind w:left="3470" w:hanging="284"/>
      </w:pPr>
      <w:rPr>
        <w:lang w:val="en-US" w:eastAsia="en-US" w:bidi="ar-SA"/>
      </w:rPr>
    </w:lvl>
    <w:lvl w:ilvl="4" w:tplc="13D4FC92">
      <w:numFmt w:val="bullet"/>
      <w:lvlText w:val="•"/>
      <w:lvlJc w:val="left"/>
      <w:pPr>
        <w:ind w:left="4467" w:hanging="284"/>
      </w:pPr>
      <w:rPr>
        <w:lang w:val="en-US" w:eastAsia="en-US" w:bidi="ar-SA"/>
      </w:rPr>
    </w:lvl>
    <w:lvl w:ilvl="5" w:tplc="15B6356A">
      <w:numFmt w:val="bullet"/>
      <w:lvlText w:val="•"/>
      <w:lvlJc w:val="left"/>
      <w:pPr>
        <w:ind w:left="5464" w:hanging="284"/>
      </w:pPr>
      <w:rPr>
        <w:lang w:val="en-US" w:eastAsia="en-US" w:bidi="ar-SA"/>
      </w:rPr>
    </w:lvl>
    <w:lvl w:ilvl="6" w:tplc="7DE09B12">
      <w:numFmt w:val="bullet"/>
      <w:lvlText w:val="•"/>
      <w:lvlJc w:val="left"/>
      <w:pPr>
        <w:ind w:left="6461" w:hanging="284"/>
      </w:pPr>
      <w:rPr>
        <w:lang w:val="en-US" w:eastAsia="en-US" w:bidi="ar-SA"/>
      </w:rPr>
    </w:lvl>
    <w:lvl w:ilvl="7" w:tplc="72B02A92">
      <w:numFmt w:val="bullet"/>
      <w:lvlText w:val="•"/>
      <w:lvlJc w:val="left"/>
      <w:pPr>
        <w:ind w:left="7458" w:hanging="284"/>
      </w:pPr>
      <w:rPr>
        <w:lang w:val="en-US" w:eastAsia="en-US" w:bidi="ar-SA"/>
      </w:rPr>
    </w:lvl>
    <w:lvl w:ilvl="8" w:tplc="A2AAE156">
      <w:numFmt w:val="bullet"/>
      <w:lvlText w:val="•"/>
      <w:lvlJc w:val="left"/>
      <w:pPr>
        <w:ind w:left="8455" w:hanging="284"/>
      </w:pPr>
      <w:rPr>
        <w:lang w:val="en-US" w:eastAsia="en-US" w:bidi="ar-SA"/>
      </w:rPr>
    </w:lvl>
  </w:abstractNum>
  <w:abstractNum w:abstractNumId="20"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21"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1"/>
  </w:num>
  <w:num w:numId="2">
    <w:abstractNumId w:val="10"/>
  </w:num>
  <w:num w:numId="3">
    <w:abstractNumId w:val="7"/>
  </w:num>
  <w:num w:numId="4">
    <w:abstractNumId w:val="9"/>
  </w:num>
  <w:num w:numId="5">
    <w:abstractNumId w:val="21"/>
  </w:num>
  <w:num w:numId="6">
    <w:abstractNumId w:val="17"/>
  </w:num>
  <w:num w:numId="7">
    <w:abstractNumId w:val="20"/>
  </w:num>
  <w:num w:numId="8">
    <w:abstractNumId w:val="18"/>
  </w:num>
  <w:num w:numId="9">
    <w:abstractNumId w:val="16"/>
  </w:num>
  <w:num w:numId="10">
    <w:abstractNumId w:val="0"/>
  </w:num>
  <w:num w:numId="11">
    <w:abstractNumId w:val="3"/>
  </w:num>
  <w:num w:numId="12">
    <w:abstractNumId w:val="2"/>
  </w:num>
  <w:num w:numId="13">
    <w:abstractNumId w:val="12"/>
  </w:num>
  <w:num w:numId="14">
    <w:abstractNumId w:val="5"/>
  </w:num>
  <w:num w:numId="15">
    <w:abstractNumId w:val="8"/>
  </w:num>
  <w:num w:numId="16">
    <w:abstractNumId w:val="1"/>
  </w:num>
  <w:num w:numId="17">
    <w:abstractNumId w:val="13"/>
  </w:num>
  <w:num w:numId="18">
    <w:abstractNumId w:val="6"/>
  </w:num>
  <w:num w:numId="19">
    <w:abstractNumId w:val="15"/>
  </w:num>
  <w:num w:numId="20">
    <w:abstractNumId w:val="19"/>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375616"/>
    <w:rsid w:val="00466052"/>
    <w:rsid w:val="004C3B5A"/>
    <w:rsid w:val="00540A0B"/>
    <w:rsid w:val="00576E59"/>
    <w:rsid w:val="005937D9"/>
    <w:rsid w:val="006071A7"/>
    <w:rsid w:val="00673485"/>
    <w:rsid w:val="00693033"/>
    <w:rsid w:val="00786DF6"/>
    <w:rsid w:val="00850A8D"/>
    <w:rsid w:val="008B4ECD"/>
    <w:rsid w:val="009531B0"/>
    <w:rsid w:val="009E6913"/>
    <w:rsid w:val="00A8117F"/>
    <w:rsid w:val="00D77E44"/>
    <w:rsid w:val="00D812E4"/>
    <w:rsid w:val="00D86631"/>
    <w:rsid w:val="00DA0A6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B863"/>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 w:id="1984776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2020-08-10T04:44:00Z</dcterms:created>
  <dcterms:modified xsi:type="dcterms:W3CDTF">2020-08-10T04:44:00Z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