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91" w:rsidRDefault="003D6B91" w:rsidP="003D6B91">
      <w:pPr>
        <w:pStyle w:val="Heading3"/>
        <w:tabs>
          <w:tab w:val="left" w:pos="2568"/>
        </w:tabs>
        <w:spacing w:line="259" w:lineRule="auto"/>
        <w:ind w:right="6294"/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18B192" wp14:editId="31610927">
                <wp:simplePos x="0" y="0"/>
                <wp:positionH relativeFrom="page">
                  <wp:posOffset>6019800</wp:posOffset>
                </wp:positionH>
                <wp:positionV relativeFrom="page">
                  <wp:posOffset>8281035</wp:posOffset>
                </wp:positionV>
                <wp:extent cx="658495" cy="278765"/>
                <wp:effectExtent l="0" t="3810" r="0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" cy="2787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8C482" id="Rectangle 3" o:spid="_x0000_s1026" style="position:absolute;margin-left:474pt;margin-top:652.05pt;width:51.85pt;height:21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9rfwIAAPoEAAAOAAAAZHJzL2Uyb0RvYy54bWysVNuO0zAQfUfiHyy/d3PZpG2iTVd7oQhp&#10;gRULH+DaTmPh2MZ2m+4i/p2x05YWXhAiD47Hc/GZmTO+ut71Em25dUKrBmcXKUZcUc2EWjf4y+fl&#10;ZI6R80QxIrXiDX7mDl8vXr+6GkzNc91pybhFEES5ejAN7rw3dZI42vGeuAttuAJlq21PPIh2nTBL&#10;BojeyyRP02kyaMuM1ZQ7B6f3oxIvYvy25dR/bFvHPZINBmw+rjauq7AmiytSry0xnaB7GOQfUPRE&#10;KLj0GOqeeII2VvwRqhfUaqdbf0F1n+i2FZTHHCCbLP0tm6eOGB5zgeI4cyyT+39h6Yfto0WCNfgS&#10;I0V6aNEnKBpRa8nRZSjPYFwNVk/m0YYEnXnQ9KtDSt91YMVvrNVDxwkDUFmwT84cguDAFa2G95pB&#10;dLLxOlZq19o+BIQaoF1syPOxIXznEYXDaTkvqhIjCqp8Np9Ny3gDqQ/Oxjr/lusehU2DLUCPwcn2&#10;wfkAhtQHkwheS8GWQsoo2PXqTlq0JcCNJXxppAO4uFMzqYKx0sFtjDieAEa4I+gC2tjr71WWF+lt&#10;Xk2W0/lsUiyLclLN0vkkzarbapoWVXG//BEAZkXdCca4ehCKH3iXFX/X1/0EjIyJzENDg6syL2Pu&#10;Z+jdaZJp/PYlPDPrhYcxlKJv8PxoROrQ1zeKQdqk9kTIcZ+cw49Vhhoc/rEqkQWh8SOBVpo9Awms&#10;hibBGMKDAZtO2xeMBhi+BrtvG2I5RvKdAiJVWVGEaY1CUc5yEOypZnWqIYpCqAZ7jMbtnR8nfGOs&#10;WHdwUxYLo/QNkK8VkRiBmCOqPWVhwGIG+8cgTPCpHK1+PVmLnwAAAP//AwBQSwMEFAAGAAgAAAAh&#10;ALrQgwTfAAAADgEAAA8AAABkcnMvZG93bnJldi54bWxMj81OwzAQhO9IvIO1SNyoHWighDgVPwJx&#10;LAUBx228xIF4HWK3DW+Pc4LjzjeanSmXo+vEjobQetaQzRQI4tqblhsNL8/3JwsQISIb7DyThh8K&#10;sKwOD0osjN/zE+3WsREphEOBGmyMfSFlqC05DDPfEyf24QeHMZ1DI82A+xTuOnmq1Ll02HL6YLGn&#10;W0v113rrNLyv3l5vrFvRmOfh4fvR3flMfWp9fDReX4GINMY/M0z1U3WoUqeN37IJotNwOV+kLTGB&#10;MzXPQEwWlWcXIDaTNlFZlfL/jOoXAAD//wMAUEsBAi0AFAAGAAgAAAAhALaDOJL+AAAA4QEAABMA&#10;AAAAAAAAAAAAAAAAAAAAAFtDb250ZW50X1R5cGVzXS54bWxQSwECLQAUAAYACAAAACEAOP0h/9YA&#10;AACUAQAACwAAAAAAAAAAAAAAAAAvAQAAX3JlbHMvLnJlbHNQSwECLQAUAAYACAAAACEA0vlfa38C&#10;AAD6BAAADgAAAAAAAAAAAAAAAAAuAgAAZHJzL2Uyb0RvYy54bWxQSwECLQAUAAYACAAAACEAutCD&#10;BN8AAAAOAQAADwAAAAAAAAAAAAAAAADZBAAAZHJzL2Rvd25yZXYueG1sUEsFBgAAAAAEAAQA8wAA&#10;AOUFAAAAAA==&#10;" fillcolor="yellow" stroked="f">
                <w10:wrap anchorx="page" anchory="page"/>
              </v:rect>
            </w:pict>
          </mc:Fallback>
        </mc:AlternateContent>
      </w:r>
      <w:bookmarkStart w:id="0" w:name="_GoBack"/>
      <w:r>
        <w:rPr>
          <w:spacing w:val="-4"/>
        </w:rPr>
        <w:t>PROGRAM</w:t>
      </w:r>
      <w:r>
        <w:rPr>
          <w:spacing w:val="-4"/>
        </w:rPr>
        <w:tab/>
      </w:r>
      <w:r>
        <w:t xml:space="preserve">: </w:t>
      </w:r>
      <w:r>
        <w:rPr>
          <w:spacing w:val="-3"/>
        </w:rPr>
        <w:t>2D1N DXB</w:t>
      </w:r>
      <w:r>
        <w:rPr>
          <w:spacing w:val="-6"/>
        </w:rPr>
        <w:t xml:space="preserve"> </w:t>
      </w:r>
      <w:r>
        <w:rPr>
          <w:spacing w:val="-4"/>
        </w:rPr>
        <w:t>ONLY</w:t>
      </w:r>
    </w:p>
    <w:bookmarkEnd w:id="0"/>
    <w:p w:rsidR="003D6B91" w:rsidRDefault="003D6B91" w:rsidP="003D6B91">
      <w:pPr>
        <w:pStyle w:val="BodyText"/>
        <w:spacing w:before="7"/>
        <w:ind w:left="0" w:firstLine="0"/>
        <w:rPr>
          <w:sz w:val="25"/>
        </w:rPr>
      </w:pPr>
    </w:p>
    <w:p w:rsidR="003D6B91" w:rsidRDefault="003D6B91" w:rsidP="003D6B91">
      <w:pPr>
        <w:pStyle w:val="BodyText"/>
        <w:spacing w:before="1"/>
        <w:ind w:left="408" w:firstLine="0"/>
      </w:pPr>
      <w:r>
        <w:t>Day 1: Dubai Arrival Transfer + Dhow Cruise Dinner (D)</w:t>
      </w:r>
    </w:p>
    <w:p w:rsidR="003D6B91" w:rsidRDefault="003D6B91" w:rsidP="003D6B91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6" w:line="305" w:lineRule="exact"/>
        <w:rPr>
          <w:rFonts w:ascii="Symbol" w:hAnsi="Symbol"/>
          <w:sz w:val="24"/>
        </w:rPr>
      </w:pPr>
      <w:r>
        <w:rPr>
          <w:sz w:val="24"/>
        </w:rPr>
        <w:t>Pick up from the airport, immigration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</w:p>
    <w:p w:rsidR="003D6B91" w:rsidRDefault="003D6B91" w:rsidP="003D6B91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Meet with our representative</w:t>
      </w:r>
    </w:p>
    <w:p w:rsidR="003D6B91" w:rsidRDefault="003D6B91" w:rsidP="003D6B91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Drive to the hotel, Check in to the hotel ( check in starts @ 03.00</w:t>
      </w:r>
      <w:r>
        <w:rPr>
          <w:spacing w:val="-11"/>
          <w:sz w:val="24"/>
        </w:rPr>
        <w:t xml:space="preserve"> </w:t>
      </w:r>
      <w:r>
        <w:rPr>
          <w:sz w:val="24"/>
        </w:rPr>
        <w:t>PM)</w:t>
      </w:r>
    </w:p>
    <w:p w:rsidR="003D6B91" w:rsidRDefault="003D6B91" w:rsidP="003D6B91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" w:line="305" w:lineRule="exact"/>
        <w:rPr>
          <w:rFonts w:ascii="Symbol" w:hAnsi="Symbol"/>
          <w:sz w:val="24"/>
        </w:rPr>
      </w:pPr>
      <w:r>
        <w:rPr>
          <w:sz w:val="24"/>
        </w:rPr>
        <w:t>At the evening will be picking up for joining the Dhow Cruise dinner -2 HRS</w:t>
      </w:r>
      <w:r>
        <w:rPr>
          <w:spacing w:val="-26"/>
          <w:sz w:val="24"/>
        </w:rPr>
        <w:t xml:space="preserve"> </w:t>
      </w:r>
      <w:r>
        <w:rPr>
          <w:sz w:val="24"/>
        </w:rPr>
        <w:t>sailing</w:t>
      </w:r>
    </w:p>
    <w:p w:rsidR="003D6B91" w:rsidRDefault="003D6B91" w:rsidP="003D6B91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Drop back to the hotel – Overnight</w:t>
      </w:r>
      <w:r>
        <w:rPr>
          <w:spacing w:val="-4"/>
          <w:sz w:val="24"/>
        </w:rPr>
        <w:t xml:space="preserve"> </w:t>
      </w:r>
      <w:r>
        <w:rPr>
          <w:sz w:val="24"/>
        </w:rPr>
        <w:t>Dubai</w:t>
      </w:r>
    </w:p>
    <w:p w:rsidR="003D6B91" w:rsidRDefault="003D6B91" w:rsidP="003D6B91">
      <w:pPr>
        <w:pStyle w:val="BodyText"/>
        <w:spacing w:before="158"/>
        <w:ind w:left="408" w:firstLine="0"/>
      </w:pPr>
      <w:r>
        <w:t>** Arrival Airport Pick up is private with Driver Only not accompany by Tour Guide</w:t>
      </w:r>
    </w:p>
    <w:p w:rsidR="003D6B91" w:rsidRDefault="003D6B91" w:rsidP="003D6B91">
      <w:pPr>
        <w:pStyle w:val="BodyText"/>
        <w:spacing w:before="24"/>
        <w:ind w:left="408" w:firstLine="0"/>
      </w:pPr>
      <w:r>
        <w:t>** Dhow Cruise Dinner is Sharing Pick up with Driver only ,not accompany by Tour Guide</w:t>
      </w:r>
    </w:p>
    <w:p w:rsidR="003D6B91" w:rsidRDefault="003D6B91" w:rsidP="003D6B91">
      <w:pPr>
        <w:pStyle w:val="BodyText"/>
        <w:spacing w:before="9"/>
        <w:ind w:left="0" w:firstLine="0"/>
        <w:rPr>
          <w:sz w:val="27"/>
        </w:rPr>
      </w:pPr>
    </w:p>
    <w:p w:rsidR="003D6B91" w:rsidRDefault="003D6B91" w:rsidP="003D6B91">
      <w:pPr>
        <w:pStyle w:val="BodyText"/>
        <w:spacing w:before="1"/>
        <w:ind w:left="408" w:firstLine="0"/>
      </w:pPr>
      <w:r>
        <w:t>Day 2 : Dubai City Tour (B/L)</w:t>
      </w:r>
    </w:p>
    <w:p w:rsidR="003D6B91" w:rsidRDefault="003D6B91" w:rsidP="003D6B91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before="186" w:line="305" w:lineRule="exact"/>
        <w:rPr>
          <w:rFonts w:ascii="Symbol" w:hAnsi="Symbol"/>
          <w:sz w:val="24"/>
        </w:rPr>
      </w:pPr>
      <w:r>
        <w:rPr>
          <w:sz w:val="24"/>
        </w:rPr>
        <w:t>Breakfast at the hotel – check out</w:t>
      </w:r>
      <w:r>
        <w:rPr>
          <w:spacing w:val="-1"/>
          <w:sz w:val="24"/>
        </w:rPr>
        <w:t xml:space="preserve"> </w:t>
      </w:r>
      <w:r>
        <w:rPr>
          <w:sz w:val="24"/>
        </w:rPr>
        <w:t>hotel</w:t>
      </w:r>
    </w:p>
    <w:p w:rsidR="003D6B91" w:rsidRDefault="003D6B91" w:rsidP="003D6B91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242" w:lineRule="auto"/>
        <w:ind w:right="771"/>
        <w:rPr>
          <w:rFonts w:ascii="Symbol" w:hAnsi="Symbol"/>
          <w:sz w:val="24"/>
        </w:rPr>
      </w:pPr>
      <w:r>
        <w:rPr>
          <w:sz w:val="24"/>
        </w:rPr>
        <w:t>Join Dubai city tour visit: Jumeirah mosque, photostop at burj al arab, driving to palm jumeirah island, photo-stop at</w:t>
      </w:r>
      <w:r>
        <w:rPr>
          <w:spacing w:val="-1"/>
          <w:sz w:val="24"/>
        </w:rPr>
        <w:t xml:space="preserve"> </w:t>
      </w:r>
      <w:r>
        <w:rPr>
          <w:sz w:val="24"/>
        </w:rPr>
        <w:t>Atlantis</w:t>
      </w:r>
    </w:p>
    <w:p w:rsidR="003D6B91" w:rsidRDefault="003D6B91" w:rsidP="003D6B91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1" w:lineRule="exact"/>
        <w:rPr>
          <w:rFonts w:ascii="Symbol" w:hAnsi="Symbol"/>
          <w:sz w:val="24"/>
        </w:rPr>
      </w:pPr>
      <w:r>
        <w:rPr>
          <w:sz w:val="24"/>
        </w:rPr>
        <w:t>Lunch at the local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</w:t>
      </w:r>
    </w:p>
    <w:p w:rsidR="003D6B91" w:rsidRDefault="003D6B91" w:rsidP="003D6B91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ind w:right="934"/>
        <w:rPr>
          <w:rFonts w:ascii="Symbol" w:hAnsi="Symbol"/>
          <w:sz w:val="24"/>
        </w:rPr>
      </w:pPr>
      <w:r>
        <w:rPr>
          <w:sz w:val="24"/>
        </w:rPr>
        <w:t>Drop to dubai downtown – Dubai mall , Photo stop the Burj Khalifa – Free program shopping at own leisure at the Dubai</w:t>
      </w:r>
      <w:r>
        <w:rPr>
          <w:spacing w:val="-2"/>
          <w:sz w:val="24"/>
        </w:rPr>
        <w:t xml:space="preserve"> </w:t>
      </w:r>
      <w:r>
        <w:rPr>
          <w:sz w:val="24"/>
        </w:rPr>
        <w:t>mall</w:t>
      </w:r>
    </w:p>
    <w:p w:rsidR="003D6B91" w:rsidRDefault="003D6B91" w:rsidP="003D6B91">
      <w:pPr>
        <w:pStyle w:val="ListParagraph"/>
        <w:numPr>
          <w:ilvl w:val="0"/>
          <w:numId w:val="3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Drop back to airport for departure Flight to next destination or back</w:t>
      </w:r>
      <w:r>
        <w:rPr>
          <w:spacing w:val="-8"/>
          <w:sz w:val="24"/>
        </w:rPr>
        <w:t xml:space="preserve"> </w:t>
      </w:r>
      <w:r>
        <w:rPr>
          <w:sz w:val="24"/>
        </w:rPr>
        <w:t>home</w:t>
      </w:r>
    </w:p>
    <w:p w:rsidR="003D6B91" w:rsidRDefault="003D6B91" w:rsidP="003D6B91">
      <w:pPr>
        <w:pStyle w:val="BodyText"/>
        <w:spacing w:before="159"/>
        <w:ind w:left="408" w:firstLine="0"/>
      </w:pPr>
      <w:r>
        <w:t>** Dubai City Tour will be in Private accompany by English Speaking Guide</w:t>
      </w:r>
    </w:p>
    <w:p w:rsidR="003D6B91" w:rsidRDefault="003D6B91" w:rsidP="003D6B91">
      <w:pPr>
        <w:pStyle w:val="BodyText"/>
        <w:spacing w:before="22"/>
        <w:ind w:left="408" w:firstLine="0"/>
      </w:pPr>
      <w:r>
        <w:t>** Departure airport transfer will be in Private with Driver only not accompany by Tour Guide</w:t>
      </w:r>
    </w:p>
    <w:p w:rsidR="003D6B91" w:rsidRDefault="003D6B91" w:rsidP="003D6B91">
      <w:pPr>
        <w:pStyle w:val="BodyText"/>
        <w:ind w:left="0" w:firstLine="0"/>
        <w:rPr>
          <w:sz w:val="20"/>
        </w:rPr>
      </w:pPr>
    </w:p>
    <w:p w:rsidR="003D6B91" w:rsidRDefault="003D6B91" w:rsidP="003D6B91">
      <w:pPr>
        <w:pStyle w:val="BodyText"/>
        <w:spacing w:before="9"/>
        <w:ind w:left="0" w:firstLine="0"/>
        <w:rPr>
          <w:sz w:val="14"/>
        </w:rPr>
      </w:pPr>
    </w:p>
    <w:p w:rsidR="003D6B91" w:rsidRDefault="003D6B91" w:rsidP="003D6B91">
      <w:pPr>
        <w:pStyle w:val="BodyText"/>
        <w:spacing w:before="51"/>
        <w:ind w:left="0" w:right="2" w:firstLine="0"/>
        <w:jc w:val="center"/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A8F235" wp14:editId="5660E1AD">
                <wp:simplePos x="0" y="0"/>
                <wp:positionH relativeFrom="page">
                  <wp:posOffset>6019800</wp:posOffset>
                </wp:positionH>
                <wp:positionV relativeFrom="paragraph">
                  <wp:posOffset>1407160</wp:posOffset>
                </wp:positionV>
                <wp:extent cx="658495" cy="2787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" cy="2787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E92DE" id="Rectangle 2" o:spid="_x0000_s1026" style="position:absolute;margin-left:474pt;margin-top:110.8pt;width:51.85pt;height:2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/gfgIAAPoEAAAOAAAAZHJzL2Uyb0RvYy54bWysVNuO0zAQfUfiHyy/d3NR0jZR09VeKEJa&#10;YMXCB7i201g4trHdpsuKf2fstKWFF4TIg+PxXHxm5owX1/teoh23TmjV4OwqxYgrqplQmwZ/+bya&#10;zDFynihGpFa8wc/c4evl61eLwdQ8152WjFsEQZSrB9PgzntTJ4mjHe+Ju9KGK1C22vbEg2g3CbNk&#10;gOi9TPI0nSaDtsxYTblzcHo/KvEyxm9bTv3HtnXcI9lgwObjauO6DmuyXJB6Y4npBD3AIP+AoidC&#10;waWnUPfEE7S14o9QvaBWO936K6r7RLetoDzmANlk6W/ZPHXE8JgLFMeZU5nc/wtLP+weLRKswTlG&#10;ivTQok9QNKI2kqM8lGcwrgarJ/NoQ4LOPGj61SGl7zqw4jfW6qHjhAGoLNgnFw5BcOCK1sN7zSA6&#10;2XodK7VvbR8CQg3QPjbk+dQQvveIwuG0nBdViREFVT6bz6ZlvIHUR2djnX/LdY/CpsEWoMfgZPfg&#10;fABD6qNJBK+lYCshZRTsZn0nLdoR4MYKvjTSAVzcuZlUwVjp4DZGHE8AI9wRdAFt7PVLleVFeptX&#10;k9V0PpsUq6KcVLN0Pkmz6raapkVV3K9+BIBZUXeCMa4ehOJH3mXF3/X1MAEjYyLz0NDgqszLmPsF&#10;eneeZBq/QwkvzHrhYQyl6Bs8PxmROvT1jWKQNqk9EXLcJ5fwY5WhBsd/rEpkQWj8SKC1Zs9AAquh&#10;STCG8GDAptP2O0YDDF+D3bctsRwj+U4BkaqsKMK0RqEoZzkI9lyzPtcQRSFUgz1G4/bOjxO+NVZs&#10;Orgpi4VR+gbI14pIjEDMEdWBsjBgMYPDYxAm+FyOVr+erOVPAAAA//8DAFBLAwQUAAYACAAAACEA&#10;38HOX+EAAAAMAQAADwAAAGRycy9kb3ducmV2LnhtbEyPzU7DMBCE70i8g7VI3KidCIcS4lT8CMSx&#10;lKpwdOMlDsTrELtteHvcExxnZzT7TbWYXM/2OIbOk4JsJoAhNd501CpYvz5ezIGFqMno3hMq+MEA&#10;i/r0pNKl8Qd6wf0qtiyVUCi1AhvjUHIeGotOh5kfkJL34UenY5Jjy82oD6nc9TwXouBOd5Q+WD3g&#10;vcXma7VzCt6Xb5s765Y4SRmevp/dg8/Ep1LnZ9PtDbCIU/wLwxE/oUOdmLZ+RyawXsH15TxtiQry&#10;PCuAHRNCZlfAtulUSAm8rvj/EfUvAAAA//8DAFBLAQItABQABgAIAAAAIQC2gziS/gAAAOEBAAAT&#10;AAAAAAAAAAAAAAAAAAAAAABbQ29udGVudF9UeXBlc10ueG1sUEsBAi0AFAAGAAgAAAAhADj9If/W&#10;AAAAlAEAAAsAAAAAAAAAAAAAAAAALwEAAF9yZWxzLy5yZWxzUEsBAi0AFAAGAAgAAAAhAECg7+B+&#10;AgAA+gQAAA4AAAAAAAAAAAAAAAAALgIAAGRycy9lMm9Eb2MueG1sUEsBAi0AFAAGAAgAAAAhAN/B&#10;zl/hAAAADAEAAA8AAAAAAAAAAAAAAAAA2AQAAGRycy9kb3ducmV2LnhtbFBLBQYAAAAABAAEAPMA&#10;AADmBQAAAAA=&#10;" fillcolor="yellow" stroked="f">
                <w10:wrap anchorx="page"/>
              </v:rect>
            </w:pict>
          </mc:Fallback>
        </mc:AlternateContent>
      </w:r>
      <w:r>
        <w:rPr>
          <w:u w:val="single"/>
        </w:rPr>
        <w:t xml:space="preserve">PRICE BASED ON TWIN/DOUBLE SHARE (IN USD) – NETT PRICE </w:t>
      </w:r>
      <w:r>
        <w:rPr>
          <w:u w:val="single"/>
          <w:shd w:val="clear" w:color="auto" w:fill="FFFF00"/>
        </w:rPr>
        <w:t>(VALID AUG – SEP 2019)</w:t>
      </w:r>
    </w:p>
    <w:p w:rsidR="003D6B91" w:rsidRDefault="003D6B91" w:rsidP="003D6B91">
      <w:pPr>
        <w:pStyle w:val="BodyText"/>
        <w:spacing w:before="11"/>
        <w:ind w:left="0" w:firstLine="0"/>
        <w:rPr>
          <w:sz w:val="5"/>
        </w:rPr>
      </w:pPr>
    </w:p>
    <w:tbl>
      <w:tblPr>
        <w:tblW w:w="0" w:type="auto"/>
        <w:tblInd w:w="1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1308"/>
        <w:gridCol w:w="1370"/>
        <w:gridCol w:w="1291"/>
        <w:gridCol w:w="1418"/>
      </w:tblGrid>
      <w:tr w:rsidR="003D6B91" w:rsidTr="000F2296">
        <w:trPr>
          <w:trHeight w:val="390"/>
        </w:trPr>
        <w:tc>
          <w:tcPr>
            <w:tcW w:w="3687" w:type="dxa"/>
            <w:vMerge w:val="restart"/>
            <w:shd w:val="clear" w:color="auto" w:fill="FFC000"/>
          </w:tcPr>
          <w:p w:rsidR="003D6B91" w:rsidRDefault="003D6B91" w:rsidP="000F2296">
            <w:pPr>
              <w:pStyle w:val="TableParagraph"/>
            </w:pPr>
          </w:p>
          <w:p w:rsidR="003D6B91" w:rsidRDefault="003D6B91" w:rsidP="000F2296">
            <w:pPr>
              <w:pStyle w:val="TableParagraph"/>
              <w:spacing w:before="3"/>
              <w:rPr>
                <w:sz w:val="16"/>
              </w:rPr>
            </w:pPr>
          </w:p>
          <w:p w:rsidR="003D6B91" w:rsidRDefault="003D6B91" w:rsidP="000F2296">
            <w:pPr>
              <w:pStyle w:val="TableParagraph"/>
              <w:ind w:left="390"/>
            </w:pPr>
            <w:r>
              <w:t>Hotel (s) Based on standard room</w:t>
            </w:r>
          </w:p>
        </w:tc>
        <w:tc>
          <w:tcPr>
            <w:tcW w:w="5387" w:type="dxa"/>
            <w:gridSpan w:val="4"/>
            <w:tcBorders>
              <w:right w:val="single" w:sz="6" w:space="0" w:color="000000"/>
            </w:tcBorders>
            <w:shd w:val="clear" w:color="auto" w:fill="FFC000"/>
          </w:tcPr>
          <w:p w:rsidR="003D6B91" w:rsidRDefault="003D6B91" w:rsidP="000F2296">
            <w:pPr>
              <w:pStyle w:val="TableParagraph"/>
              <w:spacing w:line="371" w:lineRule="exact"/>
              <w:ind w:left="2192" w:right="2168"/>
              <w:jc w:val="center"/>
              <w:rPr>
                <w:sz w:val="32"/>
              </w:rPr>
            </w:pPr>
            <w:r>
              <w:rPr>
                <w:sz w:val="32"/>
              </w:rPr>
              <w:t>Bracket</w:t>
            </w:r>
          </w:p>
        </w:tc>
      </w:tr>
      <w:tr w:rsidR="003D6B91" w:rsidTr="000F2296">
        <w:trPr>
          <w:trHeight w:val="805"/>
        </w:trPr>
        <w:tc>
          <w:tcPr>
            <w:tcW w:w="3687" w:type="dxa"/>
            <w:vMerge/>
            <w:tcBorders>
              <w:top w:val="nil"/>
            </w:tcBorders>
            <w:shd w:val="clear" w:color="auto" w:fill="FFC000"/>
          </w:tcPr>
          <w:p w:rsidR="003D6B91" w:rsidRDefault="003D6B91" w:rsidP="000F2296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shd w:val="clear" w:color="auto" w:fill="FFC000"/>
          </w:tcPr>
          <w:p w:rsidR="003D6B91" w:rsidRDefault="003D6B91" w:rsidP="000F2296">
            <w:pPr>
              <w:pStyle w:val="TableParagraph"/>
              <w:spacing w:before="9"/>
              <w:rPr>
                <w:sz w:val="21"/>
              </w:rPr>
            </w:pPr>
          </w:p>
          <w:p w:rsidR="003D6B91" w:rsidRDefault="003D6B91" w:rsidP="000F2296">
            <w:pPr>
              <w:pStyle w:val="TableParagraph"/>
              <w:ind w:left="268"/>
            </w:pPr>
            <w:r>
              <w:t>2 – 3 pax</w:t>
            </w:r>
          </w:p>
        </w:tc>
        <w:tc>
          <w:tcPr>
            <w:tcW w:w="1370" w:type="dxa"/>
            <w:shd w:val="clear" w:color="auto" w:fill="FFC000"/>
          </w:tcPr>
          <w:p w:rsidR="003D6B91" w:rsidRDefault="003D6B91" w:rsidP="000F2296">
            <w:pPr>
              <w:pStyle w:val="TableParagraph"/>
              <w:spacing w:before="9"/>
              <w:rPr>
                <w:sz w:val="21"/>
              </w:rPr>
            </w:pPr>
          </w:p>
          <w:p w:rsidR="003D6B91" w:rsidRDefault="003D6B91" w:rsidP="000F2296">
            <w:pPr>
              <w:pStyle w:val="TableParagraph"/>
              <w:ind w:left="300"/>
            </w:pPr>
            <w:r>
              <w:t>4 – 6 pax</w:t>
            </w:r>
          </w:p>
        </w:tc>
        <w:tc>
          <w:tcPr>
            <w:tcW w:w="1291" w:type="dxa"/>
            <w:shd w:val="clear" w:color="auto" w:fill="FFC000"/>
          </w:tcPr>
          <w:p w:rsidR="003D6B91" w:rsidRDefault="003D6B91" w:rsidP="000F2296">
            <w:pPr>
              <w:pStyle w:val="TableParagraph"/>
              <w:spacing w:before="9"/>
              <w:rPr>
                <w:sz w:val="21"/>
              </w:rPr>
            </w:pPr>
          </w:p>
          <w:p w:rsidR="003D6B91" w:rsidRDefault="003D6B91" w:rsidP="000F2296">
            <w:pPr>
              <w:pStyle w:val="TableParagraph"/>
              <w:ind w:left="259"/>
            </w:pPr>
            <w:r>
              <w:t>7 – 9 pax</w:t>
            </w:r>
          </w:p>
        </w:tc>
        <w:tc>
          <w:tcPr>
            <w:tcW w:w="1418" w:type="dxa"/>
            <w:tcBorders>
              <w:right w:val="single" w:sz="6" w:space="0" w:color="000000"/>
            </w:tcBorders>
            <w:shd w:val="clear" w:color="auto" w:fill="FFC000"/>
          </w:tcPr>
          <w:p w:rsidR="003D6B91" w:rsidRDefault="003D6B91" w:rsidP="000F2296">
            <w:pPr>
              <w:pStyle w:val="TableParagraph"/>
              <w:ind w:left="402" w:hanging="231"/>
            </w:pPr>
            <w:r>
              <w:t>ADDITIONAL SINGLE</w:t>
            </w:r>
          </w:p>
          <w:p w:rsidR="003D6B91" w:rsidRDefault="003D6B91" w:rsidP="000F2296">
            <w:pPr>
              <w:pStyle w:val="TableParagraph"/>
              <w:spacing w:line="252" w:lineRule="exact"/>
              <w:ind w:left="123"/>
            </w:pPr>
            <w:r>
              <w:t>SUPPLEMENT</w:t>
            </w:r>
          </w:p>
        </w:tc>
      </w:tr>
      <w:tr w:rsidR="003D6B91" w:rsidTr="000F2296">
        <w:trPr>
          <w:trHeight w:val="1584"/>
        </w:trPr>
        <w:tc>
          <w:tcPr>
            <w:tcW w:w="3687" w:type="dxa"/>
            <w:tcBorders>
              <w:left w:val="single" w:sz="8" w:space="0" w:color="000000"/>
            </w:tcBorders>
          </w:tcPr>
          <w:p w:rsidR="003D6B91" w:rsidRDefault="003D6B91" w:rsidP="000F2296">
            <w:pPr>
              <w:pStyle w:val="TableParagraph"/>
              <w:spacing w:line="259" w:lineRule="auto"/>
              <w:ind w:left="105" w:right="92"/>
              <w:jc w:val="center"/>
              <w:rPr>
                <w:sz w:val="24"/>
              </w:rPr>
            </w:pPr>
            <w:r>
              <w:rPr>
                <w:sz w:val="24"/>
              </w:rPr>
              <w:t>1 N Hampton Dubai /Ibis Deira City Centre/ Ibis Al Rigga or similar 3*</w:t>
            </w:r>
          </w:p>
          <w:p w:rsidR="003D6B91" w:rsidRDefault="003D6B91" w:rsidP="000F2296">
            <w:pPr>
              <w:pStyle w:val="TableParagraph"/>
              <w:spacing w:before="156"/>
              <w:ind w:left="104" w:right="92"/>
              <w:jc w:val="center"/>
              <w:rPr>
                <w:sz w:val="24"/>
              </w:rPr>
            </w:pPr>
            <w:r>
              <w:rPr>
                <w:sz w:val="24"/>
              </w:rPr>
              <w:t>*NO EXTRA BED/TRIPLE ROOM</w:t>
            </w:r>
          </w:p>
          <w:p w:rsidR="003D6B91" w:rsidRDefault="003D6B91" w:rsidP="000F2296">
            <w:pPr>
              <w:pStyle w:val="TableParagraph"/>
              <w:spacing w:before="24"/>
              <w:ind w:left="107" w:right="92"/>
              <w:jc w:val="center"/>
              <w:rPr>
                <w:sz w:val="24"/>
              </w:rPr>
            </w:pPr>
            <w:r>
              <w:rPr>
                <w:sz w:val="24"/>
              </w:rPr>
              <w:t>(standard room)</w:t>
            </w:r>
          </w:p>
        </w:tc>
        <w:tc>
          <w:tcPr>
            <w:tcW w:w="1308" w:type="dxa"/>
          </w:tcPr>
          <w:p w:rsidR="003D6B91" w:rsidRDefault="003D6B91" w:rsidP="000F2296">
            <w:pPr>
              <w:pStyle w:val="TableParagraph"/>
              <w:spacing w:line="259" w:lineRule="auto"/>
              <w:ind w:left="388" w:hanging="32"/>
              <w:rPr>
                <w:sz w:val="36"/>
              </w:rPr>
            </w:pPr>
            <w:r>
              <w:rPr>
                <w:sz w:val="36"/>
              </w:rPr>
              <w:t>USD 230</w:t>
            </w:r>
          </w:p>
        </w:tc>
        <w:tc>
          <w:tcPr>
            <w:tcW w:w="1370" w:type="dxa"/>
          </w:tcPr>
          <w:p w:rsidR="003D6B91" w:rsidRDefault="003D6B91" w:rsidP="000F2296">
            <w:pPr>
              <w:pStyle w:val="TableParagraph"/>
              <w:spacing w:line="259" w:lineRule="auto"/>
              <w:ind w:left="420" w:hanging="32"/>
              <w:rPr>
                <w:sz w:val="36"/>
              </w:rPr>
            </w:pPr>
            <w:r>
              <w:rPr>
                <w:sz w:val="36"/>
              </w:rPr>
              <w:t>USD 165</w:t>
            </w:r>
          </w:p>
        </w:tc>
        <w:tc>
          <w:tcPr>
            <w:tcW w:w="1291" w:type="dxa"/>
          </w:tcPr>
          <w:p w:rsidR="003D6B91" w:rsidRDefault="003D6B91" w:rsidP="000F2296">
            <w:pPr>
              <w:pStyle w:val="TableParagraph"/>
              <w:spacing w:before="11"/>
              <w:rPr>
                <w:sz w:val="28"/>
              </w:rPr>
            </w:pPr>
          </w:p>
          <w:p w:rsidR="003D6B91" w:rsidRDefault="003D6B91" w:rsidP="000F2296">
            <w:pPr>
              <w:pStyle w:val="TableParagraph"/>
              <w:ind w:left="380" w:hanging="32"/>
              <w:rPr>
                <w:sz w:val="36"/>
              </w:rPr>
            </w:pPr>
            <w:r>
              <w:rPr>
                <w:sz w:val="36"/>
              </w:rPr>
              <w:t>USD 130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3D6B91" w:rsidRDefault="003D6B91" w:rsidP="000F2296">
            <w:pPr>
              <w:pStyle w:val="TableParagraph"/>
              <w:rPr>
                <w:sz w:val="47"/>
              </w:rPr>
            </w:pPr>
          </w:p>
          <w:p w:rsidR="003D6B91" w:rsidRDefault="003D6B91" w:rsidP="000F2296">
            <w:pPr>
              <w:pStyle w:val="TableParagraph"/>
              <w:ind w:left="167" w:right="140"/>
              <w:jc w:val="center"/>
              <w:rPr>
                <w:sz w:val="36"/>
              </w:rPr>
            </w:pPr>
            <w:r>
              <w:rPr>
                <w:sz w:val="36"/>
              </w:rPr>
              <w:t>USD 45</w:t>
            </w:r>
          </w:p>
        </w:tc>
      </w:tr>
      <w:tr w:rsidR="003D6B91" w:rsidTr="000F2296">
        <w:trPr>
          <w:trHeight w:val="1268"/>
        </w:trPr>
        <w:tc>
          <w:tcPr>
            <w:tcW w:w="3687" w:type="dxa"/>
            <w:tcBorders>
              <w:left w:val="single" w:sz="8" w:space="0" w:color="000000"/>
              <w:bottom w:val="single" w:sz="8" w:space="0" w:color="000000"/>
            </w:tcBorders>
          </w:tcPr>
          <w:p w:rsidR="003D6B91" w:rsidRDefault="003D6B91" w:rsidP="000F2296">
            <w:pPr>
              <w:pStyle w:val="TableParagraph"/>
              <w:spacing w:line="259" w:lineRule="auto"/>
              <w:ind w:left="107" w:right="92"/>
              <w:jc w:val="center"/>
              <w:rPr>
                <w:sz w:val="24"/>
              </w:rPr>
            </w:pPr>
            <w:r>
              <w:rPr>
                <w:sz w:val="24"/>
              </w:rPr>
              <w:t>1 Time Grand Hotel / Omega Dubai/ Holiday inn Downtown Dubai 4*</w:t>
            </w:r>
          </w:p>
          <w:p w:rsidR="003D6B91" w:rsidRDefault="003D6B91" w:rsidP="000F2296">
            <w:pPr>
              <w:pStyle w:val="TableParagraph"/>
              <w:spacing w:before="158"/>
              <w:ind w:left="103" w:right="92"/>
              <w:jc w:val="center"/>
              <w:rPr>
                <w:sz w:val="24"/>
              </w:rPr>
            </w:pPr>
            <w:r>
              <w:rPr>
                <w:sz w:val="24"/>
              </w:rPr>
              <w:t>or similar 4*</w:t>
            </w:r>
          </w:p>
        </w:tc>
        <w:tc>
          <w:tcPr>
            <w:tcW w:w="1308" w:type="dxa"/>
            <w:tcBorders>
              <w:bottom w:val="single" w:sz="8" w:space="0" w:color="000000"/>
            </w:tcBorders>
          </w:tcPr>
          <w:p w:rsidR="003D6B91" w:rsidRDefault="003D6B91" w:rsidP="000F2296">
            <w:pPr>
              <w:pStyle w:val="TableParagraph"/>
              <w:spacing w:line="259" w:lineRule="auto"/>
              <w:ind w:left="388" w:hanging="32"/>
              <w:rPr>
                <w:sz w:val="36"/>
              </w:rPr>
            </w:pPr>
            <w:r>
              <w:rPr>
                <w:sz w:val="36"/>
              </w:rPr>
              <w:t>USD 245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</w:tcPr>
          <w:p w:rsidR="003D6B91" w:rsidRDefault="003D6B91" w:rsidP="000F2296">
            <w:pPr>
              <w:pStyle w:val="TableParagraph"/>
              <w:spacing w:line="259" w:lineRule="auto"/>
              <w:ind w:left="420" w:hanging="32"/>
              <w:rPr>
                <w:sz w:val="36"/>
              </w:rPr>
            </w:pPr>
            <w:r>
              <w:rPr>
                <w:sz w:val="36"/>
              </w:rPr>
              <w:t>USD 180</w:t>
            </w:r>
          </w:p>
        </w:tc>
        <w:tc>
          <w:tcPr>
            <w:tcW w:w="1291" w:type="dxa"/>
            <w:tcBorders>
              <w:bottom w:val="single" w:sz="8" w:space="0" w:color="000000"/>
            </w:tcBorders>
          </w:tcPr>
          <w:p w:rsidR="003D6B91" w:rsidRDefault="003D6B91" w:rsidP="000F2296">
            <w:pPr>
              <w:pStyle w:val="TableParagraph"/>
              <w:spacing w:before="197"/>
              <w:ind w:left="380" w:hanging="32"/>
              <w:rPr>
                <w:sz w:val="36"/>
              </w:rPr>
            </w:pPr>
            <w:r>
              <w:rPr>
                <w:sz w:val="36"/>
              </w:rPr>
              <w:t>USD 145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3D6B91" w:rsidRDefault="003D6B91" w:rsidP="000F2296">
            <w:pPr>
              <w:pStyle w:val="TableParagraph"/>
              <w:rPr>
                <w:sz w:val="34"/>
              </w:rPr>
            </w:pPr>
          </w:p>
          <w:p w:rsidR="003D6B91" w:rsidRDefault="003D6B91" w:rsidP="000F2296">
            <w:pPr>
              <w:pStyle w:val="TableParagraph"/>
              <w:ind w:left="167" w:right="140"/>
              <w:jc w:val="center"/>
              <w:rPr>
                <w:sz w:val="36"/>
              </w:rPr>
            </w:pPr>
            <w:r>
              <w:rPr>
                <w:sz w:val="36"/>
              </w:rPr>
              <w:t>USD 60</w:t>
            </w:r>
          </w:p>
        </w:tc>
      </w:tr>
    </w:tbl>
    <w:p w:rsidR="003D6B91" w:rsidRDefault="003D6B91" w:rsidP="003D6B91">
      <w:pPr>
        <w:jc w:val="center"/>
        <w:rPr>
          <w:sz w:val="36"/>
        </w:rPr>
        <w:sectPr w:rsidR="003D6B91" w:rsidSect="003D6B91">
          <w:pgSz w:w="11906" w:h="16838" w:code="9"/>
          <w:pgMar w:top="1380" w:right="200" w:bottom="280" w:left="300" w:header="61" w:footer="1265" w:gutter="0"/>
          <w:cols w:space="720"/>
        </w:sectPr>
      </w:pPr>
    </w:p>
    <w:p w:rsidR="003D6B91" w:rsidRDefault="003D6B91" w:rsidP="003D6B91">
      <w:pPr>
        <w:pStyle w:val="BodyText"/>
        <w:tabs>
          <w:tab w:val="left" w:pos="1725"/>
        </w:tabs>
        <w:spacing w:before="9"/>
        <w:ind w:left="0" w:firstLine="0"/>
        <w:rPr>
          <w:sz w:val="23"/>
        </w:rPr>
      </w:pPr>
      <w:r>
        <w:rPr>
          <w:sz w:val="23"/>
        </w:rPr>
        <w:lastRenderedPageBreak/>
        <w:tab/>
      </w:r>
    </w:p>
    <w:p w:rsidR="003D6B91" w:rsidRDefault="003D6B91" w:rsidP="003D6B91">
      <w:pPr>
        <w:pStyle w:val="BodyText"/>
        <w:tabs>
          <w:tab w:val="left" w:pos="1725"/>
        </w:tabs>
        <w:spacing w:before="9"/>
        <w:ind w:left="0" w:firstLine="0"/>
        <w:rPr>
          <w:sz w:val="23"/>
        </w:rPr>
      </w:pPr>
    </w:p>
    <w:p w:rsidR="003D6B91" w:rsidRDefault="003D6B91" w:rsidP="003D6B91">
      <w:pPr>
        <w:pStyle w:val="BodyText"/>
        <w:tabs>
          <w:tab w:val="left" w:pos="1725"/>
        </w:tabs>
        <w:spacing w:before="9"/>
        <w:ind w:left="0" w:firstLine="0"/>
        <w:rPr>
          <w:sz w:val="23"/>
        </w:rPr>
      </w:pPr>
    </w:p>
    <w:p w:rsidR="003D6B91" w:rsidRDefault="003D6B91" w:rsidP="003D6B91">
      <w:pPr>
        <w:pStyle w:val="BodyText"/>
        <w:tabs>
          <w:tab w:val="left" w:pos="1725"/>
        </w:tabs>
        <w:spacing w:before="9"/>
        <w:ind w:left="0" w:firstLine="0"/>
        <w:rPr>
          <w:sz w:val="23"/>
        </w:rPr>
      </w:pPr>
    </w:p>
    <w:p w:rsidR="003D6B91" w:rsidRDefault="003D6B91" w:rsidP="003D6B91">
      <w:pPr>
        <w:pStyle w:val="BodyText"/>
        <w:tabs>
          <w:tab w:val="left" w:pos="1725"/>
        </w:tabs>
        <w:spacing w:before="9"/>
        <w:ind w:left="0" w:firstLine="0"/>
        <w:rPr>
          <w:sz w:val="23"/>
        </w:rPr>
      </w:pPr>
    </w:p>
    <w:p w:rsidR="003D6B91" w:rsidRDefault="003D6B91" w:rsidP="003D6B91">
      <w:pPr>
        <w:pStyle w:val="BodyText"/>
        <w:tabs>
          <w:tab w:val="left" w:pos="1725"/>
        </w:tabs>
        <w:spacing w:before="9"/>
        <w:ind w:left="0" w:firstLine="0"/>
        <w:rPr>
          <w:sz w:val="23"/>
        </w:rPr>
      </w:pPr>
    </w:p>
    <w:p w:rsidR="003D6B91" w:rsidRDefault="003D6B91" w:rsidP="003D6B91">
      <w:pPr>
        <w:pStyle w:val="BodyText"/>
        <w:spacing w:before="52"/>
        <w:ind w:left="0" w:right="4" w:firstLine="0"/>
        <w:jc w:val="center"/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BE7E97" wp14:editId="700B5167">
                <wp:simplePos x="0" y="0"/>
                <wp:positionH relativeFrom="page">
                  <wp:posOffset>6019800</wp:posOffset>
                </wp:positionH>
                <wp:positionV relativeFrom="paragraph">
                  <wp:posOffset>1295400</wp:posOffset>
                </wp:positionV>
                <wp:extent cx="658495" cy="280670"/>
                <wp:effectExtent l="0" t="3175" r="0" b="19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" cy="2806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00D93" id="Rectangle 1" o:spid="_x0000_s1026" style="position:absolute;margin-left:474pt;margin-top:102pt;width:51.85pt;height:2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3lTfAIAAPoEAAAOAAAAZHJzL2Uyb0RvYy54bWysVNuO0zAQfUfiHyy/d3NReknUdLXbUoS0&#10;wIqFD3Btp7FwbGO7TZcV/87YaUsLLwiRB8fjmTk+c/P89tBJtOfWCa1qnN2kGHFFNRNqW+Mvn9ej&#10;GUbOE8WI1IrX+Jk7fLt4/Wrem4rnutWScYsARLmqNzVuvTdVkjja8o64G224AmWjbUc8iHabMEt6&#10;QO9kkqfpJOm1ZcZqyp2D09WgxIuI3zSc+o9N47hHssbAzcfVxnUT1mQxJ9XWEtMKeqRB/oFFR4SC&#10;S89QK+IJ2lnxB1QnqNVON/6G6i7RTSMojzFANFn6WzRPLTE8xgLJceacJvf/YOmH/aNFgkHtMFKk&#10;gxJ9gqQRtZUcZSE9vXEVWD2ZRxsCdOZB068OKb1swYrfWav7lhMGpKJ9cuUQBAeuaNO/1wzQyc7r&#10;mKlDY7sACDlAh1iQ53NB+MEjCoeT8awoxxhRUOWzdDKNBUtIdXI21vm3XHcobGpsgXoEJ/sH54E8&#10;mJ5MInktBVsLKaNgt5ultGhPoDfW8KUndHdpJlUwVjq4DYjDCXCEO4IusI21fimzvEjv83K0nsym&#10;o2JdjEflNJ2N0qy8LydpURar9Y9AMCuqVjDG1YNQ/NR3WfF3dT1OwNAxsfNQX+NynI9j7Ffs3WWQ&#10;afxCUSEvV2ad8DCGUnQ1np2NSBXq+kYxcCCVJ0IO++SafkSDHJz+MSuxC0LhhwbaaPYMTWA1FAnG&#10;EB4M2LTafseoh+Grsfu2I5ZjJN8paKQyK4owrVEoxtMcBHup2VxqiKIAVWOP0bBd+mHCd8aKbQs3&#10;ZTExSt9B8zUiNkZozIEV8A4CDFiM4PgYhAm+lKPVrydr8RMAAP//AwBQSwMEFAAGAAgAAAAhAAlM&#10;kfbgAAAADAEAAA8AAABkcnMvZG93bnJldi54bWxMj81OwzAQhO9IvIO1SNyonSiBEOJU/AjEsRQE&#10;HN1kiQPxOsRuG96e7Qluuzuj2W+q5ewGscMp9J40JAsFAqnxbU+dhpfn+7MCRIiGWjN4Qg0/GGBZ&#10;Hx9Vpmz9np5wt46d4BAKpdFgYxxLKUNj0Zmw8CMSax9+cibyOnWyncyew90gU6XOpTM98QdrRry1&#10;2Hytt07D++rt9ca6Fc55Hh6+H92dT9Sn1qcn8/UViIhz/DPDAZ/RoWamjd9SG8Sg4TIruEvUkKqM&#10;h4ND5ckFiA2fsiIFWVfyf4n6FwAA//8DAFBLAQItABQABgAIAAAAIQC2gziS/gAAAOEBAAATAAAA&#10;AAAAAAAAAAAAAAAAAABbQ29udGVudF9UeXBlc10ueG1sUEsBAi0AFAAGAAgAAAAhADj9If/WAAAA&#10;lAEAAAsAAAAAAAAAAAAAAAAALwEAAF9yZWxzLy5yZWxzUEsBAi0AFAAGAAgAAAAhAOZHeVN8AgAA&#10;+gQAAA4AAAAAAAAAAAAAAAAALgIAAGRycy9lMm9Eb2MueG1sUEsBAi0AFAAGAAgAAAAhAAlMkfbg&#10;AAAADAEAAA8AAAAAAAAAAAAAAAAA1gQAAGRycy9kb3ducmV2LnhtbFBLBQYAAAAABAAEAPMAAADj&#10;BQAAAAA=&#10;" fillcolor="yellow" stroked="f">
                <w10:wrap anchorx="page"/>
              </v:rect>
            </w:pict>
          </mc:Fallback>
        </mc:AlternateContent>
      </w:r>
      <w:r>
        <w:rPr>
          <w:u w:val="single"/>
        </w:rPr>
        <w:t xml:space="preserve">PRICE BASED ON TWIN/DOUBLE SHARE (IN USD) – NETT PRICE </w:t>
      </w:r>
      <w:r>
        <w:rPr>
          <w:u w:val="single"/>
          <w:shd w:val="clear" w:color="auto" w:fill="FFFF00"/>
        </w:rPr>
        <w:t>(OKT 2019 – MAR 2020)</w:t>
      </w:r>
    </w:p>
    <w:p w:rsidR="003D6B91" w:rsidRDefault="003D6B91" w:rsidP="003D6B91">
      <w:pPr>
        <w:pStyle w:val="BodyText"/>
        <w:spacing w:before="11"/>
        <w:ind w:left="0" w:firstLine="0"/>
        <w:rPr>
          <w:sz w:val="5"/>
        </w:rPr>
      </w:pPr>
    </w:p>
    <w:tbl>
      <w:tblPr>
        <w:tblW w:w="907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1308"/>
        <w:gridCol w:w="1370"/>
        <w:gridCol w:w="1291"/>
        <w:gridCol w:w="1418"/>
      </w:tblGrid>
      <w:tr w:rsidR="003D6B91" w:rsidTr="000F2296">
        <w:trPr>
          <w:trHeight w:val="268"/>
        </w:trPr>
        <w:tc>
          <w:tcPr>
            <w:tcW w:w="3687" w:type="dxa"/>
            <w:vMerge w:val="restart"/>
            <w:shd w:val="clear" w:color="auto" w:fill="FFC000"/>
          </w:tcPr>
          <w:p w:rsidR="003D6B91" w:rsidRDefault="003D6B91" w:rsidP="000F2296">
            <w:pPr>
              <w:pStyle w:val="TableParagraph"/>
            </w:pPr>
          </w:p>
          <w:p w:rsidR="003D6B91" w:rsidRDefault="003D6B91" w:rsidP="000F2296">
            <w:pPr>
              <w:pStyle w:val="TableParagraph"/>
              <w:spacing w:before="136"/>
              <w:ind w:left="390"/>
            </w:pPr>
            <w:r>
              <w:t>Hotel (s) Based on standard room</w:t>
            </w:r>
          </w:p>
        </w:tc>
        <w:tc>
          <w:tcPr>
            <w:tcW w:w="5387" w:type="dxa"/>
            <w:gridSpan w:val="4"/>
            <w:tcBorders>
              <w:right w:val="single" w:sz="6" w:space="0" w:color="000000"/>
            </w:tcBorders>
            <w:shd w:val="clear" w:color="auto" w:fill="FFC000"/>
          </w:tcPr>
          <w:p w:rsidR="003D6B91" w:rsidRDefault="003D6B91" w:rsidP="000F2296">
            <w:pPr>
              <w:pStyle w:val="TableParagraph"/>
              <w:spacing w:line="248" w:lineRule="exact"/>
              <w:ind w:left="2192" w:right="2166"/>
              <w:jc w:val="center"/>
            </w:pPr>
            <w:r>
              <w:t>Bracket</w:t>
            </w:r>
          </w:p>
        </w:tc>
      </w:tr>
      <w:tr w:rsidR="003D6B91" w:rsidTr="000F2296">
        <w:trPr>
          <w:trHeight w:val="806"/>
        </w:trPr>
        <w:tc>
          <w:tcPr>
            <w:tcW w:w="3687" w:type="dxa"/>
            <w:vMerge/>
            <w:tcBorders>
              <w:top w:val="nil"/>
            </w:tcBorders>
            <w:shd w:val="clear" w:color="auto" w:fill="FFC000"/>
          </w:tcPr>
          <w:p w:rsidR="003D6B91" w:rsidRDefault="003D6B91" w:rsidP="000F2296">
            <w:pPr>
              <w:rPr>
                <w:sz w:val="2"/>
                <w:szCs w:val="2"/>
              </w:rPr>
            </w:pPr>
          </w:p>
        </w:tc>
        <w:tc>
          <w:tcPr>
            <w:tcW w:w="1308" w:type="dxa"/>
            <w:shd w:val="clear" w:color="auto" w:fill="FFC000"/>
          </w:tcPr>
          <w:p w:rsidR="003D6B91" w:rsidRDefault="003D6B91" w:rsidP="000F2296">
            <w:pPr>
              <w:pStyle w:val="TableParagraph"/>
              <w:spacing w:before="9"/>
              <w:rPr>
                <w:sz w:val="21"/>
              </w:rPr>
            </w:pPr>
          </w:p>
          <w:p w:rsidR="003D6B91" w:rsidRDefault="003D6B91" w:rsidP="000F2296">
            <w:pPr>
              <w:pStyle w:val="TableParagraph"/>
              <w:ind w:left="268"/>
            </w:pPr>
            <w:r>
              <w:t>2 – 3 pax</w:t>
            </w:r>
          </w:p>
        </w:tc>
        <w:tc>
          <w:tcPr>
            <w:tcW w:w="1370" w:type="dxa"/>
            <w:shd w:val="clear" w:color="auto" w:fill="FFC000"/>
          </w:tcPr>
          <w:p w:rsidR="003D6B91" w:rsidRDefault="003D6B91" w:rsidP="000F2296">
            <w:pPr>
              <w:pStyle w:val="TableParagraph"/>
              <w:spacing w:before="9"/>
              <w:rPr>
                <w:sz w:val="21"/>
              </w:rPr>
            </w:pPr>
          </w:p>
          <w:p w:rsidR="003D6B91" w:rsidRDefault="003D6B91" w:rsidP="000F2296">
            <w:pPr>
              <w:pStyle w:val="TableParagraph"/>
              <w:ind w:left="300"/>
            </w:pPr>
            <w:r>
              <w:t>4 – 6 pax</w:t>
            </w:r>
          </w:p>
        </w:tc>
        <w:tc>
          <w:tcPr>
            <w:tcW w:w="1291" w:type="dxa"/>
            <w:shd w:val="clear" w:color="auto" w:fill="FFC000"/>
          </w:tcPr>
          <w:p w:rsidR="003D6B91" w:rsidRDefault="003D6B91" w:rsidP="000F2296">
            <w:pPr>
              <w:pStyle w:val="TableParagraph"/>
              <w:spacing w:before="9"/>
              <w:rPr>
                <w:sz w:val="21"/>
              </w:rPr>
            </w:pPr>
          </w:p>
          <w:p w:rsidR="003D6B91" w:rsidRDefault="003D6B91" w:rsidP="000F2296">
            <w:pPr>
              <w:pStyle w:val="TableParagraph"/>
              <w:ind w:left="259"/>
            </w:pPr>
            <w:r>
              <w:t>7 – 9 pax</w:t>
            </w:r>
          </w:p>
        </w:tc>
        <w:tc>
          <w:tcPr>
            <w:tcW w:w="1418" w:type="dxa"/>
            <w:tcBorders>
              <w:right w:val="single" w:sz="6" w:space="0" w:color="000000"/>
            </w:tcBorders>
            <w:shd w:val="clear" w:color="auto" w:fill="FFC000"/>
          </w:tcPr>
          <w:p w:rsidR="003D6B91" w:rsidRDefault="003D6B91" w:rsidP="000F2296">
            <w:pPr>
              <w:pStyle w:val="TableParagraph"/>
              <w:ind w:left="402" w:hanging="231"/>
            </w:pPr>
            <w:r>
              <w:t>ADDITIONAL SINGLE</w:t>
            </w:r>
          </w:p>
          <w:p w:rsidR="003D6B91" w:rsidRDefault="003D6B91" w:rsidP="000F2296">
            <w:pPr>
              <w:pStyle w:val="TableParagraph"/>
              <w:spacing w:line="252" w:lineRule="exact"/>
              <w:ind w:left="123"/>
            </w:pPr>
            <w:r>
              <w:t>SUPPLEMENT</w:t>
            </w:r>
          </w:p>
        </w:tc>
      </w:tr>
      <w:tr w:rsidR="003D6B91" w:rsidTr="000F2296">
        <w:trPr>
          <w:trHeight w:val="1477"/>
        </w:trPr>
        <w:tc>
          <w:tcPr>
            <w:tcW w:w="3687" w:type="dxa"/>
            <w:tcBorders>
              <w:left w:val="single" w:sz="8" w:space="0" w:color="000000"/>
            </w:tcBorders>
          </w:tcPr>
          <w:p w:rsidR="003D6B91" w:rsidRDefault="003D6B91" w:rsidP="000F2296">
            <w:pPr>
              <w:pStyle w:val="TableParagraph"/>
              <w:spacing w:line="259" w:lineRule="auto"/>
              <w:ind w:left="107" w:right="92"/>
              <w:jc w:val="center"/>
            </w:pPr>
            <w:r>
              <w:lastRenderedPageBreak/>
              <w:t>1 N Hampton Dubai /Ibis Deira City Centre/ Ibis Al Rigga or similar 3*</w:t>
            </w:r>
          </w:p>
          <w:p w:rsidR="003D6B91" w:rsidRDefault="003D6B91" w:rsidP="000F2296">
            <w:pPr>
              <w:pStyle w:val="TableParagraph"/>
              <w:spacing w:before="156"/>
              <w:ind w:left="106" w:right="92"/>
              <w:jc w:val="center"/>
            </w:pPr>
            <w:r>
              <w:t>*NO EXTRA BED/TRIPLE ROOM</w:t>
            </w:r>
          </w:p>
          <w:p w:rsidR="003D6B91" w:rsidRDefault="003D6B91" w:rsidP="000F2296">
            <w:pPr>
              <w:pStyle w:val="TableParagraph"/>
              <w:spacing w:before="21"/>
              <w:ind w:left="107" w:right="91"/>
              <w:jc w:val="center"/>
            </w:pPr>
            <w:r>
              <w:t>(standard room)</w:t>
            </w:r>
          </w:p>
        </w:tc>
        <w:tc>
          <w:tcPr>
            <w:tcW w:w="1308" w:type="dxa"/>
          </w:tcPr>
          <w:p w:rsidR="003D6B91" w:rsidRDefault="003D6B91" w:rsidP="000F2296">
            <w:pPr>
              <w:pStyle w:val="TableParagraph"/>
              <w:spacing w:line="259" w:lineRule="auto"/>
              <w:ind w:left="388" w:hanging="32"/>
              <w:rPr>
                <w:sz w:val="36"/>
              </w:rPr>
            </w:pPr>
            <w:r>
              <w:rPr>
                <w:sz w:val="36"/>
              </w:rPr>
              <w:t>USD 245</w:t>
            </w:r>
          </w:p>
        </w:tc>
        <w:tc>
          <w:tcPr>
            <w:tcW w:w="1370" w:type="dxa"/>
          </w:tcPr>
          <w:p w:rsidR="003D6B91" w:rsidRDefault="003D6B91" w:rsidP="000F2296">
            <w:pPr>
              <w:pStyle w:val="TableParagraph"/>
              <w:spacing w:line="259" w:lineRule="auto"/>
              <w:ind w:left="420" w:hanging="32"/>
              <w:rPr>
                <w:sz w:val="36"/>
              </w:rPr>
            </w:pPr>
            <w:r>
              <w:rPr>
                <w:sz w:val="36"/>
              </w:rPr>
              <w:t>USD 180</w:t>
            </w:r>
          </w:p>
        </w:tc>
        <w:tc>
          <w:tcPr>
            <w:tcW w:w="1291" w:type="dxa"/>
          </w:tcPr>
          <w:p w:rsidR="003D6B91" w:rsidRDefault="003D6B91" w:rsidP="000F2296">
            <w:pPr>
              <w:pStyle w:val="TableParagraph"/>
              <w:spacing w:before="300"/>
              <w:ind w:left="380" w:hanging="32"/>
              <w:rPr>
                <w:sz w:val="36"/>
              </w:rPr>
            </w:pPr>
            <w:r>
              <w:rPr>
                <w:sz w:val="36"/>
              </w:rPr>
              <w:t>USD 145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3D6B91" w:rsidRDefault="003D6B91" w:rsidP="000F2296">
            <w:pPr>
              <w:pStyle w:val="TableParagraph"/>
              <w:spacing w:before="5"/>
              <w:rPr>
                <w:sz w:val="42"/>
              </w:rPr>
            </w:pPr>
          </w:p>
          <w:p w:rsidR="003D6B91" w:rsidRDefault="003D6B91" w:rsidP="000F2296">
            <w:pPr>
              <w:pStyle w:val="TableParagraph"/>
              <w:spacing w:before="1"/>
              <w:ind w:left="195"/>
              <w:rPr>
                <w:sz w:val="36"/>
              </w:rPr>
            </w:pPr>
            <w:r>
              <w:rPr>
                <w:sz w:val="36"/>
              </w:rPr>
              <w:t>USD 60</w:t>
            </w:r>
          </w:p>
        </w:tc>
      </w:tr>
      <w:tr w:rsidR="003D6B91" w:rsidTr="000F2296">
        <w:trPr>
          <w:trHeight w:val="1111"/>
        </w:trPr>
        <w:tc>
          <w:tcPr>
            <w:tcW w:w="3687" w:type="dxa"/>
            <w:tcBorders>
              <w:left w:val="single" w:sz="8" w:space="0" w:color="000000"/>
              <w:bottom w:val="single" w:sz="8" w:space="0" w:color="000000"/>
            </w:tcBorders>
          </w:tcPr>
          <w:p w:rsidR="003D6B91" w:rsidRDefault="003D6B91" w:rsidP="000F2296">
            <w:pPr>
              <w:pStyle w:val="TableParagraph"/>
              <w:spacing w:before="37" w:line="259" w:lineRule="auto"/>
              <w:ind w:left="107" w:right="92"/>
              <w:jc w:val="center"/>
            </w:pPr>
            <w:r>
              <w:t>1 Time Grand Hotel / Omega Dubai/ Holiday inn Downtown Dubai 4* or similar 4*</w:t>
            </w:r>
          </w:p>
        </w:tc>
        <w:tc>
          <w:tcPr>
            <w:tcW w:w="1308" w:type="dxa"/>
            <w:tcBorders>
              <w:bottom w:val="single" w:sz="8" w:space="0" w:color="000000"/>
            </w:tcBorders>
          </w:tcPr>
          <w:p w:rsidR="003D6B91" w:rsidRDefault="003D6B91" w:rsidP="000F2296">
            <w:pPr>
              <w:pStyle w:val="TableParagraph"/>
              <w:spacing w:line="259" w:lineRule="auto"/>
              <w:ind w:left="388" w:hanging="32"/>
              <w:rPr>
                <w:sz w:val="36"/>
              </w:rPr>
            </w:pPr>
            <w:r>
              <w:rPr>
                <w:sz w:val="36"/>
              </w:rPr>
              <w:t>USD 260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</w:tcPr>
          <w:p w:rsidR="003D6B91" w:rsidRDefault="003D6B91" w:rsidP="000F2296">
            <w:pPr>
              <w:pStyle w:val="TableParagraph"/>
              <w:spacing w:line="259" w:lineRule="auto"/>
              <w:ind w:left="420" w:hanging="32"/>
              <w:rPr>
                <w:sz w:val="36"/>
              </w:rPr>
            </w:pPr>
            <w:r>
              <w:rPr>
                <w:sz w:val="36"/>
              </w:rPr>
              <w:t>USD 195</w:t>
            </w:r>
          </w:p>
        </w:tc>
        <w:tc>
          <w:tcPr>
            <w:tcW w:w="1291" w:type="dxa"/>
            <w:tcBorders>
              <w:bottom w:val="single" w:sz="8" w:space="0" w:color="000000"/>
            </w:tcBorders>
          </w:tcPr>
          <w:p w:rsidR="003D6B91" w:rsidRDefault="003D6B91" w:rsidP="000F2296">
            <w:pPr>
              <w:pStyle w:val="TableParagraph"/>
              <w:spacing w:line="259" w:lineRule="auto"/>
              <w:ind w:left="113" w:right="158"/>
              <w:rPr>
                <w:sz w:val="36"/>
              </w:rPr>
            </w:pPr>
            <w:r>
              <w:rPr>
                <w:sz w:val="36"/>
              </w:rPr>
              <w:t>USD 160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:rsidR="003D6B91" w:rsidRDefault="003D6B91" w:rsidP="000F2296">
            <w:pPr>
              <w:pStyle w:val="TableParagraph"/>
              <w:ind w:left="111"/>
              <w:rPr>
                <w:sz w:val="36"/>
              </w:rPr>
            </w:pPr>
            <w:r>
              <w:rPr>
                <w:sz w:val="36"/>
                <w:shd w:val="clear" w:color="auto" w:fill="FFFF00"/>
              </w:rPr>
              <w:t>USD 75</w:t>
            </w:r>
          </w:p>
        </w:tc>
      </w:tr>
    </w:tbl>
    <w:p w:rsidR="003D6B91" w:rsidRDefault="003D6B91" w:rsidP="003D6B91">
      <w:pPr>
        <w:pStyle w:val="BodyText"/>
        <w:ind w:left="0" w:firstLine="0"/>
      </w:pPr>
    </w:p>
    <w:p w:rsidR="003D6B91" w:rsidRDefault="003D6B91" w:rsidP="003D6B91">
      <w:pPr>
        <w:pStyle w:val="BodyText"/>
        <w:spacing w:before="170"/>
        <w:ind w:left="408" w:firstLine="0"/>
      </w:pPr>
      <w:r>
        <w:rPr>
          <w:u w:val="single"/>
        </w:rPr>
        <w:t>PRICE INCLUDE:</w:t>
      </w:r>
    </w:p>
    <w:p w:rsidR="003D6B91" w:rsidRDefault="003D6B91" w:rsidP="003D6B91">
      <w:pPr>
        <w:pStyle w:val="ListParagraph"/>
        <w:numPr>
          <w:ilvl w:val="0"/>
          <w:numId w:val="2"/>
        </w:numPr>
        <w:tabs>
          <w:tab w:val="left" w:pos="1129"/>
        </w:tabs>
        <w:spacing w:before="184"/>
        <w:rPr>
          <w:sz w:val="24"/>
        </w:rPr>
      </w:pPr>
      <w:r>
        <w:rPr>
          <w:sz w:val="24"/>
        </w:rPr>
        <w:t>Private Airport Transfers from DXB Apo – DXB City Hotel &amp; DXB City Hotel – DXB</w:t>
      </w:r>
      <w:r>
        <w:rPr>
          <w:spacing w:val="-8"/>
          <w:sz w:val="24"/>
        </w:rPr>
        <w:t xml:space="preserve"> </w:t>
      </w:r>
      <w:r>
        <w:rPr>
          <w:sz w:val="24"/>
        </w:rPr>
        <w:t>Apo</w:t>
      </w:r>
    </w:p>
    <w:p w:rsidR="003D6B91" w:rsidRDefault="003D6B91" w:rsidP="003D6B91">
      <w:pPr>
        <w:pStyle w:val="ListParagraph"/>
        <w:numPr>
          <w:ilvl w:val="0"/>
          <w:numId w:val="2"/>
        </w:numPr>
        <w:tabs>
          <w:tab w:val="left" w:pos="1129"/>
        </w:tabs>
        <w:rPr>
          <w:sz w:val="24"/>
        </w:rPr>
      </w:pPr>
      <w:r>
        <w:rPr>
          <w:sz w:val="24"/>
        </w:rPr>
        <w:t>1 night’s accommodation in above Hotel including breakfast, all applicable</w:t>
      </w:r>
      <w:r>
        <w:rPr>
          <w:spacing w:val="-5"/>
          <w:sz w:val="24"/>
        </w:rPr>
        <w:t xml:space="preserve"> </w:t>
      </w:r>
      <w:r>
        <w:rPr>
          <w:sz w:val="24"/>
        </w:rPr>
        <w:t>taxes.</w:t>
      </w:r>
    </w:p>
    <w:p w:rsidR="003D6B91" w:rsidRDefault="003D6B91" w:rsidP="003D6B91">
      <w:pPr>
        <w:pStyle w:val="ListParagraph"/>
        <w:numPr>
          <w:ilvl w:val="0"/>
          <w:numId w:val="2"/>
        </w:numPr>
        <w:tabs>
          <w:tab w:val="left" w:pos="1129"/>
        </w:tabs>
        <w:rPr>
          <w:sz w:val="24"/>
        </w:rPr>
      </w:pPr>
      <w:r>
        <w:rPr>
          <w:sz w:val="24"/>
        </w:rPr>
        <w:t>Meals as per the itinerary</w:t>
      </w:r>
    </w:p>
    <w:p w:rsidR="003D6B91" w:rsidRDefault="003D6B91" w:rsidP="003D6B91">
      <w:pPr>
        <w:pStyle w:val="ListParagraph"/>
        <w:numPr>
          <w:ilvl w:val="0"/>
          <w:numId w:val="2"/>
        </w:numPr>
        <w:tabs>
          <w:tab w:val="left" w:pos="1129"/>
        </w:tabs>
        <w:rPr>
          <w:sz w:val="24"/>
        </w:rPr>
      </w:pPr>
      <w:r>
        <w:rPr>
          <w:sz w:val="24"/>
        </w:rPr>
        <w:t>Bahasa Speaking Guide during tour – Subject to availability</w:t>
      </w:r>
    </w:p>
    <w:p w:rsidR="003D6B91" w:rsidRDefault="003D6B91" w:rsidP="003D6B91">
      <w:pPr>
        <w:pStyle w:val="ListParagraph"/>
        <w:numPr>
          <w:ilvl w:val="0"/>
          <w:numId w:val="2"/>
        </w:numPr>
        <w:tabs>
          <w:tab w:val="left" w:pos="1129"/>
        </w:tabs>
        <w:rPr>
          <w:sz w:val="24"/>
        </w:rPr>
      </w:pPr>
      <w:r>
        <w:rPr>
          <w:sz w:val="24"/>
        </w:rPr>
        <w:t>Mineral water 1 Bottle/Person/Day during</w:t>
      </w:r>
      <w:r>
        <w:rPr>
          <w:spacing w:val="-1"/>
          <w:sz w:val="24"/>
        </w:rPr>
        <w:t xml:space="preserve"> </w:t>
      </w:r>
      <w:r>
        <w:rPr>
          <w:sz w:val="24"/>
        </w:rPr>
        <w:t>Tour</w:t>
      </w:r>
    </w:p>
    <w:p w:rsidR="003D6B91" w:rsidRDefault="003D6B91" w:rsidP="003D6B91">
      <w:pPr>
        <w:pStyle w:val="ListParagraph"/>
        <w:numPr>
          <w:ilvl w:val="0"/>
          <w:numId w:val="2"/>
        </w:numPr>
        <w:tabs>
          <w:tab w:val="left" w:pos="1129"/>
        </w:tabs>
        <w:spacing w:before="2"/>
        <w:rPr>
          <w:sz w:val="24"/>
        </w:rPr>
      </w:pPr>
      <w:r>
        <w:rPr>
          <w:sz w:val="24"/>
        </w:rPr>
        <w:t>Include VAT 5% dan Tourism</w:t>
      </w:r>
      <w:r>
        <w:rPr>
          <w:spacing w:val="-1"/>
          <w:sz w:val="24"/>
        </w:rPr>
        <w:t xml:space="preserve"> </w:t>
      </w:r>
      <w:r>
        <w:rPr>
          <w:sz w:val="24"/>
        </w:rPr>
        <w:t>Dirham</w:t>
      </w:r>
    </w:p>
    <w:p w:rsidR="003D6B91" w:rsidRDefault="003D6B91" w:rsidP="003D6B91">
      <w:pPr>
        <w:pStyle w:val="BodyText"/>
        <w:ind w:left="0" w:firstLine="0"/>
      </w:pPr>
    </w:p>
    <w:p w:rsidR="003D6B91" w:rsidRDefault="003D6B91" w:rsidP="003D6B91">
      <w:pPr>
        <w:pStyle w:val="BodyText"/>
        <w:spacing w:before="180"/>
        <w:ind w:left="408" w:firstLine="0"/>
      </w:pPr>
      <w:r>
        <w:rPr>
          <w:u w:val="single"/>
        </w:rPr>
        <w:t>PRICE EXCLUDE:</w:t>
      </w:r>
    </w:p>
    <w:p w:rsidR="003D6B91" w:rsidRDefault="003D6B91" w:rsidP="003D6B91">
      <w:pPr>
        <w:pStyle w:val="ListParagraph"/>
        <w:numPr>
          <w:ilvl w:val="0"/>
          <w:numId w:val="1"/>
        </w:numPr>
        <w:tabs>
          <w:tab w:val="left" w:pos="1129"/>
        </w:tabs>
        <w:spacing w:before="185"/>
        <w:rPr>
          <w:sz w:val="24"/>
        </w:rPr>
      </w:pPr>
      <w:r>
        <w:rPr>
          <w:sz w:val="24"/>
        </w:rPr>
        <w:t>Any expenses personal nature viz. tips to driver &amp; Guide, cigarettes, laundry, telephone calls, mini-</w:t>
      </w:r>
      <w:r>
        <w:rPr>
          <w:spacing w:val="-16"/>
          <w:sz w:val="24"/>
        </w:rPr>
        <w:t xml:space="preserve"> </w:t>
      </w:r>
      <w:r>
        <w:rPr>
          <w:sz w:val="24"/>
        </w:rPr>
        <w:t>bar</w:t>
      </w:r>
    </w:p>
    <w:p w:rsidR="003D6B91" w:rsidRDefault="003D6B91" w:rsidP="003D6B91">
      <w:pPr>
        <w:pStyle w:val="ListParagraph"/>
        <w:numPr>
          <w:ilvl w:val="0"/>
          <w:numId w:val="1"/>
        </w:numPr>
        <w:tabs>
          <w:tab w:val="left" w:pos="1129"/>
        </w:tabs>
        <w:rPr>
          <w:sz w:val="24"/>
        </w:rPr>
      </w:pPr>
      <w:r>
        <w:rPr>
          <w:sz w:val="24"/>
        </w:rPr>
        <w:t>Beverages and drinks at all meal venues [will be charged</w:t>
      </w:r>
      <w:r>
        <w:rPr>
          <w:spacing w:val="-2"/>
          <w:sz w:val="24"/>
        </w:rPr>
        <w:t xml:space="preserve"> </w:t>
      </w:r>
      <w:r>
        <w:rPr>
          <w:sz w:val="24"/>
        </w:rPr>
        <w:t>extra].</w:t>
      </w:r>
    </w:p>
    <w:p w:rsidR="003D6B91" w:rsidRDefault="003D6B91" w:rsidP="003D6B91">
      <w:pPr>
        <w:pStyle w:val="ListParagraph"/>
        <w:numPr>
          <w:ilvl w:val="0"/>
          <w:numId w:val="1"/>
        </w:numPr>
        <w:tabs>
          <w:tab w:val="left" w:pos="1129"/>
        </w:tabs>
        <w:spacing w:before="2"/>
        <w:rPr>
          <w:sz w:val="24"/>
        </w:rPr>
      </w:pPr>
      <w:r>
        <w:rPr>
          <w:sz w:val="24"/>
        </w:rPr>
        <w:t>Meals other than 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3D6B91" w:rsidRDefault="003D6B91" w:rsidP="003D6B91">
      <w:pPr>
        <w:pStyle w:val="ListParagraph"/>
        <w:numPr>
          <w:ilvl w:val="0"/>
          <w:numId w:val="1"/>
        </w:numPr>
        <w:tabs>
          <w:tab w:val="left" w:pos="1129"/>
        </w:tabs>
        <w:rPr>
          <w:sz w:val="24"/>
        </w:rPr>
      </w:pPr>
      <w:r>
        <w:rPr>
          <w:sz w:val="24"/>
        </w:rPr>
        <w:t>Personal Insurance and those of damages or loss of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Properties.</w:t>
      </w:r>
    </w:p>
    <w:p w:rsidR="003D6B91" w:rsidRDefault="003D6B91" w:rsidP="003D6B91">
      <w:pPr>
        <w:pStyle w:val="ListParagraph"/>
        <w:numPr>
          <w:ilvl w:val="0"/>
          <w:numId w:val="1"/>
        </w:numPr>
        <w:tabs>
          <w:tab w:val="left" w:pos="1129"/>
        </w:tabs>
        <w:rPr>
          <w:sz w:val="24"/>
        </w:rPr>
      </w:pPr>
      <w:r>
        <w:rPr>
          <w:sz w:val="24"/>
        </w:rPr>
        <w:t>All extra incurred at the Hotel other than</w:t>
      </w:r>
      <w:r>
        <w:rPr>
          <w:spacing w:val="-4"/>
          <w:sz w:val="24"/>
        </w:rPr>
        <w:t xml:space="preserve"> </w:t>
      </w:r>
      <w:r>
        <w:rPr>
          <w:sz w:val="24"/>
        </w:rPr>
        <w:t>mentioned</w:t>
      </w:r>
    </w:p>
    <w:p w:rsidR="003D6B91" w:rsidRDefault="003D6B91" w:rsidP="003D6B91">
      <w:r>
        <w:rPr>
          <w:sz w:val="24"/>
          <w:shd w:val="clear" w:color="auto" w:fill="FFFF00"/>
        </w:rPr>
        <w:t>UAE Visa jika arrival Abu Dhabi USD 75/person ( Sgl Entry )</w:t>
      </w:r>
      <w:r>
        <w:rPr>
          <w:sz w:val="24"/>
        </w:rPr>
        <w:t xml:space="preserve"> </w:t>
      </w:r>
      <w:r>
        <w:rPr>
          <w:sz w:val="24"/>
          <w:shd w:val="clear" w:color="auto" w:fill="FFFF00"/>
        </w:rPr>
        <w:t>atau jika arrival Dubai menggunakan Transit visa max 96 HRS USD 35 per</w:t>
      </w:r>
      <w:r>
        <w:rPr>
          <w:spacing w:val="-7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person</w:t>
      </w:r>
    </w:p>
    <w:p w:rsidR="00171EE0" w:rsidRDefault="00171EE0"/>
    <w:sectPr w:rsidR="00171EE0" w:rsidSect="00A8349E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1E5" w:rsidRDefault="003831E5" w:rsidP="003D6B91">
      <w:r>
        <w:separator/>
      </w:r>
    </w:p>
  </w:endnote>
  <w:endnote w:type="continuationSeparator" w:id="0">
    <w:p w:rsidR="003831E5" w:rsidRDefault="003831E5" w:rsidP="003D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1E5" w:rsidRDefault="003831E5" w:rsidP="003D6B91">
      <w:r>
        <w:separator/>
      </w:r>
    </w:p>
  </w:footnote>
  <w:footnote w:type="continuationSeparator" w:id="0">
    <w:p w:rsidR="003831E5" w:rsidRDefault="003831E5" w:rsidP="003D6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94797"/>
    <w:multiLevelType w:val="hybridMultilevel"/>
    <w:tmpl w:val="5B94B4B2"/>
    <w:lvl w:ilvl="0" w:tplc="B5F8644C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4"/>
        <w:w w:val="100"/>
        <w:sz w:val="24"/>
        <w:szCs w:val="24"/>
        <w:lang w:val="en-US" w:eastAsia="en-US" w:bidi="en-US"/>
      </w:rPr>
    </w:lvl>
    <w:lvl w:ilvl="1" w:tplc="339AE1AC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484040F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37A07C46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01A8DECE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2BFA63E2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49EE919A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55760398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D0E578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445F7F"/>
    <w:multiLevelType w:val="hybridMultilevel"/>
    <w:tmpl w:val="CD3647F0"/>
    <w:lvl w:ilvl="0" w:tplc="36FCB3A4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26A8491C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1340CBA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AA52A418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CAA25CDE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33D02CC4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D382B804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FDEE1A6E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8F4F9E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7E4456AD"/>
    <w:multiLevelType w:val="hybridMultilevel"/>
    <w:tmpl w:val="D1E036F0"/>
    <w:lvl w:ilvl="0" w:tplc="F1A6EE84">
      <w:numFmt w:val="bullet"/>
      <w:lvlText w:val=""/>
      <w:lvlJc w:val="left"/>
      <w:pPr>
        <w:ind w:left="1128" w:hanging="361"/>
      </w:pPr>
      <w:rPr>
        <w:rFonts w:hint="default"/>
        <w:w w:val="100"/>
        <w:lang w:val="en-US" w:eastAsia="en-US" w:bidi="en-US"/>
      </w:rPr>
    </w:lvl>
    <w:lvl w:ilvl="1" w:tplc="C38A2CD6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596CDB4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F2CC2D10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0D4EB588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D00E4D2E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4A24A1D2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6268928A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992CEA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91"/>
    <w:rsid w:val="00171EE0"/>
    <w:rsid w:val="003831E5"/>
    <w:rsid w:val="003D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5A517"/>
  <w15:chartTrackingRefBased/>
  <w15:docId w15:val="{84AD29D9-E615-455F-A371-480827A4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6B91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eastAsia="en-US" w:bidi="en-US"/>
    </w:rPr>
  </w:style>
  <w:style w:type="paragraph" w:styleId="Heading3">
    <w:name w:val="heading 3"/>
    <w:basedOn w:val="Normal"/>
    <w:link w:val="Heading3Char"/>
    <w:uiPriority w:val="1"/>
    <w:qFormat/>
    <w:rsid w:val="003D6B91"/>
    <w:pPr>
      <w:spacing w:before="49"/>
      <w:ind w:left="408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D6B91"/>
    <w:rPr>
      <w:rFonts w:ascii="Calibri Light" w:eastAsia="Calibri Light" w:hAnsi="Calibri Light" w:cs="Calibri Light"/>
      <w:sz w:val="28"/>
      <w:szCs w:val="2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3D6B91"/>
    <w:pPr>
      <w:ind w:left="1128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6B91"/>
    <w:rPr>
      <w:rFonts w:ascii="Calibri Light" w:eastAsia="Calibri Light" w:hAnsi="Calibri Light" w:cs="Calibri Light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3D6B91"/>
    <w:pPr>
      <w:ind w:left="1128" w:hanging="361"/>
    </w:pPr>
  </w:style>
  <w:style w:type="paragraph" w:customStyle="1" w:styleId="TableParagraph">
    <w:name w:val="Table Paragraph"/>
    <w:basedOn w:val="Normal"/>
    <w:uiPriority w:val="1"/>
    <w:qFormat/>
    <w:rsid w:val="003D6B91"/>
  </w:style>
  <w:style w:type="paragraph" w:styleId="Header">
    <w:name w:val="header"/>
    <w:basedOn w:val="Normal"/>
    <w:link w:val="HeaderChar"/>
    <w:uiPriority w:val="99"/>
    <w:unhideWhenUsed/>
    <w:rsid w:val="003D6B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B91"/>
    <w:rPr>
      <w:rFonts w:ascii="Calibri Light" w:eastAsia="Calibri Light" w:hAnsi="Calibri Light" w:cs="Calibri Light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D6B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B91"/>
    <w:rPr>
      <w:rFonts w:ascii="Calibri Light" w:eastAsia="Calibri Light" w:hAnsi="Calibri Light" w:cs="Calibri Light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2019-10-08T08:26:00Z</dcterms:created>
  <dcterms:modified xsi:type="dcterms:W3CDTF">2019-10-08T08:29:00Z</dcterms:modified>
</cp:coreProperties>
</file>