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2F" w:rsidRDefault="009034C6">
      <w:pPr>
        <w:pStyle w:val="Title"/>
      </w:pPr>
      <w:bookmarkStart w:id="0" w:name="_GoBack"/>
      <w:bookmarkEnd w:id="0"/>
      <w:r>
        <w:t>QUOTATION SHEET</w:t>
      </w:r>
    </w:p>
    <w:p w:rsidR="00BA4C2F" w:rsidRDefault="009034C6">
      <w:pPr>
        <w:pStyle w:val="BodyText"/>
        <w:ind w:left="0" w:firstLine="0"/>
        <w:rPr>
          <w:b/>
          <w:sz w:val="16"/>
        </w:rPr>
      </w:pPr>
      <w:r>
        <w:br w:type="column"/>
      </w:r>
    </w:p>
    <w:p w:rsidR="00BA4C2F" w:rsidRDefault="00BA4C2F">
      <w:pPr>
        <w:pStyle w:val="BodyText"/>
        <w:ind w:left="0" w:firstLine="0"/>
        <w:rPr>
          <w:b/>
          <w:sz w:val="16"/>
        </w:rPr>
      </w:pPr>
    </w:p>
    <w:p w:rsidR="00BA4C2F" w:rsidRDefault="009034C6">
      <w:pPr>
        <w:spacing w:before="131"/>
        <w:ind w:left="161"/>
        <w:rPr>
          <w:b/>
          <w:sz w:val="14"/>
        </w:rPr>
      </w:pPr>
      <w:r>
        <w:rPr>
          <w:b/>
          <w:w w:val="105"/>
          <w:sz w:val="14"/>
        </w:rPr>
        <w:t>CODE:</w:t>
      </w:r>
    </w:p>
    <w:p w:rsidR="00BA4C2F" w:rsidRDefault="009034C6">
      <w:pPr>
        <w:tabs>
          <w:tab w:val="left" w:pos="2187"/>
        </w:tabs>
        <w:spacing w:before="8"/>
        <w:ind w:left="161"/>
        <w:rPr>
          <w:sz w:val="16"/>
        </w:rPr>
      </w:pPr>
      <w:r>
        <w:rPr>
          <w:b/>
          <w:w w:val="105"/>
          <w:sz w:val="14"/>
        </w:rPr>
        <w:t>DATE:</w:t>
      </w:r>
      <w:r>
        <w:rPr>
          <w:b/>
          <w:color w:val="C00000"/>
          <w:spacing w:val="12"/>
          <w:w w:val="105"/>
          <w:sz w:val="14"/>
          <w:shd w:val="clear" w:color="auto" w:fill="DAEDF3"/>
        </w:rPr>
        <w:t xml:space="preserve"> </w:t>
      </w:r>
      <w:r>
        <w:rPr>
          <w:color w:val="C00000"/>
          <w:w w:val="105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BA4C2F" w:rsidRDefault="009034C6">
      <w:pPr>
        <w:spacing w:before="21" w:line="125" w:lineRule="exact"/>
        <w:ind w:left="845"/>
        <w:rPr>
          <w:b/>
          <w:sz w:val="13"/>
        </w:rPr>
      </w:pPr>
      <w:r>
        <w:rPr>
          <w:b/>
          <w:color w:val="FF0000"/>
          <w:w w:val="105"/>
          <w:sz w:val="13"/>
        </w:rPr>
        <w:t>IN: KIX //OUT : KIX</w:t>
      </w:r>
    </w:p>
    <w:p w:rsidR="00BA4C2F" w:rsidRDefault="00BA4C2F">
      <w:pPr>
        <w:spacing w:line="125" w:lineRule="exact"/>
        <w:rPr>
          <w:sz w:val="13"/>
        </w:rPr>
        <w:sectPr w:rsidR="00BA4C2F">
          <w:type w:val="continuous"/>
          <w:pgSz w:w="11910" w:h="16840"/>
          <w:pgMar w:top="1360" w:right="1320" w:bottom="280" w:left="580" w:header="720" w:footer="720" w:gutter="0"/>
          <w:cols w:num="2" w:space="720" w:equalWidth="0">
            <w:col w:w="6284" w:space="1417"/>
            <w:col w:w="2309"/>
          </w:cols>
        </w:sectPr>
      </w:pPr>
    </w:p>
    <w:p w:rsidR="00BA4C2F" w:rsidRDefault="009034C6">
      <w:pPr>
        <w:tabs>
          <w:tab w:val="left" w:pos="3388"/>
          <w:tab w:val="left" w:pos="8376"/>
        </w:tabs>
        <w:spacing w:line="269" w:lineRule="exact"/>
        <w:ind w:left="2065"/>
        <w:rPr>
          <w:b/>
          <w:sz w:val="24"/>
        </w:rPr>
      </w:pPr>
      <w:r>
        <w:rPr>
          <w:b/>
          <w:sz w:val="24"/>
          <w:shd w:val="clear" w:color="auto" w:fill="DAEDF3"/>
        </w:rPr>
        <w:lastRenderedPageBreak/>
        <w:t xml:space="preserve"> </w:t>
      </w:r>
      <w:r>
        <w:rPr>
          <w:b/>
          <w:sz w:val="24"/>
          <w:shd w:val="clear" w:color="auto" w:fill="DAEDF3"/>
        </w:rPr>
        <w:tab/>
        <w:t>3 Nights Nara/Kyoto/Osaka</w:t>
      </w:r>
      <w:r>
        <w:rPr>
          <w:b/>
          <w:spacing w:val="-9"/>
          <w:sz w:val="24"/>
          <w:shd w:val="clear" w:color="auto" w:fill="DAEDF3"/>
        </w:rPr>
        <w:t xml:space="preserve"> </w:t>
      </w:r>
      <w:r>
        <w:rPr>
          <w:b/>
          <w:sz w:val="24"/>
          <w:shd w:val="clear" w:color="auto" w:fill="DAEDF3"/>
        </w:rPr>
        <w:t>Tour</w:t>
      </w:r>
      <w:r>
        <w:rPr>
          <w:b/>
          <w:sz w:val="24"/>
          <w:shd w:val="clear" w:color="auto" w:fill="DAEDF3"/>
        </w:rPr>
        <w:tab/>
      </w:r>
    </w:p>
    <w:p w:rsidR="00BA4C2F" w:rsidRDefault="009034C6">
      <w:pPr>
        <w:spacing w:before="38"/>
        <w:ind w:left="2093"/>
        <w:rPr>
          <w:b/>
          <w:sz w:val="13"/>
        </w:rPr>
      </w:pPr>
      <w:r>
        <w:rPr>
          <w:b/>
          <w:w w:val="105"/>
          <w:sz w:val="13"/>
        </w:rPr>
        <w:t>PERIOD: MAR - SEP 2019</w:t>
      </w:r>
    </w:p>
    <w:p w:rsidR="00BA4C2F" w:rsidRDefault="009034C6">
      <w:pPr>
        <w:spacing w:before="28" w:line="300" w:lineRule="auto"/>
        <w:ind w:left="2093" w:right="1236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BA4C2F" w:rsidRDefault="009034C6">
      <w:pPr>
        <w:spacing w:before="1"/>
        <w:ind w:left="2093"/>
        <w:rPr>
          <w:b/>
          <w:sz w:val="13"/>
        </w:rPr>
      </w:pPr>
      <w:r>
        <w:rPr>
          <w:b/>
          <w:w w:val="105"/>
          <w:sz w:val="13"/>
          <w:u w:val="single"/>
        </w:rPr>
        <w:t>** 0 FOC (T/L)+ 0 Local guide</w:t>
      </w:r>
    </w:p>
    <w:p w:rsidR="00BA4C2F" w:rsidRDefault="00BA4C2F">
      <w:pPr>
        <w:pStyle w:val="BodyText"/>
        <w:ind w:left="0" w:firstLine="0"/>
        <w:rPr>
          <w:b/>
          <w:sz w:val="20"/>
        </w:rPr>
      </w:pPr>
    </w:p>
    <w:p w:rsidR="00BA4C2F" w:rsidRDefault="00BA4C2F">
      <w:pPr>
        <w:pStyle w:val="BodyText"/>
        <w:spacing w:before="2"/>
        <w:ind w:left="0" w:firstLine="0"/>
        <w:rPr>
          <w:b/>
          <w:sz w:val="22"/>
        </w:rPr>
      </w:pPr>
    </w:p>
    <w:p w:rsidR="00BA4C2F" w:rsidRDefault="009034C6">
      <w:pPr>
        <w:ind w:left="206" w:right="8732"/>
        <w:jc w:val="center"/>
        <w:rPr>
          <w:b/>
          <w:sz w:val="16"/>
        </w:rPr>
      </w:pPr>
      <w:r>
        <w:rPr>
          <w:noProof/>
          <w:lang w:val="id-ID" w:eastAsia="zh-C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1262799</wp:posOffset>
            </wp:positionH>
            <wp:positionV relativeFrom="paragraph">
              <wp:posOffset>-201422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ragraph">
                  <wp:posOffset>-299720</wp:posOffset>
                </wp:positionV>
                <wp:extent cx="4017645" cy="67246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BA4C2F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702" w:right="6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4-5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75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6-7ADT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1F1F1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69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8-9ADT</w:t>
                                  </w:r>
                                </w:p>
                              </w:tc>
                            </w:tr>
                            <w:tr w:rsidR="00BA4C2F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173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Coach : Toyota Hiace ( 9 Seater)</w:t>
                                  </w:r>
                                </w:p>
                              </w:tc>
                            </w:tr>
                            <w:tr w:rsidR="00BA4C2F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16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Driver Guide : English Languange</w:t>
                                  </w:r>
                                </w:p>
                              </w:tc>
                            </w:tr>
                            <w:tr w:rsidR="00BA4C2F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701" w:right="6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¥81,710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74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¥65,460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BD4B4"/>
                                </w:tcPr>
                                <w:p w:rsidR="00BA4C2F" w:rsidRDefault="009034C6">
                                  <w:pPr>
                                    <w:pStyle w:val="TableParagraph"/>
                                    <w:spacing w:before="12"/>
                                    <w:ind w:left="67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¥57,340</w:t>
                                  </w:r>
                                </w:p>
                              </w:tc>
                            </w:tr>
                          </w:tbl>
                          <w:p w:rsidR="00BA4C2F" w:rsidRDefault="00BA4C2F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2pt;margin-top:-23.6pt;width:316.35pt;height:52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BA4C2F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702" w:right="6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4-5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75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6-7ADT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1F1F1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69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8-9ADT</w:t>
                            </w:r>
                          </w:p>
                        </w:tc>
                      </w:tr>
                      <w:tr w:rsidR="00BA4C2F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173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Coach : Toyota Hiace ( 9 Seater)</w:t>
                            </w:r>
                          </w:p>
                        </w:tc>
                      </w:tr>
                      <w:tr w:rsidR="00BA4C2F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16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Driver Guide : English Languange</w:t>
                            </w:r>
                          </w:p>
                        </w:tc>
                      </w:tr>
                      <w:tr w:rsidR="00BA4C2F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701" w:right="6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¥81,710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74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¥65,460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BD4B4"/>
                          </w:tcPr>
                          <w:p w:rsidR="00BA4C2F" w:rsidRDefault="009034C6">
                            <w:pPr>
                              <w:pStyle w:val="TableParagraph"/>
                              <w:spacing w:before="12"/>
                              <w:ind w:left="67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¥57,340</w:t>
                            </w:r>
                          </w:p>
                        </w:tc>
                      </w:tr>
                    </w:tbl>
                    <w:p w:rsidR="00BA4C2F" w:rsidRDefault="00BA4C2F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TOUR FARE :</w:t>
      </w:r>
    </w:p>
    <w:p w:rsidR="00BA4C2F" w:rsidRDefault="009034C6">
      <w:pPr>
        <w:spacing w:before="17" w:line="264" w:lineRule="auto"/>
        <w:ind w:left="206" w:right="8729"/>
        <w:jc w:val="center"/>
        <w:rPr>
          <w:b/>
          <w:sz w:val="16"/>
        </w:rPr>
      </w:pPr>
      <w:r>
        <w:rPr>
          <w:b/>
          <w:sz w:val="16"/>
        </w:rPr>
        <w:t>JAPANESE YEN</w:t>
      </w:r>
    </w:p>
    <w:p w:rsidR="00BA4C2F" w:rsidRDefault="009034C6">
      <w:pPr>
        <w:spacing w:before="32" w:after="49"/>
        <w:ind w:left="2093"/>
        <w:rPr>
          <w:b/>
          <w:sz w:val="13"/>
        </w:rPr>
      </w:pPr>
      <w:r>
        <w:rPr>
          <w:b/>
          <w:w w:val="105"/>
          <w:sz w:val="13"/>
          <w:u w:val="single"/>
        </w:rPr>
        <w:t>** 0 FOC (T/L)+ 1 Local guide</w:t>
      </w:r>
    </w:p>
    <w:tbl>
      <w:tblPr>
        <w:tblW w:w="0" w:type="auto"/>
        <w:tblInd w:w="2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9"/>
      </w:tblGrid>
      <w:tr w:rsidR="00BA4C2F">
        <w:trPr>
          <w:trHeight w:val="210"/>
        </w:trPr>
        <w:tc>
          <w:tcPr>
            <w:tcW w:w="6309" w:type="dxa"/>
            <w:shd w:val="clear" w:color="auto" w:fill="F1F1F1"/>
          </w:tcPr>
          <w:p w:rsidR="00BA4C2F" w:rsidRDefault="009034C6">
            <w:pPr>
              <w:pStyle w:val="TableParagraph"/>
              <w:spacing w:before="0" w:line="191" w:lineRule="exact"/>
              <w:ind w:left="821" w:right="79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10-15ADT</w:t>
            </w:r>
          </w:p>
        </w:tc>
      </w:tr>
      <w:tr w:rsidR="00BA4C2F">
        <w:trPr>
          <w:trHeight w:val="210"/>
        </w:trPr>
        <w:tc>
          <w:tcPr>
            <w:tcW w:w="6309" w:type="dxa"/>
          </w:tcPr>
          <w:p w:rsidR="00BA4C2F" w:rsidRDefault="009034C6">
            <w:pPr>
              <w:pStyle w:val="TableParagraph"/>
              <w:spacing w:before="0" w:line="191" w:lineRule="exact"/>
              <w:ind w:left="821" w:right="80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Coach :Micro Bus ( 17Seaters)(without luggae tank)</w:t>
            </w:r>
          </w:p>
        </w:tc>
      </w:tr>
      <w:tr w:rsidR="00BA4C2F">
        <w:trPr>
          <w:trHeight w:val="211"/>
        </w:trPr>
        <w:tc>
          <w:tcPr>
            <w:tcW w:w="6309" w:type="dxa"/>
          </w:tcPr>
          <w:p w:rsidR="00BA4C2F" w:rsidRDefault="009034C6">
            <w:pPr>
              <w:pStyle w:val="TableParagraph"/>
              <w:spacing w:before="0" w:line="191" w:lineRule="exact"/>
              <w:ind w:left="821" w:right="80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Guide : English Languange</w:t>
            </w:r>
          </w:p>
        </w:tc>
      </w:tr>
      <w:tr w:rsidR="00BA4C2F">
        <w:trPr>
          <w:trHeight w:val="210"/>
        </w:trPr>
        <w:tc>
          <w:tcPr>
            <w:tcW w:w="6309" w:type="dxa"/>
            <w:shd w:val="clear" w:color="auto" w:fill="FBD4B4"/>
          </w:tcPr>
          <w:p w:rsidR="00BA4C2F" w:rsidRDefault="009034C6">
            <w:pPr>
              <w:pStyle w:val="TableParagraph"/>
              <w:spacing w:before="0" w:line="191" w:lineRule="exact"/>
              <w:ind w:left="821" w:right="79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¥66,950</w:t>
            </w:r>
          </w:p>
        </w:tc>
      </w:tr>
    </w:tbl>
    <w:p w:rsidR="00BA4C2F" w:rsidRDefault="00BA4C2F">
      <w:pPr>
        <w:pStyle w:val="BodyText"/>
        <w:ind w:left="0" w:firstLine="0"/>
        <w:rPr>
          <w:b/>
          <w:sz w:val="14"/>
        </w:rPr>
      </w:pPr>
    </w:p>
    <w:p w:rsidR="00BA4C2F" w:rsidRDefault="009034C6">
      <w:pPr>
        <w:spacing w:before="110" w:after="3"/>
        <w:ind w:left="206" w:right="261"/>
        <w:jc w:val="center"/>
        <w:rPr>
          <w:b/>
          <w:sz w:val="24"/>
        </w:rPr>
      </w:pPr>
      <w:r>
        <w:rPr>
          <w:b/>
          <w:sz w:val="24"/>
        </w:rPr>
        <w:t>ITINERARY</w:t>
      </w: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696"/>
        <w:gridCol w:w="407"/>
        <w:gridCol w:w="1067"/>
        <w:gridCol w:w="2049"/>
      </w:tblGrid>
      <w:tr w:rsidR="00BA4C2F">
        <w:trPr>
          <w:trHeight w:val="359"/>
        </w:trPr>
        <w:tc>
          <w:tcPr>
            <w:tcW w:w="559" w:type="dxa"/>
            <w:shd w:val="clear" w:color="auto" w:fill="EBF0DE"/>
          </w:tcPr>
          <w:p w:rsidR="00BA4C2F" w:rsidRDefault="009034C6">
            <w:pPr>
              <w:pStyle w:val="TableParagraph"/>
              <w:spacing w:before="76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5696" w:type="dxa"/>
            <w:shd w:val="clear" w:color="auto" w:fill="EBF0DE"/>
          </w:tcPr>
          <w:p w:rsidR="00BA4C2F" w:rsidRDefault="009034C6">
            <w:pPr>
              <w:pStyle w:val="TableParagraph"/>
              <w:spacing w:before="76"/>
              <w:ind w:left="2400" w:right="23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BA4C2F" w:rsidRDefault="009034C6">
            <w:pPr>
              <w:pStyle w:val="TableParagraph"/>
              <w:spacing w:before="76"/>
              <w:ind w:left="490" w:right="4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049" w:type="dxa"/>
            <w:shd w:val="clear" w:color="auto" w:fill="EBF0DE"/>
          </w:tcPr>
          <w:p w:rsidR="00BA4C2F" w:rsidRDefault="009034C6">
            <w:pPr>
              <w:pStyle w:val="TableParagraph"/>
              <w:spacing w:before="76"/>
              <w:ind w:left="52" w:right="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BA4C2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BA4C2F" w:rsidRDefault="009034C6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Kansai--&gt;Nara--&gt;Osaka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BA4C2F" w:rsidRDefault="009034C6">
            <w:pPr>
              <w:pStyle w:val="TableParagraph"/>
              <w:spacing w:before="1"/>
              <w:ind w:left="52" w:right="3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3 Star</w:t>
            </w:r>
          </w:p>
        </w:tc>
      </w:tr>
      <w:tr w:rsidR="00BA4C2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BA4C2F" w:rsidRDefault="009034C6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BA4C2F" w:rsidRDefault="009034C6">
            <w:pPr>
              <w:pStyle w:val="TableParagraph"/>
              <w:spacing w:before="101" w:line="254" w:lineRule="auto"/>
              <w:ind w:left="26" w:right="25"/>
              <w:rPr>
                <w:sz w:val="13"/>
              </w:rPr>
            </w:pPr>
            <w:r>
              <w:rPr>
                <w:w w:val="105"/>
                <w:sz w:val="13"/>
              </w:rPr>
              <w:t xml:space="preserve">CGK-KIX ARR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>Todaiji Temple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Nara Deer Park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Dotonbori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Shinsaibashi Shopping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 w:val="restart"/>
            <w:shd w:val="clear" w:color="auto" w:fill="F1F1F1"/>
          </w:tcPr>
          <w:p w:rsidR="00BA4C2F" w:rsidRDefault="009034C6">
            <w:pPr>
              <w:pStyle w:val="TableParagraph"/>
              <w:spacing w:before="109"/>
              <w:ind w:left="52" w:right="4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KARAKSA HOTEL OSAKA</w:t>
            </w:r>
          </w:p>
          <w:p w:rsidR="00BA4C2F" w:rsidRDefault="009034C6">
            <w:pPr>
              <w:pStyle w:val="TableParagraph"/>
              <w:spacing w:before="16"/>
              <w:ind w:left="52" w:right="4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SHINSAIBASHI or similar class</w:t>
            </w: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 w:val="restart"/>
          </w:tcPr>
          <w:p w:rsidR="00BA4C2F" w:rsidRDefault="00BA4C2F">
            <w:pPr>
              <w:pStyle w:val="TableParagraph"/>
              <w:spacing w:before="0"/>
              <w:rPr>
                <w:b/>
                <w:sz w:val="14"/>
              </w:rPr>
            </w:pPr>
          </w:p>
          <w:p w:rsidR="00BA4C2F" w:rsidRDefault="009034C6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BA4C2F" w:rsidRDefault="009034C6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Osaka--&gt; Kyoto--&gt;Osaka</w:t>
            </w:r>
          </w:p>
        </w:tc>
        <w:tc>
          <w:tcPr>
            <w:tcW w:w="407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BA4C2F" w:rsidRDefault="009034C6">
            <w:pPr>
              <w:pStyle w:val="TableParagraph"/>
              <w:spacing w:before="106" w:line="254" w:lineRule="auto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HOTEL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>Kiyomizu Temple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Fushimi Inari Shrine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Arashiyama Togetsukyo Bridge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049" w:type="dxa"/>
            <w:vMerge w:val="restart"/>
          </w:tcPr>
          <w:p w:rsidR="00BA4C2F" w:rsidRDefault="009034C6">
            <w:pPr>
              <w:pStyle w:val="TableParagraph"/>
              <w:spacing w:before="114"/>
              <w:ind w:left="52" w:right="4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KARAKSA HOTEL OSAKA</w:t>
            </w:r>
          </w:p>
          <w:p w:rsidR="00BA4C2F" w:rsidRDefault="009034C6">
            <w:pPr>
              <w:pStyle w:val="TableParagraph"/>
              <w:spacing w:before="16"/>
              <w:ind w:left="52" w:right="4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SHINSAIBASHI or similar class</w:t>
            </w:r>
          </w:p>
        </w:tc>
      </w:tr>
      <w:tr w:rsidR="00BA4C2F">
        <w:trPr>
          <w:trHeight w:val="181"/>
        </w:trPr>
        <w:tc>
          <w:tcPr>
            <w:tcW w:w="55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before="3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before="3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BA4C2F" w:rsidRDefault="009034C6">
            <w:pPr>
              <w:pStyle w:val="TableParagraph"/>
              <w:spacing w:before="15" w:line="136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Osaka Free day </w:t>
            </w:r>
            <w:r>
              <w:rPr>
                <w:b/>
                <w:color w:val="FF0000"/>
                <w:w w:val="105"/>
                <w:sz w:val="13"/>
              </w:rPr>
              <w:t>( no coach no service)</w:t>
            </w:r>
          </w:p>
        </w:tc>
        <w:tc>
          <w:tcPr>
            <w:tcW w:w="407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BA4C2F" w:rsidRDefault="009034C6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BA4C2F" w:rsidRDefault="00BA4C2F">
            <w:pPr>
              <w:pStyle w:val="TableParagraph"/>
              <w:spacing w:before="6"/>
              <w:rPr>
                <w:b/>
                <w:sz w:val="16"/>
              </w:rPr>
            </w:pPr>
          </w:p>
          <w:p w:rsidR="00BA4C2F" w:rsidRDefault="009034C6"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Free at own leisure</w:t>
            </w: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049" w:type="dxa"/>
            <w:vMerge w:val="restart"/>
            <w:shd w:val="clear" w:color="auto" w:fill="F1F1F1"/>
          </w:tcPr>
          <w:p w:rsidR="00BA4C2F" w:rsidRDefault="009034C6">
            <w:pPr>
              <w:pStyle w:val="TableParagraph"/>
              <w:spacing w:before="109"/>
              <w:ind w:left="52" w:right="4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KARAKSA HOTEL OSAKA</w:t>
            </w:r>
          </w:p>
          <w:p w:rsidR="00BA4C2F" w:rsidRDefault="009034C6">
            <w:pPr>
              <w:pStyle w:val="TableParagraph"/>
              <w:spacing w:before="16"/>
              <w:ind w:left="52" w:right="4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SHINSAIBASHI or similar class</w:t>
            </w: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  <w:shd w:val="clear" w:color="auto" w:fill="F1F1F1"/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 w:val="restart"/>
          </w:tcPr>
          <w:p w:rsidR="00BA4C2F" w:rsidRDefault="00BA4C2F">
            <w:pPr>
              <w:pStyle w:val="TableParagraph"/>
              <w:spacing w:before="0"/>
              <w:rPr>
                <w:b/>
                <w:sz w:val="14"/>
              </w:rPr>
            </w:pPr>
          </w:p>
          <w:p w:rsidR="00BA4C2F" w:rsidRDefault="009034C6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BA4C2F" w:rsidRDefault="009034C6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Osaka --&gt; Kansai--&gt; Jakarata</w:t>
            </w:r>
          </w:p>
        </w:tc>
        <w:tc>
          <w:tcPr>
            <w:tcW w:w="407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  <w:shd w:val="clear" w:color="auto" w:fill="EBF0DE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BA4C2F" w:rsidRDefault="00BA4C2F">
            <w:pPr>
              <w:pStyle w:val="TableParagraph"/>
              <w:spacing w:before="6"/>
              <w:rPr>
                <w:b/>
                <w:sz w:val="16"/>
              </w:rPr>
            </w:pPr>
          </w:p>
          <w:p w:rsidR="00BA4C2F" w:rsidRDefault="009034C6"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HOTEL → TRSF TO KIX-CGK TBA ETD</w:t>
            </w: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049" w:type="dxa"/>
            <w:vMerge w:val="restart"/>
          </w:tcPr>
          <w:p w:rsidR="00BA4C2F" w:rsidRDefault="00BA4C2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  <w:tr w:rsidR="00BA4C2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4C2F" w:rsidRDefault="009034C6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049" w:type="dxa"/>
            <w:vMerge/>
            <w:tcBorders>
              <w:top w:val="nil"/>
            </w:tcBorders>
          </w:tcPr>
          <w:p w:rsidR="00BA4C2F" w:rsidRDefault="00BA4C2F">
            <w:pPr>
              <w:rPr>
                <w:sz w:val="2"/>
                <w:szCs w:val="2"/>
              </w:rPr>
            </w:pPr>
          </w:p>
        </w:tc>
      </w:tr>
    </w:tbl>
    <w:p w:rsidR="00BA4C2F" w:rsidRDefault="00BA4C2F">
      <w:pPr>
        <w:pStyle w:val="BodyText"/>
        <w:spacing w:before="6"/>
        <w:ind w:left="0" w:firstLine="0"/>
        <w:rPr>
          <w:b/>
          <w:sz w:val="8"/>
        </w:rPr>
      </w:pPr>
    </w:p>
    <w:p w:rsidR="00BA4C2F" w:rsidRDefault="009034C6">
      <w:pPr>
        <w:spacing w:before="102"/>
        <w:ind w:left="140"/>
        <w:rPr>
          <w:b/>
          <w:sz w:val="14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689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0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8" y="82"/>
                            <a:ext cx="3" cy="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46030" id="Group 2" o:spid="_x0000_s1026" style="position:absolute;margin-left:34.45pt;margin-top:4.1pt;width:.15pt;height:9.5pt;z-index:15728640;mso-position-horizontal-relative:page" coordorigin="689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">
                <v:line id="Line 4" o:spid="_x0000_s1027" style="position:absolute;visibility:visible;mso-wrap-style:square" from="690,83" to="690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rect id="Rectangle 3" o:spid="_x0000_s1028" style="position:absolute;left:688;top:82;width: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b/>
          <w:w w:val="105"/>
          <w:sz w:val="14"/>
          <w:u w:val="single"/>
        </w:rPr>
        <w:t>TOUR CONDITION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include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(TWIN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base)(TRIPLE,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DOUBLE,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NON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SMOKING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ROOM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subject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availability)</w:t>
      </w:r>
      <w:r>
        <w:rPr>
          <w:spacing w:val="31"/>
          <w:w w:val="105"/>
          <w:sz w:val="13"/>
        </w:rPr>
        <w:t xml:space="preserve"> </w:t>
      </w:r>
      <w:r>
        <w:rPr>
          <w:w w:val="105"/>
          <w:sz w:val="13"/>
        </w:rPr>
        <w:t>,coach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fee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above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mentioned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21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Driver JPY500/day/pax (Child and Adult same</w:t>
      </w:r>
      <w:r>
        <w:rPr>
          <w:spacing w:val="-26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Lunch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JPY1500/pax, Dinner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JPY2000/pax, if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upgrade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please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up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</w:t>
      </w:r>
      <w:r>
        <w:rPr>
          <w:w w:val="105"/>
          <w:sz w:val="13"/>
        </w:rPr>
        <w:t>ervice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Base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Indonesian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language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if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not available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replace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English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speaking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instead.</w:t>
      </w:r>
    </w:p>
    <w:p w:rsidR="00BA4C2F" w:rsidRDefault="009034C6">
      <w:pPr>
        <w:pStyle w:val="ListParagraph"/>
        <w:numPr>
          <w:ilvl w:val="0"/>
          <w:numId w:val="1"/>
        </w:numPr>
        <w:tabs>
          <w:tab w:val="left" w:pos="363"/>
        </w:tabs>
        <w:ind w:left="362" w:hanging="226"/>
        <w:rPr>
          <w:sz w:val="13"/>
        </w:rPr>
      </w:pPr>
      <w:r>
        <w:rPr>
          <w:w w:val="105"/>
          <w:sz w:val="13"/>
        </w:rPr>
        <w:t>Single Supplement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JPY6000/pax/night</w:t>
      </w:r>
    </w:p>
    <w:p w:rsidR="00BA4C2F" w:rsidRDefault="00BA4C2F">
      <w:pPr>
        <w:pStyle w:val="BodyText"/>
        <w:spacing w:before="8"/>
        <w:ind w:left="0" w:firstLine="0"/>
        <w:rPr>
          <w:sz w:val="18"/>
        </w:rPr>
      </w:pPr>
    </w:p>
    <w:p w:rsidR="00BA4C2F" w:rsidRDefault="009034C6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BA4C2F" w:rsidRDefault="009034C6">
      <w:pPr>
        <w:pStyle w:val="BodyText"/>
        <w:spacing w:before="36" w:line="302" w:lineRule="auto"/>
        <w:ind w:left="137" w:right="8216" w:firstLine="0"/>
      </w:pPr>
      <w:r>
        <w:rPr>
          <w:w w:val="105"/>
        </w:rPr>
        <w:t>1.Todaiji Temple 2.Kiyomizu Temple</w:t>
      </w:r>
    </w:p>
    <w:sectPr w:rsidR="00BA4C2F">
      <w:type w:val="continuous"/>
      <w:pgSz w:w="11910" w:h="16840"/>
      <w:pgMar w:top="1360" w:right="13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39A"/>
    <w:multiLevelType w:val="hybridMultilevel"/>
    <w:tmpl w:val="D31C6F32"/>
    <w:lvl w:ilvl="0" w:tplc="5518042A">
      <w:start w:val="1"/>
      <w:numFmt w:val="decimal"/>
      <w:lvlText w:val="%1."/>
      <w:lvlJc w:val="left"/>
      <w:pPr>
        <w:ind w:left="288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ar-SA"/>
      </w:rPr>
    </w:lvl>
    <w:lvl w:ilvl="1" w:tplc="236664B2">
      <w:numFmt w:val="bullet"/>
      <w:lvlText w:val="•"/>
      <w:lvlJc w:val="left"/>
      <w:pPr>
        <w:ind w:left="1252" w:hanging="151"/>
      </w:pPr>
      <w:rPr>
        <w:rFonts w:hint="default"/>
        <w:lang w:val="en-US" w:eastAsia="en-US" w:bidi="ar-SA"/>
      </w:rPr>
    </w:lvl>
    <w:lvl w:ilvl="2" w:tplc="989C3812">
      <w:numFmt w:val="bullet"/>
      <w:lvlText w:val="•"/>
      <w:lvlJc w:val="left"/>
      <w:pPr>
        <w:ind w:left="2225" w:hanging="151"/>
      </w:pPr>
      <w:rPr>
        <w:rFonts w:hint="default"/>
        <w:lang w:val="en-US" w:eastAsia="en-US" w:bidi="ar-SA"/>
      </w:rPr>
    </w:lvl>
    <w:lvl w:ilvl="3" w:tplc="541C22BE">
      <w:numFmt w:val="bullet"/>
      <w:lvlText w:val="•"/>
      <w:lvlJc w:val="left"/>
      <w:pPr>
        <w:ind w:left="3197" w:hanging="151"/>
      </w:pPr>
      <w:rPr>
        <w:rFonts w:hint="default"/>
        <w:lang w:val="en-US" w:eastAsia="en-US" w:bidi="ar-SA"/>
      </w:rPr>
    </w:lvl>
    <w:lvl w:ilvl="4" w:tplc="229C22A8">
      <w:numFmt w:val="bullet"/>
      <w:lvlText w:val="•"/>
      <w:lvlJc w:val="left"/>
      <w:pPr>
        <w:ind w:left="4170" w:hanging="151"/>
      </w:pPr>
      <w:rPr>
        <w:rFonts w:hint="default"/>
        <w:lang w:val="en-US" w:eastAsia="en-US" w:bidi="ar-SA"/>
      </w:rPr>
    </w:lvl>
    <w:lvl w:ilvl="5" w:tplc="CA187158">
      <w:numFmt w:val="bullet"/>
      <w:lvlText w:val="•"/>
      <w:lvlJc w:val="left"/>
      <w:pPr>
        <w:ind w:left="5143" w:hanging="151"/>
      </w:pPr>
      <w:rPr>
        <w:rFonts w:hint="default"/>
        <w:lang w:val="en-US" w:eastAsia="en-US" w:bidi="ar-SA"/>
      </w:rPr>
    </w:lvl>
    <w:lvl w:ilvl="6" w:tplc="DB68A928">
      <w:numFmt w:val="bullet"/>
      <w:lvlText w:val="•"/>
      <w:lvlJc w:val="left"/>
      <w:pPr>
        <w:ind w:left="6115" w:hanging="151"/>
      </w:pPr>
      <w:rPr>
        <w:rFonts w:hint="default"/>
        <w:lang w:val="en-US" w:eastAsia="en-US" w:bidi="ar-SA"/>
      </w:rPr>
    </w:lvl>
    <w:lvl w:ilvl="7" w:tplc="1146144A">
      <w:numFmt w:val="bullet"/>
      <w:lvlText w:val="•"/>
      <w:lvlJc w:val="left"/>
      <w:pPr>
        <w:ind w:left="7088" w:hanging="151"/>
      </w:pPr>
      <w:rPr>
        <w:rFonts w:hint="default"/>
        <w:lang w:val="en-US" w:eastAsia="en-US" w:bidi="ar-SA"/>
      </w:rPr>
    </w:lvl>
    <w:lvl w:ilvl="8" w:tplc="BBA67D02">
      <w:numFmt w:val="bullet"/>
      <w:lvlText w:val="•"/>
      <w:lvlJc w:val="left"/>
      <w:pPr>
        <w:ind w:left="8061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2F"/>
    <w:rsid w:val="009034C6"/>
    <w:rsid w:val="00B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85DFE-480A-4F16-9E94-DB6B3962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4"/>
      <w:szCs w:val="1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8" w:hanging="152"/>
    </w:pPr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66"/>
      <w:ind w:left="3666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8"/>
      <w:ind w:left="288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2020-06-25T03:15:00Z</dcterms:created>
  <dcterms:modified xsi:type="dcterms:W3CDTF">2020-06-25T03:15:00Z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