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6F" w:rsidRPr="00C038A8" w:rsidRDefault="003C1E6F" w:rsidP="003C1E6F">
      <w:pPr>
        <w:pStyle w:val="NoSpacing"/>
        <w:jc w:val="center"/>
        <w:rPr>
          <w:rFonts w:ascii="Times New Roman" w:eastAsia="MS PMincho" w:hAnsi="Times New Roman" w:cs="Times New Roman"/>
          <w:b/>
          <w:sz w:val="32"/>
          <w:szCs w:val="32"/>
        </w:rPr>
      </w:pPr>
      <w:r w:rsidRPr="00C038A8">
        <w:rPr>
          <w:rFonts w:ascii="Times New Roman" w:eastAsia="MS PMincho" w:hAnsi="Times New Roman" w:cs="Times New Roman"/>
          <w:b/>
          <w:sz w:val="32"/>
          <w:szCs w:val="32"/>
        </w:rPr>
        <w:t>Domestic Market</w:t>
      </w:r>
    </w:p>
    <w:p w:rsidR="003C1E6F" w:rsidRPr="00C038A8" w:rsidRDefault="003C1E6F" w:rsidP="003C1E6F">
      <w:pPr>
        <w:pStyle w:val="NoSpacing"/>
        <w:jc w:val="center"/>
        <w:rPr>
          <w:rFonts w:ascii="Times New Roman" w:eastAsia="MS PMincho" w:hAnsi="Times New Roman" w:cs="Times New Roman"/>
          <w:b/>
          <w:sz w:val="32"/>
          <w:szCs w:val="32"/>
        </w:rPr>
      </w:pPr>
      <w:r w:rsidRPr="00C038A8">
        <w:rPr>
          <w:rFonts w:ascii="Times New Roman" w:eastAsia="MS PMincho" w:hAnsi="Times New Roman" w:cs="Times New Roman"/>
          <w:b/>
          <w:sz w:val="32"/>
          <w:szCs w:val="32"/>
        </w:rPr>
        <w:t xml:space="preserve">01 </w:t>
      </w:r>
      <w:r>
        <w:rPr>
          <w:rFonts w:ascii="Times New Roman" w:eastAsia="MS PMincho" w:hAnsi="Times New Roman" w:cs="Times New Roman"/>
          <w:b/>
          <w:sz w:val="32"/>
          <w:szCs w:val="32"/>
          <w:lang w:val="id-ID"/>
        </w:rPr>
        <w:t>NOV</w:t>
      </w:r>
      <w:r>
        <w:rPr>
          <w:rFonts w:ascii="Times New Roman" w:eastAsia="MS PMincho" w:hAnsi="Times New Roman" w:cs="Times New Roman"/>
          <w:b/>
          <w:sz w:val="32"/>
          <w:szCs w:val="32"/>
        </w:rPr>
        <w:t xml:space="preserve"> 2019-31 </w:t>
      </w:r>
      <w:r>
        <w:rPr>
          <w:rFonts w:ascii="Times New Roman" w:eastAsia="MS PMincho" w:hAnsi="Times New Roman" w:cs="Times New Roman"/>
          <w:b/>
          <w:sz w:val="32"/>
          <w:szCs w:val="32"/>
          <w:lang w:val="id-ID"/>
        </w:rPr>
        <w:t xml:space="preserve">OCT </w:t>
      </w:r>
      <w:r>
        <w:rPr>
          <w:rFonts w:ascii="Times New Roman" w:eastAsia="MS PMincho" w:hAnsi="Times New Roman" w:cs="Times New Roman"/>
          <w:b/>
          <w:sz w:val="32"/>
          <w:szCs w:val="32"/>
        </w:rPr>
        <w:t>2020</w:t>
      </w:r>
    </w:p>
    <w:p w:rsidR="008657D1" w:rsidRPr="00447EDF" w:rsidRDefault="008657D1" w:rsidP="008657D1">
      <w:pPr>
        <w:pStyle w:val="NoSpacing"/>
        <w:jc w:val="center"/>
        <w:rPr>
          <w:rFonts w:ascii="Times New Roman" w:eastAsia="MS PMincho" w:hAnsi="Times New Roman" w:cs="Times New Roman"/>
          <w:b/>
          <w:sz w:val="28"/>
          <w:szCs w:val="28"/>
        </w:rPr>
      </w:pPr>
      <w:r w:rsidRPr="00447EDF">
        <w:rPr>
          <w:rFonts w:ascii="Times New Roman" w:eastAsia="MS PMincho" w:hAnsi="Times New Roman" w:cs="Times New Roman"/>
          <w:b/>
          <w:sz w:val="28"/>
          <w:szCs w:val="28"/>
        </w:rPr>
        <w:t>3H2M KOMODO HOLIDAY</w:t>
      </w:r>
    </w:p>
    <w:p w:rsidR="008657D1" w:rsidRDefault="008657D1" w:rsidP="008657D1">
      <w:pPr>
        <w:pStyle w:val="NoSpacing"/>
        <w:jc w:val="center"/>
        <w:rPr>
          <w:rFonts w:ascii="Times New Roman" w:eastAsia="MS PMincho" w:hAnsi="Times New Roman" w:cs="Times New Roman"/>
          <w:b/>
          <w:sz w:val="28"/>
          <w:szCs w:val="28"/>
        </w:rPr>
      </w:pPr>
      <w:r w:rsidRPr="00447EDF">
        <w:rPr>
          <w:rFonts w:ascii="Times New Roman" w:eastAsia="MS PMincho" w:hAnsi="Times New Roman" w:cs="Times New Roman"/>
          <w:b/>
          <w:sz w:val="28"/>
          <w:szCs w:val="28"/>
        </w:rPr>
        <w:t xml:space="preserve">2 Malam di Kapal </w:t>
      </w:r>
    </w:p>
    <w:p w:rsidR="008657D1" w:rsidRPr="00EB5B9F" w:rsidRDefault="008657D1" w:rsidP="008657D1">
      <w:pPr>
        <w:pStyle w:val="NoSpacing"/>
        <w:jc w:val="center"/>
        <w:rPr>
          <w:rFonts w:ascii="Times New Roman" w:eastAsia="MS PMincho" w:hAnsi="Times New Roman" w:cs="Times New Roman"/>
          <w:b/>
          <w:sz w:val="28"/>
          <w:szCs w:val="28"/>
        </w:rPr>
      </w:pPr>
    </w:p>
    <w:p w:rsidR="008657D1" w:rsidRPr="00F63E47" w:rsidRDefault="008657D1" w:rsidP="008657D1">
      <w:pPr>
        <w:pStyle w:val="NoSpacing"/>
        <w:jc w:val="both"/>
        <w:rPr>
          <w:rFonts w:ascii="Times New Roman" w:eastAsia="MS PMincho" w:hAnsi="Times New Roman" w:cs="Times New Roman"/>
          <w:b/>
        </w:rPr>
      </w:pPr>
      <w:r w:rsidRPr="00F63E47">
        <w:rPr>
          <w:rFonts w:ascii="Times New Roman" w:eastAsia="MS PMincho" w:hAnsi="Times New Roman" w:cs="Times New Roman"/>
          <w:b/>
        </w:rPr>
        <w:t>Hari 01 DENPASAR</w:t>
      </w:r>
      <w:r>
        <w:rPr>
          <w:rFonts w:ascii="Times New Roman" w:eastAsia="MS PMincho" w:hAnsi="Times New Roman" w:cs="Times New Roman"/>
          <w:b/>
        </w:rPr>
        <w:t>/JAKARTA</w:t>
      </w:r>
      <w:r w:rsidRPr="00F63E47">
        <w:rPr>
          <w:rFonts w:ascii="Times New Roman" w:eastAsia="MS PMincho" w:hAnsi="Times New Roman" w:cs="Times New Roman"/>
          <w:b/>
        </w:rPr>
        <w:t>-LABUANBAJO-KELOR-RINCA</w:t>
      </w:r>
      <w:r>
        <w:rPr>
          <w:rFonts w:ascii="Times New Roman" w:eastAsia="MS PMincho" w:hAnsi="Times New Roman" w:cs="Times New Roman"/>
          <w:b/>
        </w:rPr>
        <w:t>-PADAR</w:t>
      </w:r>
    </w:p>
    <w:p w:rsidR="008657D1" w:rsidRDefault="008657D1" w:rsidP="008657D1">
      <w:pPr>
        <w:pStyle w:val="NoSpacing"/>
        <w:jc w:val="both"/>
        <w:rPr>
          <w:rFonts w:ascii="Times New Roman" w:eastAsia="MS PMincho" w:hAnsi="Times New Roman" w:cs="Times New Roman"/>
        </w:rPr>
      </w:pPr>
      <w:r>
        <w:rPr>
          <w:rFonts w:ascii="Times New Roman" w:eastAsia="MS PMincho" w:hAnsi="Times New Roman" w:cs="Times New Roman"/>
        </w:rPr>
        <w:t>Tiba Pagi hari</w:t>
      </w:r>
      <w:r w:rsidRPr="00447EDF">
        <w:rPr>
          <w:rFonts w:ascii="Times New Roman" w:eastAsia="MS PMincho" w:hAnsi="Times New Roman" w:cs="Times New Roman"/>
        </w:rPr>
        <w:t xml:space="preserve"> di Bandara Komodo, Labuan Bajo langsung dijemput oleh guide kami menuju pelabuhan untuk selanjutnya menggunakan Kapal menuju Pulau Kelor untuk berenang dan snorkeling di Pantai berpasir putih. Makan siang di atas kapal sementara kapal berlayar menuju Pulau Rinca.Setibanya di Loh Buaya, Pulau Rinca langsung trekking untuk melihat buaya darat Komodo dan binatang liar lainnya.Setelah itu kembali ke kapal, lalu menuju Pulau Padar.Makan Malam dan Bermalam sekitar Pulau Padar.</w:t>
      </w:r>
    </w:p>
    <w:p w:rsidR="008657D1" w:rsidRPr="00447EDF" w:rsidRDefault="008657D1" w:rsidP="008657D1">
      <w:pPr>
        <w:pStyle w:val="NoSpacing"/>
        <w:jc w:val="both"/>
        <w:rPr>
          <w:rFonts w:ascii="Times New Roman" w:eastAsia="MS PMincho" w:hAnsi="Times New Roman" w:cs="Times New Roman"/>
        </w:rPr>
      </w:pPr>
    </w:p>
    <w:p w:rsidR="008657D1" w:rsidRPr="00447EDF" w:rsidRDefault="008657D1" w:rsidP="008657D1">
      <w:pPr>
        <w:pStyle w:val="NoSpacing"/>
        <w:jc w:val="both"/>
        <w:rPr>
          <w:rFonts w:ascii="Times New Roman" w:eastAsia="MS PMincho" w:hAnsi="Times New Roman" w:cs="Times New Roman"/>
          <w:b/>
        </w:rPr>
      </w:pPr>
      <w:r w:rsidRPr="00447EDF">
        <w:rPr>
          <w:rFonts w:ascii="Times New Roman" w:eastAsia="MS PMincho" w:hAnsi="Times New Roman" w:cs="Times New Roman"/>
          <w:b/>
        </w:rPr>
        <w:t>Hari 02 PADAR-KOMODO-PINK BEACH-</w:t>
      </w:r>
      <w:r>
        <w:rPr>
          <w:rFonts w:ascii="Times New Roman" w:eastAsia="MS PMincho" w:hAnsi="Times New Roman" w:cs="Times New Roman"/>
          <w:b/>
        </w:rPr>
        <w:t>MANTA POINT--KANAWA</w:t>
      </w:r>
    </w:p>
    <w:p w:rsidR="008657D1" w:rsidRDefault="008657D1" w:rsidP="008657D1">
      <w:pPr>
        <w:pStyle w:val="NoSpacing"/>
        <w:jc w:val="both"/>
        <w:rPr>
          <w:rFonts w:ascii="Times New Roman" w:eastAsia="MS PMincho" w:hAnsi="Times New Roman" w:cs="Times New Roman"/>
        </w:rPr>
      </w:pPr>
      <w:r w:rsidRPr="00447EDF">
        <w:rPr>
          <w:rFonts w:ascii="Times New Roman" w:eastAsia="MS PMincho" w:hAnsi="Times New Roman" w:cs="Times New Roman"/>
        </w:rPr>
        <w:t xml:space="preserve">Pagi subuh (05:00) trekking ke Puncak Pulau Padar, menikmati panorama yang sangat cantik dan juga matahari terbit..Kembali ke Kapal untuk makan pagi sementara kapal bergerak menuju Pulau Komodo.Setibanya di Loh Liang, Pulau Komodo langsung trekking untuk melihat buaya darat Komodo. Setelah itu menikmat keindahan Pink Beach sambil mandi dan snorkeling. </w:t>
      </w:r>
      <w:r>
        <w:rPr>
          <w:rFonts w:ascii="Times New Roman" w:eastAsia="MS PMincho" w:hAnsi="Times New Roman" w:cs="Times New Roman"/>
        </w:rPr>
        <w:t>Lalu menuju Manta Point untuk berenang melihat aktivitas manta (Jika beruntung), Sore hari berangkat menuju Pulau Kanawa. Makan Malam dan bermalam di Kapal sekitar Pulau Kanawa</w:t>
      </w:r>
    </w:p>
    <w:p w:rsidR="008657D1" w:rsidRDefault="008657D1" w:rsidP="008657D1">
      <w:pPr>
        <w:pStyle w:val="NoSpacing"/>
        <w:jc w:val="both"/>
        <w:rPr>
          <w:rFonts w:ascii="Times New Roman" w:eastAsia="MS PMincho" w:hAnsi="Times New Roman" w:cs="Times New Roman"/>
          <w:b/>
        </w:rPr>
      </w:pPr>
    </w:p>
    <w:p w:rsidR="008657D1" w:rsidRPr="00F63E47" w:rsidRDefault="008657D1" w:rsidP="008657D1">
      <w:pPr>
        <w:pStyle w:val="NoSpacing"/>
        <w:jc w:val="both"/>
        <w:rPr>
          <w:rFonts w:ascii="Times New Roman" w:eastAsia="MS PMincho" w:hAnsi="Times New Roman" w:cs="Times New Roman"/>
          <w:b/>
        </w:rPr>
      </w:pPr>
      <w:r w:rsidRPr="00F63E47">
        <w:rPr>
          <w:rFonts w:ascii="Times New Roman" w:eastAsia="MS PMincho" w:hAnsi="Times New Roman" w:cs="Times New Roman"/>
          <w:b/>
        </w:rPr>
        <w:t>Hari 03 KANAWA-LABUAN BAJO-</w:t>
      </w:r>
      <w:r>
        <w:rPr>
          <w:rFonts w:ascii="Times New Roman" w:eastAsia="MS PMincho" w:hAnsi="Times New Roman" w:cs="Times New Roman"/>
          <w:b/>
        </w:rPr>
        <w:t>AIRPORT/HOTEL</w:t>
      </w:r>
    </w:p>
    <w:p w:rsidR="008657D1" w:rsidRPr="00F63E47" w:rsidRDefault="008657D1" w:rsidP="008657D1">
      <w:pPr>
        <w:pStyle w:val="NoSpacing"/>
        <w:jc w:val="both"/>
        <w:rPr>
          <w:rFonts w:ascii="Times New Roman" w:eastAsia="MS PMincho" w:hAnsi="Times New Roman" w:cs="Times New Roman"/>
          <w:b/>
        </w:rPr>
      </w:pPr>
      <w:r>
        <w:rPr>
          <w:rFonts w:ascii="Times New Roman" w:eastAsia="MS PMincho" w:hAnsi="Times New Roman" w:cs="Times New Roman"/>
        </w:rPr>
        <w:t>Makan Pagi di Kapal, setelah itu Berenang dan snorkeling di Pantai Berpasir Putih Pulau Kanawa.Makan siang di Kapal sementara Kapal berlayar kembali ke Labuan Bajo. Saat tiba langsung diantar ke Bandara/ke Hotel</w:t>
      </w:r>
    </w:p>
    <w:p w:rsidR="008657D1" w:rsidRPr="00F63E47" w:rsidRDefault="008657D1" w:rsidP="008657D1">
      <w:pPr>
        <w:pStyle w:val="NoSpacing"/>
        <w:jc w:val="both"/>
        <w:rPr>
          <w:rFonts w:ascii="Times New Roman" w:eastAsia="MS PMincho" w:hAnsi="Times New Roman" w:cs="Times New Roman"/>
        </w:rPr>
      </w:pPr>
    </w:p>
    <w:p w:rsidR="008657D1" w:rsidRDefault="008657D1" w:rsidP="008657D1">
      <w:pPr>
        <w:pStyle w:val="NoSpacing"/>
        <w:rPr>
          <w:rFonts w:ascii="Times New Roman" w:eastAsia="MS PMincho" w:hAnsi="Times New Roman" w:cs="Times New Roman"/>
          <w:b/>
        </w:rPr>
      </w:pPr>
      <w:r w:rsidRPr="00F63E47">
        <w:rPr>
          <w:rFonts w:ascii="Times New Roman" w:eastAsia="MS PMincho" w:hAnsi="Times New Roman" w:cs="Times New Roman"/>
          <w:b/>
        </w:rPr>
        <w:t>HARGA NETT PER ORANG DALAM RUPIAH</w:t>
      </w:r>
    </w:p>
    <w:p w:rsidR="008657D1" w:rsidRDefault="008657D1" w:rsidP="008657D1">
      <w:pPr>
        <w:pStyle w:val="NoSpacing"/>
        <w:rPr>
          <w:rFonts w:ascii="Times New Roman" w:eastAsia="MS PMincho" w:hAnsi="Times New Roman" w:cs="Times New Roman"/>
          <w:b/>
        </w:rPr>
      </w:pPr>
    </w:p>
    <w:tbl>
      <w:tblPr>
        <w:tblStyle w:val="TableGrid"/>
        <w:tblW w:w="9360" w:type="dxa"/>
        <w:tblInd w:w="288" w:type="dxa"/>
        <w:tblLayout w:type="fixed"/>
        <w:tblLook w:val="04A0" w:firstRow="1" w:lastRow="0" w:firstColumn="1" w:lastColumn="0" w:noHBand="0" w:noVBand="1"/>
      </w:tblPr>
      <w:tblGrid>
        <w:gridCol w:w="2610"/>
        <w:gridCol w:w="1260"/>
        <w:gridCol w:w="1260"/>
        <w:gridCol w:w="1260"/>
        <w:gridCol w:w="1440"/>
        <w:gridCol w:w="1530"/>
      </w:tblGrid>
      <w:tr w:rsidR="008657D1" w:rsidTr="005E44FA">
        <w:tc>
          <w:tcPr>
            <w:tcW w:w="2610" w:type="dxa"/>
          </w:tcPr>
          <w:p w:rsidR="008657D1" w:rsidRDefault="008657D1" w:rsidP="005E44FA">
            <w:pPr>
              <w:pStyle w:val="NoSpacing"/>
              <w:jc w:val="center"/>
              <w:rPr>
                <w:rFonts w:ascii="Times New Roman" w:eastAsia="MS PMincho" w:hAnsi="Times New Roman" w:cs="Times New Roman"/>
                <w:b/>
              </w:rPr>
            </w:pPr>
            <w:r>
              <w:rPr>
                <w:rFonts w:ascii="Times New Roman" w:eastAsia="MS PMincho" w:hAnsi="Times New Roman" w:cs="Times New Roman"/>
                <w:b/>
              </w:rPr>
              <w:t>BOAT</w:t>
            </w:r>
          </w:p>
        </w:tc>
        <w:tc>
          <w:tcPr>
            <w:tcW w:w="1260" w:type="dxa"/>
          </w:tcPr>
          <w:p w:rsidR="008657D1" w:rsidRDefault="008657D1" w:rsidP="005E44FA">
            <w:pPr>
              <w:pStyle w:val="NoSpacing"/>
              <w:jc w:val="center"/>
              <w:rPr>
                <w:rFonts w:ascii="Times New Roman" w:eastAsia="MS PMincho" w:hAnsi="Times New Roman" w:cs="Times New Roman"/>
                <w:b/>
              </w:rPr>
            </w:pPr>
            <w:r>
              <w:rPr>
                <w:rFonts w:ascii="Times New Roman" w:eastAsia="MS PMincho" w:hAnsi="Times New Roman" w:cs="Times New Roman"/>
                <w:b/>
              </w:rPr>
              <w:t>2 Orang</w:t>
            </w:r>
          </w:p>
        </w:tc>
        <w:tc>
          <w:tcPr>
            <w:tcW w:w="1260" w:type="dxa"/>
          </w:tcPr>
          <w:p w:rsidR="008657D1" w:rsidRDefault="008657D1" w:rsidP="005E44FA">
            <w:pPr>
              <w:pStyle w:val="NoSpacing"/>
              <w:jc w:val="center"/>
              <w:rPr>
                <w:rFonts w:ascii="Times New Roman" w:eastAsia="MS PMincho" w:hAnsi="Times New Roman" w:cs="Times New Roman"/>
                <w:b/>
              </w:rPr>
            </w:pPr>
            <w:r>
              <w:rPr>
                <w:rFonts w:ascii="Times New Roman" w:eastAsia="MS PMincho" w:hAnsi="Times New Roman" w:cs="Times New Roman"/>
                <w:b/>
              </w:rPr>
              <w:t>3 Orang</w:t>
            </w:r>
          </w:p>
        </w:tc>
        <w:tc>
          <w:tcPr>
            <w:tcW w:w="1260" w:type="dxa"/>
          </w:tcPr>
          <w:p w:rsidR="008657D1" w:rsidRDefault="008657D1" w:rsidP="005E44FA">
            <w:pPr>
              <w:pStyle w:val="NoSpacing"/>
              <w:jc w:val="center"/>
              <w:rPr>
                <w:rFonts w:ascii="Times New Roman" w:eastAsia="MS PMincho" w:hAnsi="Times New Roman" w:cs="Times New Roman"/>
                <w:b/>
              </w:rPr>
            </w:pPr>
            <w:r>
              <w:rPr>
                <w:rFonts w:ascii="Times New Roman" w:eastAsia="MS PMincho" w:hAnsi="Times New Roman" w:cs="Times New Roman"/>
                <w:b/>
              </w:rPr>
              <w:t>4 Orang</w:t>
            </w:r>
          </w:p>
        </w:tc>
        <w:tc>
          <w:tcPr>
            <w:tcW w:w="1440" w:type="dxa"/>
          </w:tcPr>
          <w:p w:rsidR="008657D1" w:rsidRDefault="008657D1" w:rsidP="005E44FA">
            <w:pPr>
              <w:pStyle w:val="NoSpacing"/>
              <w:jc w:val="center"/>
              <w:rPr>
                <w:rFonts w:ascii="Times New Roman" w:eastAsia="MS PMincho" w:hAnsi="Times New Roman" w:cs="Times New Roman"/>
                <w:b/>
              </w:rPr>
            </w:pPr>
            <w:r>
              <w:rPr>
                <w:rFonts w:ascii="Times New Roman" w:eastAsia="MS PMincho" w:hAnsi="Times New Roman" w:cs="Times New Roman"/>
                <w:b/>
              </w:rPr>
              <w:t>5 Orang</w:t>
            </w:r>
          </w:p>
        </w:tc>
        <w:tc>
          <w:tcPr>
            <w:tcW w:w="1530" w:type="dxa"/>
          </w:tcPr>
          <w:p w:rsidR="008657D1" w:rsidRDefault="008657D1" w:rsidP="005E44FA">
            <w:pPr>
              <w:pStyle w:val="NoSpacing"/>
              <w:jc w:val="center"/>
              <w:rPr>
                <w:rFonts w:ascii="Times New Roman" w:eastAsia="MS PMincho" w:hAnsi="Times New Roman" w:cs="Times New Roman"/>
                <w:b/>
              </w:rPr>
            </w:pPr>
            <w:r>
              <w:rPr>
                <w:rFonts w:ascii="Times New Roman" w:eastAsia="MS PMincho" w:hAnsi="Times New Roman" w:cs="Times New Roman"/>
                <w:b/>
              </w:rPr>
              <w:t>6 Orang</w:t>
            </w:r>
          </w:p>
        </w:tc>
      </w:tr>
      <w:tr w:rsidR="008657D1" w:rsidRPr="00C87FB8" w:rsidTr="005E44FA">
        <w:trPr>
          <w:trHeight w:val="338"/>
        </w:trPr>
        <w:tc>
          <w:tcPr>
            <w:tcW w:w="2610" w:type="dxa"/>
          </w:tcPr>
          <w:p w:rsidR="008657D1" w:rsidRPr="00C87FB8" w:rsidRDefault="008657D1" w:rsidP="005E44FA">
            <w:pPr>
              <w:pStyle w:val="NoSpacing"/>
              <w:rPr>
                <w:rFonts w:ascii="Times New Roman" w:eastAsia="MS PMincho" w:hAnsi="Times New Roman" w:cs="Times New Roman"/>
              </w:rPr>
            </w:pPr>
            <w:r>
              <w:rPr>
                <w:rFonts w:ascii="Times New Roman" w:eastAsia="MS PMincho" w:hAnsi="Times New Roman" w:cs="Times New Roman"/>
              </w:rPr>
              <w:t>Semi Phinisi / AC Cabin</w:t>
            </w:r>
          </w:p>
        </w:tc>
        <w:tc>
          <w:tcPr>
            <w:tcW w:w="1260" w:type="dxa"/>
          </w:tcPr>
          <w:p w:rsidR="008657D1" w:rsidRPr="00C87FB8" w:rsidRDefault="008657D1" w:rsidP="005E44FA">
            <w:pPr>
              <w:pStyle w:val="NoSpacing"/>
              <w:rPr>
                <w:rFonts w:ascii="Times New Roman" w:eastAsia="MS PMincho" w:hAnsi="Times New Roman" w:cs="Times New Roman"/>
              </w:rPr>
            </w:pPr>
            <w:r>
              <w:rPr>
                <w:rFonts w:ascii="Times New Roman" w:eastAsia="MS PMincho" w:hAnsi="Times New Roman" w:cs="Times New Roman"/>
              </w:rPr>
              <w:t>5,750,000</w:t>
            </w:r>
          </w:p>
        </w:tc>
        <w:tc>
          <w:tcPr>
            <w:tcW w:w="126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4,100,000</w:t>
            </w:r>
          </w:p>
        </w:tc>
        <w:tc>
          <w:tcPr>
            <w:tcW w:w="126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3,250,000</w:t>
            </w:r>
          </w:p>
        </w:tc>
        <w:tc>
          <w:tcPr>
            <w:tcW w:w="144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2,750,000</w:t>
            </w:r>
          </w:p>
        </w:tc>
        <w:tc>
          <w:tcPr>
            <w:tcW w:w="153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2,400,000</w:t>
            </w:r>
          </w:p>
        </w:tc>
      </w:tr>
      <w:tr w:rsidR="008657D1" w:rsidTr="005E44FA">
        <w:trPr>
          <w:trHeight w:val="383"/>
        </w:trPr>
        <w:tc>
          <w:tcPr>
            <w:tcW w:w="2610" w:type="dxa"/>
          </w:tcPr>
          <w:p w:rsidR="008657D1" w:rsidRPr="00B17BBD" w:rsidRDefault="008657D1" w:rsidP="005E44FA">
            <w:pPr>
              <w:pStyle w:val="NoSpacing"/>
              <w:rPr>
                <w:rFonts w:ascii="Times New Roman" w:eastAsia="MS PMincho" w:hAnsi="Times New Roman" w:cs="Times New Roman"/>
              </w:rPr>
            </w:pPr>
            <w:r>
              <w:rPr>
                <w:rFonts w:ascii="Times New Roman" w:eastAsia="MS PMincho" w:hAnsi="Times New Roman" w:cs="Times New Roman"/>
              </w:rPr>
              <w:t>Phinisi / Luxury</w:t>
            </w:r>
          </w:p>
        </w:tc>
        <w:tc>
          <w:tcPr>
            <w:tcW w:w="126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14,800,000</w:t>
            </w:r>
          </w:p>
        </w:tc>
        <w:tc>
          <w:tcPr>
            <w:tcW w:w="126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10,100,000</w:t>
            </w:r>
          </w:p>
        </w:tc>
        <w:tc>
          <w:tcPr>
            <w:tcW w:w="126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7,700,000</w:t>
            </w:r>
          </w:p>
        </w:tc>
        <w:tc>
          <w:tcPr>
            <w:tcW w:w="144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6,400,000</w:t>
            </w:r>
          </w:p>
        </w:tc>
        <w:tc>
          <w:tcPr>
            <w:tcW w:w="1530" w:type="dxa"/>
          </w:tcPr>
          <w:p w:rsidR="008657D1" w:rsidRPr="00315775" w:rsidRDefault="008657D1" w:rsidP="005E44FA">
            <w:pPr>
              <w:pStyle w:val="NoSpacing"/>
              <w:rPr>
                <w:rFonts w:ascii="Times New Roman" w:eastAsia="MS PMincho" w:hAnsi="Times New Roman" w:cs="Times New Roman"/>
              </w:rPr>
            </w:pPr>
            <w:r>
              <w:rPr>
                <w:rFonts w:ascii="Times New Roman" w:eastAsia="MS PMincho" w:hAnsi="Times New Roman" w:cs="Times New Roman"/>
              </w:rPr>
              <w:t>5,500,000</w:t>
            </w:r>
          </w:p>
        </w:tc>
      </w:tr>
    </w:tbl>
    <w:p w:rsidR="008657D1" w:rsidRPr="00F63E47" w:rsidRDefault="008657D1" w:rsidP="008657D1">
      <w:pPr>
        <w:pStyle w:val="NoSpacing"/>
        <w:rPr>
          <w:rFonts w:ascii="Times New Roman" w:eastAsia="MS PMincho" w:hAnsi="Times New Roman" w:cs="Times New Roman"/>
          <w:b/>
        </w:rPr>
      </w:pPr>
    </w:p>
    <w:p w:rsidR="008657D1" w:rsidRDefault="008657D1" w:rsidP="008657D1">
      <w:pPr>
        <w:pStyle w:val="NoSpacing"/>
        <w:rPr>
          <w:rFonts w:ascii="Times New Roman" w:eastAsia="MS PMincho" w:hAnsi="Times New Roman" w:cs="Times New Roman"/>
        </w:rPr>
      </w:pPr>
      <w:r w:rsidRPr="00F63E47">
        <w:rPr>
          <w:rFonts w:ascii="Times New Roman" w:eastAsia="MS PMincho" w:hAnsi="Times New Roman" w:cs="Times New Roman"/>
          <w:b/>
        </w:rPr>
        <w:t>HARGA TERMASUK-</w:t>
      </w:r>
      <w:r w:rsidRPr="00F63E47">
        <w:rPr>
          <w:rFonts w:ascii="Times New Roman" w:eastAsia="MS PMincho" w:hAnsi="Times New Roman" w:cs="Times New Roman"/>
          <w:b/>
        </w:rPr>
        <w:br/>
      </w:r>
      <w:r w:rsidRPr="00F63E47">
        <w:rPr>
          <w:rFonts w:ascii="Times New Roman" w:eastAsia="MS PMincho" w:hAnsi="Times New Roman" w:cs="Times New Roman"/>
        </w:rPr>
        <w:t>Transfer dan tour sesuai program tour</w:t>
      </w:r>
      <w:r w:rsidRPr="00F63E47">
        <w:rPr>
          <w:rFonts w:ascii="Times New Roman" w:eastAsia="MS PMincho" w:hAnsi="Times New Roman" w:cs="Times New Roman"/>
        </w:rPr>
        <w:br/>
        <w:t xml:space="preserve">2 Malam menginap di </w:t>
      </w:r>
      <w:r>
        <w:rPr>
          <w:rFonts w:ascii="Times New Roman" w:eastAsia="MS PMincho" w:hAnsi="Times New Roman" w:cs="Times New Roman"/>
        </w:rPr>
        <w:t>Kapal Semi Phinisi atau Phinisi Luxury Boat sesuai permintaan</w:t>
      </w:r>
      <w:r w:rsidRPr="00F63E47">
        <w:rPr>
          <w:rFonts w:ascii="Times New Roman" w:eastAsia="MS PMincho" w:hAnsi="Times New Roman" w:cs="Times New Roman"/>
        </w:rPr>
        <w:br/>
        <w:t>2x Makan Pagi, 2x Makan Siang dan 2x Makan Malam</w:t>
      </w:r>
      <w:r w:rsidRPr="00F63E47">
        <w:rPr>
          <w:rFonts w:ascii="Times New Roman" w:eastAsia="MS PMincho" w:hAnsi="Times New Roman" w:cs="Times New Roman"/>
        </w:rPr>
        <w:br/>
        <w:t>Aqua, Kopi dan Teh</w:t>
      </w:r>
      <w:r w:rsidRPr="00F63E47">
        <w:rPr>
          <w:rFonts w:ascii="Times New Roman" w:eastAsia="MS PMincho" w:hAnsi="Times New Roman" w:cs="Times New Roman"/>
        </w:rPr>
        <w:br/>
        <w:t>Snorkeling Gear</w:t>
      </w:r>
    </w:p>
    <w:p w:rsidR="008657D1" w:rsidRDefault="008657D1" w:rsidP="008657D1">
      <w:pPr>
        <w:pStyle w:val="NoSpacing"/>
        <w:rPr>
          <w:rFonts w:ascii="Times New Roman" w:eastAsia="MS PMincho" w:hAnsi="Times New Roman" w:cs="Times New Roman"/>
        </w:rPr>
      </w:pPr>
      <w:r>
        <w:rPr>
          <w:rFonts w:ascii="Times New Roman" w:eastAsia="MS PMincho" w:hAnsi="Times New Roman" w:cs="Times New Roman"/>
        </w:rPr>
        <w:t>Tiket Masuk/Donasi ke semua Obyek Wisata yang dikunjungi</w:t>
      </w:r>
    </w:p>
    <w:p w:rsidR="008657D1" w:rsidRDefault="008657D1" w:rsidP="008657D1">
      <w:pPr>
        <w:pStyle w:val="NoSpacing"/>
        <w:rPr>
          <w:rFonts w:ascii="Times New Roman" w:eastAsia="MS PMincho" w:hAnsi="Times New Roman" w:cs="Times New Roman"/>
        </w:rPr>
      </w:pPr>
      <w:r>
        <w:rPr>
          <w:rFonts w:ascii="Times New Roman" w:eastAsia="MS PMincho" w:hAnsi="Times New Roman" w:cs="Times New Roman"/>
        </w:rPr>
        <w:t>Biaya Charter kapal Phinisi atau Semi Phinisi</w:t>
      </w:r>
      <w:r w:rsidRPr="00F63E47">
        <w:rPr>
          <w:rFonts w:ascii="Times New Roman" w:eastAsia="MS PMincho" w:hAnsi="Times New Roman" w:cs="Times New Roman"/>
        </w:rPr>
        <w:br/>
        <w:t>Trekking di Pulau Rinca &amp; Pulau Komodo</w:t>
      </w:r>
      <w:r w:rsidRPr="00F63E47">
        <w:rPr>
          <w:rFonts w:ascii="Times New Roman" w:eastAsia="MS PMincho" w:hAnsi="Times New Roman" w:cs="Times New Roman"/>
        </w:rPr>
        <w:br/>
        <w:t>Pemandu Wisata</w:t>
      </w:r>
    </w:p>
    <w:p w:rsidR="008657D1" w:rsidRDefault="008657D1" w:rsidP="008657D1">
      <w:pPr>
        <w:pStyle w:val="NoSpacing"/>
        <w:rPr>
          <w:rFonts w:ascii="Times New Roman" w:eastAsia="MS PMincho" w:hAnsi="Times New Roman" w:cs="Times New Roman"/>
        </w:rPr>
      </w:pPr>
    </w:p>
    <w:p w:rsidR="008657D1" w:rsidRPr="00F63E47" w:rsidRDefault="008657D1" w:rsidP="008657D1">
      <w:pPr>
        <w:pStyle w:val="NoSpacing"/>
        <w:rPr>
          <w:rFonts w:ascii="Times New Roman" w:eastAsia="MS PMincho" w:hAnsi="Times New Roman" w:cs="Times New Roman"/>
        </w:rPr>
      </w:pPr>
      <w:bookmarkStart w:id="0" w:name="_GoBack"/>
      <w:bookmarkEnd w:id="0"/>
      <w:r w:rsidRPr="00F63E47">
        <w:rPr>
          <w:rFonts w:ascii="Times New Roman" w:eastAsia="MS PMincho" w:hAnsi="Times New Roman" w:cs="Times New Roman"/>
          <w:b/>
        </w:rPr>
        <w:t>HARGA TIDAK TERMASUK:</w:t>
      </w:r>
      <w:r w:rsidRPr="00F63E47">
        <w:rPr>
          <w:rFonts w:ascii="Times New Roman" w:eastAsia="MS PMincho" w:hAnsi="Times New Roman" w:cs="Times New Roman"/>
          <w:b/>
        </w:rPr>
        <w:br/>
      </w:r>
      <w:r w:rsidRPr="00F63E47">
        <w:rPr>
          <w:rFonts w:ascii="Times New Roman" w:eastAsia="MS PMincho" w:hAnsi="Times New Roman" w:cs="Times New Roman"/>
        </w:rPr>
        <w:t>Tiket pesawat Denpasar-Labuan Bajo-Denpasar</w:t>
      </w:r>
      <w:r w:rsidRPr="00F63E47">
        <w:rPr>
          <w:rFonts w:ascii="Times New Roman" w:eastAsia="MS PMincho" w:hAnsi="Times New Roman" w:cs="Times New Roman"/>
        </w:rPr>
        <w:br/>
        <w:t>Pengeluaran yang bersifat pribadi seperti laundry, telpon, tipping, dll</w:t>
      </w:r>
      <w:r w:rsidRPr="00F63E47">
        <w:rPr>
          <w:rFonts w:ascii="Times New Roman" w:eastAsia="MS PMincho" w:hAnsi="Times New Roman" w:cs="Times New Roman"/>
        </w:rPr>
        <w:br/>
        <w:t>Soft drinks and minuman beralkohol</w:t>
      </w:r>
    </w:p>
    <w:p w:rsidR="008657D1" w:rsidRPr="00F63E47" w:rsidRDefault="008657D1" w:rsidP="008657D1">
      <w:pPr>
        <w:pStyle w:val="NoSpacing"/>
        <w:rPr>
          <w:rFonts w:ascii="Times New Roman" w:eastAsia="MS PMincho" w:hAnsi="Times New Roman" w:cs="Times New Roman"/>
        </w:rPr>
      </w:pPr>
      <w:r w:rsidRPr="00F63E47">
        <w:rPr>
          <w:rFonts w:ascii="Times New Roman" w:eastAsia="MS PMincho" w:hAnsi="Times New Roman" w:cs="Times New Roman"/>
        </w:rPr>
        <w:t>Travel Insurance</w:t>
      </w:r>
    </w:p>
    <w:p w:rsidR="00171EE0" w:rsidRDefault="00171EE0" w:rsidP="00973EBD">
      <w:pPr>
        <w:pStyle w:val="NoSpacing"/>
        <w:jc w:val="center"/>
      </w:pPr>
    </w:p>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E4"/>
    <w:rsid w:val="00171EE0"/>
    <w:rsid w:val="003415E4"/>
    <w:rsid w:val="003C1E6F"/>
    <w:rsid w:val="008657D1"/>
    <w:rsid w:val="00973EBD"/>
    <w:rsid w:val="00B632FE"/>
    <w:rsid w:val="00E727F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F87A"/>
  <w15:chartTrackingRefBased/>
  <w15:docId w15:val="{41CE09E2-CF10-4B1F-B8CC-A673F9DF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5E4"/>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5E4"/>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3415E4"/>
    <w:pPr>
      <w:spacing w:after="0" w:line="240" w:lineRule="auto"/>
    </w:pPr>
    <w:rPr>
      <w:rFonts w:eastAsiaTheme="minorHAnsi"/>
      <w:lang w:val="en-US" w:eastAsia="en-US"/>
    </w:rPr>
  </w:style>
  <w:style w:type="character" w:customStyle="1" w:styleId="NoSpacingChar">
    <w:name w:val="No Spacing Char"/>
    <w:basedOn w:val="DefaultParagraphFont"/>
    <w:link w:val="NoSpacing"/>
    <w:uiPriority w:val="1"/>
    <w:rsid w:val="003415E4"/>
    <w:rPr>
      <w:rFonts w:eastAsiaTheme="minorHAnsi"/>
      <w:lang w:val="en-US" w:eastAsia="en-US"/>
    </w:rPr>
  </w:style>
  <w:style w:type="paragraph" w:styleId="Header">
    <w:name w:val="header"/>
    <w:basedOn w:val="Normal"/>
    <w:link w:val="HeaderChar"/>
    <w:uiPriority w:val="99"/>
    <w:unhideWhenUsed/>
    <w:rsid w:val="003C1E6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C1E6F"/>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2019-10-25T07:24:00Z</dcterms:created>
  <dcterms:modified xsi:type="dcterms:W3CDTF">2019-10-25T07:55:00Z</dcterms:modified>
</cp:coreProperties>
</file>