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8C" w:rsidRDefault="00543E8C" w:rsidP="00543E8C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4D3N BANGKOK PATTAYA JUL-AUG 20</w:t>
      </w:r>
    </w:p>
    <w:p w:rsidR="00543E8C" w:rsidRDefault="00543E8C" w:rsidP="0065573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Times New Roman"/>
          <w:color w:val="000000"/>
          <w:sz w:val="24"/>
          <w:szCs w:val="24"/>
        </w:rPr>
        <w:t>Kindly please to find our price offer as below : 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Times New Roman"/>
          <w:color w:val="222222"/>
          <w:sz w:val="24"/>
          <w:szCs w:val="24"/>
        </w:rPr>
        <w:t>Bracket : 15 + 0 / 15 + 1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Times New Roman"/>
          <w:color w:val="222222"/>
          <w:sz w:val="24"/>
          <w:szCs w:val="24"/>
        </w:rPr>
        <w:t>Period : 30 Jul - 2 Aug 2020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000000"/>
          <w:sz w:val="24"/>
          <w:szCs w:val="24"/>
        </w:rPr>
        <w:t>Day 1: Arrival Bangkok (D)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Pick up at airport, greetings with flower garland, transfer to hotel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000000"/>
          <w:sz w:val="24"/>
          <w:szCs w:val="24"/>
        </w:rPr>
        <w:t>Day 2: Bangkok Pattaya (BLD)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After breakfast, Chaopraya+Wat Arun, lunch, go to Pattaya, visit Honey Bee, Pattaya Floating Market. Dinner, check in hotel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000000"/>
          <w:sz w:val="24"/>
          <w:szCs w:val="24"/>
        </w:rPr>
        <w:t>Day 3: Pattaya Bangkok (BLD)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Bre</w:t>
      </w:r>
      <w:bookmarkStart w:id="0" w:name="_GoBack"/>
      <w:bookmarkEnd w:id="0"/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akfast, visit Frost Magical Ice of Siam (overcoat &amp; softdrink are include), lunch, go to Gemm Jewelry, visit &amp; train ride at Gem Factory, Dried Food, transfer to MBK, dinner, check in hotel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000000"/>
          <w:sz w:val="24"/>
          <w:szCs w:val="24"/>
        </w:rPr>
        <w:t>Day 4: Bangkok Departure (B)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After breakfast, free time until depart to airport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000000"/>
          <w:sz w:val="24"/>
          <w:szCs w:val="24"/>
          <w:u w:val="single"/>
        </w:rPr>
        <w:t>HOTEL: Thomson Residence Huamark + Beston Pattaya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- 15+0 / half twin per person:   USD 130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- 15+1 / half twin per person:   USD 140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- Single supplement:                 USD 48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000000"/>
          <w:sz w:val="24"/>
          <w:szCs w:val="24"/>
          <w:u w:val="single"/>
        </w:rPr>
        <w:t>HOTEL: Mercure Makkasan + Sunbeam Pattaya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- 15+0 / half twin per person:   USD 170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- 15+1 / half twin per person:   USD 185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000000"/>
          <w:sz w:val="24"/>
          <w:szCs w:val="24"/>
        </w:rPr>
        <w:t>- Single supplement:                 USD 88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5573D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**rate in USD, will convert to IDR once booking based on our daily rate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 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INCLUDED SERVICES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Accommodation with Daily Breakfast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1x Transfer in &amp; 1x Transfer Out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Meals &amp; Restaurants as mentioned on itinerary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Tours &amp; excursions as mentioned on itinerary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One way transfer in &amp; one way transfer out service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Air-Con Mini Van or bus for full itinerary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01 bottle of mineral water per person per day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Full program Indonesian Speaking Guide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Compulsory Shopping : Honey Bee, Erawadee Herbal, Erawadeee/ Dried food.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 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EXCLUDED SERVICES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Soft Drinks during meals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Personal expenses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Hotel Surcharge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International / Domestic Air Fare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lastRenderedPageBreak/>
        <w:t>ü Optional Tours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Compulsory Guide &amp; Driver Tip for below 15 pax : USD 5  per person per day, must pay tipping in Jakarta</w:t>
      </w:r>
    </w:p>
    <w:p w:rsidR="0065573D" w:rsidRPr="0065573D" w:rsidRDefault="0065573D" w:rsidP="00655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573D">
        <w:rPr>
          <w:rFonts w:ascii="Trebuchet MS" w:eastAsia="Times New Roman" w:hAnsi="Trebuchet MS" w:cs="Arial"/>
          <w:color w:val="222222"/>
          <w:sz w:val="24"/>
          <w:szCs w:val="24"/>
        </w:rPr>
        <w:t>ü Compulsory Guide &amp; Driver Tip for 15 pax up : USD 3  per person per day.</w:t>
      </w:r>
    </w:p>
    <w:p w:rsidR="00A17CB1" w:rsidRDefault="00A17CB1"/>
    <w:sectPr w:rsidR="00A1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D"/>
    <w:rsid w:val="00543E8C"/>
    <w:rsid w:val="0065573D"/>
    <w:rsid w:val="00A17CB1"/>
    <w:rsid w:val="00C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9C4"/>
  <w15:chartTrackingRefBased/>
  <w15:docId w15:val="{25B6D5FD-F67C-466F-A98C-107A864C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2020-06-15T01:50:00Z</dcterms:created>
  <dcterms:modified xsi:type="dcterms:W3CDTF">2020-06-15T01:50:00Z</dcterms:modified>
</cp:coreProperties>
</file>