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Optional 2 Itinerary: (Private)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 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t>Day 1 : Hong Kong Arrival ( L D )</w:t>
      </w: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br/>
        <w:t xml:space="preserve">Meet at Airport &amp; Visits Victoria Peak with one way Peak Tram Ride, Madame </w:t>
      </w:r>
      <w:proofErr w:type="spellStart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Tussauds</w:t>
      </w:r>
      <w:proofErr w:type="spellEnd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, Avenue of Star,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Jewelry Workshop &amp; Chocolate Shop.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Lunch &amp; Dinner at local restaurant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 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t xml:space="preserve">Day </w:t>
      </w:r>
      <w:proofErr w:type="gramStart"/>
      <w:r w:rsidRPr="00801EDD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t>2 :</w:t>
      </w:r>
      <w:proofErr w:type="gramEnd"/>
      <w:r w:rsidRPr="00801EDD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t xml:space="preserve"> Hong Kong ( B )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Hotel </w:t>
      </w:r>
      <w:proofErr w:type="spellStart"/>
      <w:proofErr w:type="gramStart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bfast</w:t>
      </w:r>
      <w:proofErr w:type="spellEnd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,</w:t>
      </w:r>
      <w:proofErr w:type="gramEnd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Disneyland Tour with return transfer + ticket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After firework back to hotel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 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t xml:space="preserve">Day </w:t>
      </w:r>
      <w:proofErr w:type="gramStart"/>
      <w:r w:rsidRPr="00801EDD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t>3 :</w:t>
      </w:r>
      <w:proofErr w:type="gramEnd"/>
      <w:r w:rsidRPr="00801EDD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t xml:space="preserve"> Hong Kong – Macau – Hong Kong ( B , L , D )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Hotel </w:t>
      </w:r>
      <w:proofErr w:type="spellStart"/>
      <w:proofErr w:type="gramStart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bfast</w:t>
      </w:r>
      <w:proofErr w:type="spellEnd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,</w:t>
      </w:r>
      <w:proofErr w:type="gramEnd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transfer to Macau by ferry ,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Tour to The Ruins of St. Paul Church, The </w:t>
      </w:r>
      <w:proofErr w:type="spellStart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Senado</w:t>
      </w:r>
      <w:proofErr w:type="spellEnd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Square, The A-ma Temple or Kun </w:t>
      </w:r>
      <w:proofErr w:type="spellStart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Iam</w:t>
      </w:r>
      <w:proofErr w:type="spellEnd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Temple,The</w:t>
      </w:r>
      <w:proofErr w:type="spellEnd"/>
      <w:proofErr w:type="gramEnd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Statue of Western Kun Yam,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The Golden Lotus Square, The Area of Nan Van Lake (closed to Macau Tower), Lunch &amp; dinner at local restaurant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Outlet shopping, Casino, pm free time       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Shopping : Cake Shopping </w:t>
      </w: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br/>
      </w:r>
      <w:r w:rsidRPr="00801EDD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br/>
        <w:t>Day 4 : Hong Kong Departure ( B )</w:t>
      </w:r>
      <w:r w:rsidRPr="00801EDD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br/>
      </w: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Hotel </w:t>
      </w:r>
      <w:proofErr w:type="spellStart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bfast</w:t>
      </w:r>
      <w:proofErr w:type="spellEnd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&amp; transfer to Hong Kong Airport, Hong Kong Airport Departure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Tour Fare : Min 30 + 1 FOC  </w:t>
      </w:r>
      <w:proofErr w:type="spellStart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paxs</w:t>
      </w:r>
      <w:proofErr w:type="spellEnd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&amp; up</w:t>
      </w: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  <w:t xml:space="preserve">Hotel use : Dorsett </w:t>
      </w:r>
      <w:proofErr w:type="spellStart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Tusen</w:t>
      </w:r>
      <w:proofErr w:type="spellEnd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Wan Hotel / 06 – 09 Oct </w:t>
      </w: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  <w:t xml:space="preserve">Adult Share </w:t>
      </w:r>
      <w:proofErr w:type="spellStart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twn</w:t>
      </w:r>
      <w:proofErr w:type="spellEnd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: USD 425  / </w:t>
      </w:r>
      <w:proofErr w:type="spellStart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pax</w:t>
      </w:r>
      <w:proofErr w:type="spellEnd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  <w:t xml:space="preserve">Single Supplement : USD 170 / </w:t>
      </w:r>
      <w:proofErr w:type="spellStart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pax</w:t>
      </w:r>
      <w:proofErr w:type="spellEnd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 </w:t>
      </w: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  <w:t xml:space="preserve">Child no bed : USD 275 / </w:t>
      </w:r>
      <w:proofErr w:type="spellStart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pax</w:t>
      </w:r>
      <w:proofErr w:type="spellEnd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    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/>
        </w:rPr>
        <w:t xml:space="preserve">Compulsory Tipping </w:t>
      </w:r>
      <w:proofErr w:type="gramStart"/>
      <w:r w:rsidRPr="00801ED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/>
        </w:rPr>
        <w:t>( local</w:t>
      </w:r>
      <w:proofErr w:type="gramEnd"/>
      <w:r w:rsidRPr="00801ED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/>
        </w:rPr>
        <w:t xml:space="preserve"> guides &amp; drivers ) :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~ Hong Kong Portion      </w:t>
      </w:r>
      <w:proofErr w:type="gramStart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  :</w:t>
      </w:r>
      <w:proofErr w:type="gramEnd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       USD 20.-/adult or child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~ Macau Portion             </w:t>
      </w:r>
      <w:proofErr w:type="gramStart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  :</w:t>
      </w:r>
      <w:proofErr w:type="gramEnd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       USD 5.-/adult or child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 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/>
        </w:rPr>
        <w:t>Complimentary Policy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** Every 16 </w:t>
      </w:r>
      <w:proofErr w:type="gramStart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passengers(</w:t>
      </w:r>
      <w:proofErr w:type="gramEnd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must </w:t>
      </w:r>
      <w:proofErr w:type="spellStart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twn</w:t>
      </w:r>
      <w:proofErr w:type="spellEnd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shrg</w:t>
      </w:r>
      <w:proofErr w:type="spellEnd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) travelling together with utilize minimum 08 rooms will be granted 01 FOC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on half twin sharing basis.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 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/>
        </w:rPr>
        <w:t xml:space="preserve">Tour Fare </w:t>
      </w:r>
      <w:proofErr w:type="gramStart"/>
      <w:r w:rsidRPr="00801ED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/>
        </w:rPr>
        <w:t>includes :</w:t>
      </w:r>
      <w:proofErr w:type="gramEnd"/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1. All services as specified in the above itinerary.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2. Indonesian / English speaking guide.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 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01ED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/>
        </w:rPr>
        <w:t>Remarks :</w:t>
      </w:r>
      <w:proofErr w:type="gramEnd"/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1. The above tour fare are VALID on the above mentioned travelling date only.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2. The tour fare is subject to change without prior notice &amp; subject to the rooms availability.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3. The above tour fare base on our allotment's room rate, any late reservation &amp;/ out of allotment will apply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bookmarkStart w:id="0" w:name="_GoBack"/>
      <w:bookmarkEnd w:id="0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the ad-hoc rate which to be quoted upon your reservation.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4. Tour fare for Shopping tour and not apply for student group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No booking was made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222222"/>
          <w:sz w:val="24"/>
          <w:szCs w:val="24"/>
        </w:rPr>
        <w:t>*****************************</w:t>
      </w:r>
      <w:r w:rsidRPr="00801EDD">
        <w:rPr>
          <w:rFonts w:ascii="Verdana" w:eastAsia="Times New Roman" w:hAnsi="Verdana" w:cs="Arial"/>
          <w:color w:val="000000"/>
          <w:sz w:val="16"/>
          <w:szCs w:val="16"/>
          <w:shd w:val="clear" w:color="auto" w:fill="D3D3D3"/>
        </w:rPr>
        <w:t>No reservation had been made</w:t>
      </w:r>
      <w:r w:rsidRPr="00801EDD">
        <w:rPr>
          <w:rFonts w:ascii="Verdana" w:eastAsia="Times New Roman" w:hAnsi="Verdana" w:cs="Arial"/>
          <w:color w:val="000000"/>
          <w:sz w:val="16"/>
          <w:szCs w:val="16"/>
        </w:rPr>
        <w:t> </w:t>
      </w:r>
      <w:r w:rsidRPr="00801EDD">
        <w:rPr>
          <w:rFonts w:ascii="Arial" w:eastAsia="Times New Roman" w:hAnsi="Arial" w:cs="Arial"/>
          <w:color w:val="222222"/>
          <w:sz w:val="24"/>
          <w:szCs w:val="24"/>
        </w:rPr>
        <w:t>*****************************</w:t>
      </w:r>
    </w:p>
    <w:p w:rsidR="001C6E49" w:rsidRPr="00801EDD" w:rsidRDefault="001C6E49" w:rsidP="001C6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222222"/>
        </w:rPr>
        <w:t> </w:t>
      </w:r>
    </w:p>
    <w:p w:rsidR="001C6E49" w:rsidRPr="00801EDD" w:rsidRDefault="001C6E49" w:rsidP="001C6E49">
      <w:pPr>
        <w:numPr>
          <w:ilvl w:val="0"/>
          <w:numId w:val="1"/>
        </w:numPr>
        <w:shd w:val="clear" w:color="auto" w:fill="FFFFFF"/>
        <w:spacing w:after="0" w:line="224" w:lineRule="atLeast"/>
        <w:ind w:left="945"/>
        <w:rPr>
          <w:rFonts w:ascii="Arial" w:eastAsia="Times New Roman" w:hAnsi="Arial" w:cs="Arial"/>
          <w:color w:val="000000"/>
          <w:sz w:val="24"/>
          <w:szCs w:val="24"/>
        </w:rPr>
      </w:pPr>
      <w:r w:rsidRPr="00801EDD">
        <w:rPr>
          <w:rFonts w:ascii="Cambria" w:eastAsia="Times New Roman" w:hAnsi="Cambria" w:cs="Arial"/>
          <w:b/>
          <w:bCs/>
          <w:color w:val="000000"/>
          <w:sz w:val="24"/>
          <w:szCs w:val="24"/>
          <w:shd w:val="clear" w:color="auto" w:fill="FFFF00"/>
        </w:rPr>
        <w:t>MINIMUM TOTAL PAX YANG KAMI INFO DI TABLE HARGA ADALAH MINIMUM TOTAL ADULT YANG HARUS DI BAYAR</w:t>
      </w:r>
    </w:p>
    <w:p w:rsidR="00BF0C40" w:rsidRDefault="00BF0C40"/>
    <w:sectPr w:rsidR="00BF0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02B49"/>
    <w:multiLevelType w:val="multilevel"/>
    <w:tmpl w:val="9AA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E49"/>
    <w:rsid w:val="001C6E49"/>
    <w:rsid w:val="00BF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6ACA"/>
  <w15:chartTrackingRefBased/>
  <w15:docId w15:val="{6555CECB-779D-44BD-A829-2CCBD7FC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2020-10-09T03:33:00Z</dcterms:created>
  <dcterms:modified xsi:type="dcterms:W3CDTF">2020-10-09T03:37:00Z</dcterms:modified>
</cp:coreProperties>
</file>