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1C" w:rsidRDefault="00975D1C">
      <w:pPr>
        <w:pStyle w:val="BodyText"/>
        <w:rPr>
          <w:sz w:val="20"/>
        </w:rPr>
      </w:pPr>
    </w:p>
    <w:p w:rsidR="0053755B" w:rsidRPr="0053755B" w:rsidRDefault="0053755B" w:rsidP="0053755B">
      <w:pPr>
        <w:pStyle w:val="BodyText"/>
        <w:jc w:val="center"/>
        <w:rPr>
          <w:b/>
          <w:sz w:val="20"/>
          <w:lang w:val="id-ID"/>
        </w:rPr>
      </w:pPr>
      <w:bookmarkStart w:id="0" w:name="_GoBack"/>
      <w:r w:rsidRPr="0053755B">
        <w:rPr>
          <w:b/>
          <w:sz w:val="20"/>
          <w:lang w:val="id-ID"/>
        </w:rPr>
        <w:t>4</w:t>
      </w:r>
      <w:r w:rsidRPr="0053755B">
        <w:rPr>
          <w:b/>
          <w:sz w:val="20"/>
          <w:lang w:val="id-ID"/>
        </w:rPr>
        <w:t>D</w:t>
      </w:r>
      <w:r w:rsidRPr="0053755B">
        <w:rPr>
          <w:b/>
          <w:sz w:val="20"/>
          <w:lang w:val="id-ID"/>
        </w:rPr>
        <w:t>3</w:t>
      </w:r>
      <w:r w:rsidRPr="0053755B">
        <w:rPr>
          <w:b/>
          <w:sz w:val="20"/>
          <w:lang w:val="id-ID"/>
        </w:rPr>
        <w:t>N</w:t>
      </w:r>
      <w:r w:rsidRPr="0053755B">
        <w:rPr>
          <w:b/>
          <w:sz w:val="20"/>
          <w:lang w:val="id-ID"/>
        </w:rPr>
        <w:t xml:space="preserve"> PRA-BRATISLAVA-BUD</w:t>
      </w:r>
      <w:bookmarkEnd w:id="0"/>
    </w:p>
    <w:p w:rsidR="00975D1C" w:rsidRDefault="00975D1C" w:rsidP="0053755B">
      <w:pPr>
        <w:pStyle w:val="BodyText"/>
        <w:jc w:val="center"/>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627E20">
      <w:pPr>
        <w:pStyle w:val="BodyText"/>
        <w:spacing w:before="92"/>
        <w:ind w:left="976"/>
      </w:pPr>
      <w:r>
        <w:t>Quote as per your request :</w:t>
      </w:r>
    </w:p>
    <w:p w:rsidR="00975D1C" w:rsidRDefault="00975D1C">
      <w:pPr>
        <w:pStyle w:val="BodyText"/>
        <w:spacing w:before="4"/>
        <w:rPr>
          <w:sz w:val="5"/>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2072"/>
        <w:gridCol w:w="5310"/>
      </w:tblGrid>
      <w:tr w:rsidR="00975D1C">
        <w:trPr>
          <w:trHeight w:val="325"/>
        </w:trPr>
        <w:tc>
          <w:tcPr>
            <w:tcW w:w="2612" w:type="dxa"/>
            <w:shd w:val="clear" w:color="auto" w:fill="DBE4F0"/>
          </w:tcPr>
          <w:p w:rsidR="00975D1C" w:rsidRDefault="00627E20">
            <w:pPr>
              <w:pStyle w:val="TableParagraph"/>
              <w:spacing w:before="62"/>
              <w:rPr>
                <w:b/>
                <w:sz w:val="18"/>
              </w:rPr>
            </w:pPr>
            <w:r>
              <w:rPr>
                <w:b/>
                <w:sz w:val="18"/>
              </w:rPr>
              <w:t>SERVICE PERIOD</w:t>
            </w:r>
          </w:p>
        </w:tc>
        <w:tc>
          <w:tcPr>
            <w:tcW w:w="7382" w:type="dxa"/>
            <w:gridSpan w:val="2"/>
            <w:shd w:val="clear" w:color="auto" w:fill="DBE4F0"/>
          </w:tcPr>
          <w:p w:rsidR="00975D1C" w:rsidRDefault="00975D1C">
            <w:pPr>
              <w:pStyle w:val="TableParagraph"/>
              <w:ind w:left="0"/>
              <w:rPr>
                <w:sz w:val="18"/>
              </w:rPr>
            </w:pPr>
          </w:p>
        </w:tc>
      </w:tr>
      <w:tr w:rsidR="00975D1C">
        <w:trPr>
          <w:trHeight w:val="1956"/>
        </w:trPr>
        <w:tc>
          <w:tcPr>
            <w:tcW w:w="2612" w:type="dxa"/>
          </w:tcPr>
          <w:p w:rsidR="00975D1C" w:rsidRDefault="00627E20">
            <w:pPr>
              <w:pStyle w:val="TableParagraph"/>
              <w:spacing w:before="62" w:line="379" w:lineRule="auto"/>
              <w:ind w:right="1015"/>
              <w:rPr>
                <w:b/>
                <w:sz w:val="18"/>
              </w:rPr>
            </w:pPr>
            <w:r>
              <w:rPr>
                <w:b/>
                <w:sz w:val="18"/>
              </w:rPr>
              <w:t>Price/Pax: (Package Rate)</w:t>
            </w:r>
          </w:p>
        </w:tc>
        <w:tc>
          <w:tcPr>
            <w:tcW w:w="7382" w:type="dxa"/>
            <w:gridSpan w:val="2"/>
          </w:tcPr>
          <w:p w:rsidR="00975D1C" w:rsidRDefault="0053755B">
            <w:pPr>
              <w:pStyle w:val="TableParagraph"/>
              <w:spacing w:before="58"/>
              <w:rPr>
                <w:sz w:val="18"/>
              </w:rPr>
            </w:pPr>
            <w:r>
              <w:rPr>
                <w:sz w:val="18"/>
              </w:rPr>
              <w:t xml:space="preserve">10+0 : </w:t>
            </w:r>
            <w:r w:rsidR="00627E20">
              <w:rPr>
                <w:sz w:val="18"/>
              </w:rPr>
              <w:t>EUR. 450</w:t>
            </w:r>
            <w:r w:rsidR="00627E20">
              <w:rPr>
                <w:sz w:val="18"/>
              </w:rPr>
              <w:t xml:space="preserve"> /PAX Based on TWN/DBL sharing room + No</w:t>
            </w:r>
            <w:r w:rsidR="00627E20">
              <w:rPr>
                <w:spacing w:val="-9"/>
                <w:sz w:val="18"/>
              </w:rPr>
              <w:t xml:space="preserve"> </w:t>
            </w:r>
            <w:r w:rsidR="00627E20">
              <w:rPr>
                <w:sz w:val="18"/>
              </w:rPr>
              <w:t>FOC</w:t>
            </w:r>
          </w:p>
          <w:p w:rsidR="00975D1C" w:rsidRDefault="00627E20">
            <w:pPr>
              <w:pStyle w:val="TableParagraph"/>
              <w:spacing w:before="119" w:line="379" w:lineRule="auto"/>
              <w:ind w:right="985"/>
              <w:rPr>
                <w:sz w:val="18"/>
              </w:rPr>
            </w:pPr>
            <w:r>
              <w:rPr>
                <w:sz w:val="18"/>
              </w:rPr>
              <w:t xml:space="preserve">10+1 : EUR. 475 /PAX Based on TWN/DBL sharing room + 1 FOC Single Room 15+0 : EUR. 375 /PAX Based on TWN/DBL sharing room + </w:t>
            </w:r>
            <w:r>
              <w:rPr>
                <w:spacing w:val="2"/>
                <w:sz w:val="18"/>
              </w:rPr>
              <w:t>No</w:t>
            </w:r>
            <w:r>
              <w:rPr>
                <w:spacing w:val="-9"/>
                <w:sz w:val="18"/>
              </w:rPr>
              <w:t xml:space="preserve"> </w:t>
            </w:r>
            <w:r>
              <w:rPr>
                <w:sz w:val="18"/>
              </w:rPr>
              <w:t>FOC</w:t>
            </w:r>
          </w:p>
          <w:p w:rsidR="00975D1C" w:rsidRDefault="00627E20">
            <w:pPr>
              <w:pStyle w:val="TableParagraph"/>
              <w:spacing w:line="203" w:lineRule="exact"/>
              <w:rPr>
                <w:sz w:val="18"/>
              </w:rPr>
            </w:pPr>
            <w:r>
              <w:rPr>
                <w:sz w:val="18"/>
              </w:rPr>
              <w:t>15+1 : EUR. 400 /PAX Based on TWN/DBL sharing room + 1 FOC Single Room</w:t>
            </w:r>
          </w:p>
          <w:p w:rsidR="00975D1C" w:rsidRDefault="00975D1C">
            <w:pPr>
              <w:pStyle w:val="TableParagraph"/>
              <w:ind w:left="0"/>
              <w:rPr>
                <w:sz w:val="20"/>
              </w:rPr>
            </w:pPr>
          </w:p>
          <w:p w:rsidR="00975D1C" w:rsidRDefault="00975D1C">
            <w:pPr>
              <w:pStyle w:val="TableParagraph"/>
              <w:ind w:left="0"/>
              <w:rPr>
                <w:sz w:val="19"/>
              </w:rPr>
            </w:pPr>
          </w:p>
          <w:p w:rsidR="00975D1C" w:rsidRDefault="00627E20">
            <w:pPr>
              <w:pStyle w:val="TableParagraph"/>
              <w:rPr>
                <w:sz w:val="18"/>
              </w:rPr>
            </w:pPr>
            <w:r>
              <w:rPr>
                <w:b/>
                <w:sz w:val="18"/>
              </w:rPr>
              <w:t xml:space="preserve">Single supplement: </w:t>
            </w:r>
            <w:r>
              <w:rPr>
                <w:sz w:val="18"/>
              </w:rPr>
              <w:t>EUR. 105 /PAX</w:t>
            </w:r>
          </w:p>
        </w:tc>
      </w:tr>
      <w:tr w:rsidR="00975D1C">
        <w:trPr>
          <w:trHeight w:val="326"/>
        </w:trPr>
        <w:tc>
          <w:tcPr>
            <w:tcW w:w="2612" w:type="dxa"/>
            <w:vMerge w:val="restart"/>
          </w:tcPr>
          <w:p w:rsidR="00975D1C" w:rsidRDefault="00627E20">
            <w:pPr>
              <w:pStyle w:val="TableParagraph"/>
              <w:spacing w:before="62"/>
              <w:rPr>
                <w:b/>
                <w:sz w:val="18"/>
              </w:rPr>
            </w:pPr>
            <w:r>
              <w:rPr>
                <w:b/>
                <w:sz w:val="18"/>
              </w:rPr>
              <w:t>Hotel References :</w:t>
            </w:r>
          </w:p>
        </w:tc>
        <w:tc>
          <w:tcPr>
            <w:tcW w:w="2072" w:type="dxa"/>
          </w:tcPr>
          <w:p w:rsidR="00975D1C" w:rsidRDefault="00627E20">
            <w:pPr>
              <w:pStyle w:val="TableParagraph"/>
              <w:spacing w:before="57"/>
              <w:rPr>
                <w:sz w:val="18"/>
              </w:rPr>
            </w:pPr>
            <w:r>
              <w:rPr>
                <w:sz w:val="18"/>
              </w:rPr>
              <w:t>Prague</w:t>
            </w:r>
          </w:p>
        </w:tc>
        <w:tc>
          <w:tcPr>
            <w:tcW w:w="5310" w:type="dxa"/>
          </w:tcPr>
          <w:p w:rsidR="00975D1C" w:rsidRDefault="00627E20">
            <w:pPr>
              <w:pStyle w:val="TableParagraph"/>
              <w:spacing w:before="57"/>
              <w:ind w:left="104"/>
              <w:rPr>
                <w:sz w:val="18"/>
              </w:rPr>
            </w:pPr>
            <w:r>
              <w:rPr>
                <w:sz w:val="18"/>
              </w:rPr>
              <w:t>Art Hotel Prague *4/ similar</w:t>
            </w:r>
          </w:p>
        </w:tc>
      </w:tr>
      <w:tr w:rsidR="00975D1C">
        <w:trPr>
          <w:trHeight w:val="325"/>
        </w:trPr>
        <w:tc>
          <w:tcPr>
            <w:tcW w:w="2612" w:type="dxa"/>
            <w:vMerge/>
            <w:tcBorders>
              <w:top w:val="nil"/>
            </w:tcBorders>
          </w:tcPr>
          <w:p w:rsidR="00975D1C" w:rsidRDefault="00975D1C">
            <w:pPr>
              <w:rPr>
                <w:sz w:val="2"/>
                <w:szCs w:val="2"/>
              </w:rPr>
            </w:pPr>
          </w:p>
        </w:tc>
        <w:tc>
          <w:tcPr>
            <w:tcW w:w="2072" w:type="dxa"/>
          </w:tcPr>
          <w:p w:rsidR="00975D1C" w:rsidRDefault="00627E20">
            <w:pPr>
              <w:pStyle w:val="TableParagraph"/>
              <w:spacing w:before="57"/>
              <w:rPr>
                <w:sz w:val="18"/>
              </w:rPr>
            </w:pPr>
            <w:r>
              <w:rPr>
                <w:sz w:val="18"/>
              </w:rPr>
              <w:t>Bratislava</w:t>
            </w:r>
          </w:p>
        </w:tc>
        <w:tc>
          <w:tcPr>
            <w:tcW w:w="5310" w:type="dxa"/>
          </w:tcPr>
          <w:p w:rsidR="00975D1C" w:rsidRDefault="00627E20">
            <w:pPr>
              <w:pStyle w:val="TableParagraph"/>
              <w:spacing w:before="57"/>
              <w:ind w:left="104"/>
              <w:rPr>
                <w:sz w:val="18"/>
              </w:rPr>
            </w:pPr>
            <w:r>
              <w:rPr>
                <w:sz w:val="18"/>
              </w:rPr>
              <w:t>Holiday Inn Bratislava *4/ similar</w:t>
            </w:r>
          </w:p>
        </w:tc>
      </w:tr>
      <w:tr w:rsidR="00975D1C">
        <w:trPr>
          <w:trHeight w:val="326"/>
        </w:trPr>
        <w:tc>
          <w:tcPr>
            <w:tcW w:w="2612" w:type="dxa"/>
            <w:vMerge/>
            <w:tcBorders>
              <w:top w:val="nil"/>
            </w:tcBorders>
          </w:tcPr>
          <w:p w:rsidR="00975D1C" w:rsidRDefault="00975D1C">
            <w:pPr>
              <w:rPr>
                <w:sz w:val="2"/>
                <w:szCs w:val="2"/>
              </w:rPr>
            </w:pPr>
          </w:p>
        </w:tc>
        <w:tc>
          <w:tcPr>
            <w:tcW w:w="2072" w:type="dxa"/>
          </w:tcPr>
          <w:p w:rsidR="00975D1C" w:rsidRDefault="00627E20">
            <w:pPr>
              <w:pStyle w:val="TableParagraph"/>
              <w:spacing w:before="57"/>
              <w:rPr>
                <w:sz w:val="18"/>
              </w:rPr>
            </w:pPr>
            <w:r>
              <w:rPr>
                <w:sz w:val="18"/>
              </w:rPr>
              <w:t>Budapest</w:t>
            </w:r>
          </w:p>
        </w:tc>
        <w:tc>
          <w:tcPr>
            <w:tcW w:w="5310" w:type="dxa"/>
          </w:tcPr>
          <w:p w:rsidR="00975D1C" w:rsidRDefault="00627E20">
            <w:pPr>
              <w:pStyle w:val="TableParagraph"/>
              <w:spacing w:before="57"/>
              <w:ind w:left="104"/>
              <w:rPr>
                <w:sz w:val="18"/>
              </w:rPr>
            </w:pPr>
            <w:r>
              <w:rPr>
                <w:sz w:val="18"/>
              </w:rPr>
              <w:t>NH Budapest City *4/ similar</w:t>
            </w:r>
          </w:p>
        </w:tc>
      </w:tr>
      <w:tr w:rsidR="00975D1C">
        <w:trPr>
          <w:trHeight w:val="326"/>
        </w:trPr>
        <w:tc>
          <w:tcPr>
            <w:tcW w:w="2612" w:type="dxa"/>
            <w:vMerge/>
            <w:tcBorders>
              <w:top w:val="nil"/>
            </w:tcBorders>
          </w:tcPr>
          <w:p w:rsidR="00975D1C" w:rsidRDefault="00975D1C">
            <w:pPr>
              <w:rPr>
                <w:sz w:val="2"/>
                <w:szCs w:val="2"/>
              </w:rPr>
            </w:pPr>
          </w:p>
        </w:tc>
        <w:tc>
          <w:tcPr>
            <w:tcW w:w="2072" w:type="dxa"/>
          </w:tcPr>
          <w:p w:rsidR="00975D1C" w:rsidRDefault="00975D1C">
            <w:pPr>
              <w:pStyle w:val="TableParagraph"/>
              <w:ind w:left="0"/>
              <w:rPr>
                <w:sz w:val="18"/>
              </w:rPr>
            </w:pPr>
          </w:p>
        </w:tc>
        <w:tc>
          <w:tcPr>
            <w:tcW w:w="5310" w:type="dxa"/>
          </w:tcPr>
          <w:p w:rsidR="00975D1C" w:rsidRDefault="00975D1C">
            <w:pPr>
              <w:pStyle w:val="TableParagraph"/>
              <w:ind w:left="0"/>
              <w:rPr>
                <w:sz w:val="18"/>
              </w:rPr>
            </w:pPr>
          </w:p>
        </w:tc>
      </w:tr>
      <w:tr w:rsidR="00975D1C">
        <w:trPr>
          <w:trHeight w:val="326"/>
        </w:trPr>
        <w:tc>
          <w:tcPr>
            <w:tcW w:w="2612" w:type="dxa"/>
            <w:vMerge/>
            <w:tcBorders>
              <w:top w:val="nil"/>
            </w:tcBorders>
          </w:tcPr>
          <w:p w:rsidR="00975D1C" w:rsidRDefault="00975D1C">
            <w:pPr>
              <w:rPr>
                <w:sz w:val="2"/>
                <w:szCs w:val="2"/>
              </w:rPr>
            </w:pPr>
          </w:p>
        </w:tc>
        <w:tc>
          <w:tcPr>
            <w:tcW w:w="2072" w:type="dxa"/>
          </w:tcPr>
          <w:p w:rsidR="00975D1C" w:rsidRDefault="00975D1C">
            <w:pPr>
              <w:pStyle w:val="TableParagraph"/>
              <w:ind w:left="0"/>
              <w:rPr>
                <w:sz w:val="18"/>
              </w:rPr>
            </w:pPr>
          </w:p>
        </w:tc>
        <w:tc>
          <w:tcPr>
            <w:tcW w:w="5310" w:type="dxa"/>
          </w:tcPr>
          <w:p w:rsidR="00975D1C" w:rsidRDefault="00975D1C">
            <w:pPr>
              <w:pStyle w:val="TableParagraph"/>
              <w:ind w:left="0"/>
              <w:rPr>
                <w:sz w:val="18"/>
              </w:rPr>
            </w:pPr>
          </w:p>
        </w:tc>
      </w:tr>
      <w:tr w:rsidR="00975D1C">
        <w:trPr>
          <w:trHeight w:val="325"/>
        </w:trPr>
        <w:tc>
          <w:tcPr>
            <w:tcW w:w="2612" w:type="dxa"/>
          </w:tcPr>
          <w:p w:rsidR="00975D1C" w:rsidRDefault="00627E20">
            <w:pPr>
              <w:pStyle w:val="TableParagraph"/>
              <w:spacing w:before="62"/>
              <w:rPr>
                <w:b/>
                <w:sz w:val="18"/>
              </w:rPr>
            </w:pPr>
            <w:r>
              <w:rPr>
                <w:b/>
                <w:sz w:val="18"/>
              </w:rPr>
              <w:t>Meals</w:t>
            </w:r>
          </w:p>
        </w:tc>
        <w:tc>
          <w:tcPr>
            <w:tcW w:w="7382" w:type="dxa"/>
            <w:gridSpan w:val="2"/>
          </w:tcPr>
          <w:p w:rsidR="00975D1C" w:rsidRDefault="00627E20">
            <w:pPr>
              <w:pStyle w:val="TableParagraph"/>
              <w:tabs>
                <w:tab w:val="left" w:pos="1367"/>
              </w:tabs>
              <w:spacing w:before="62"/>
              <w:rPr>
                <w:b/>
                <w:sz w:val="18"/>
              </w:rPr>
            </w:pPr>
            <w:r>
              <w:rPr>
                <w:b/>
                <w:sz w:val="18"/>
              </w:rPr>
              <w:t>Total</w:t>
            </w:r>
            <w:r>
              <w:rPr>
                <w:b/>
                <w:sz w:val="18"/>
              </w:rPr>
              <w:tab/>
              <w:t>: 06</w:t>
            </w:r>
            <w:r>
              <w:rPr>
                <w:b/>
                <w:spacing w:val="2"/>
                <w:sz w:val="18"/>
              </w:rPr>
              <w:t xml:space="preserve"> </w:t>
            </w:r>
            <w:r>
              <w:rPr>
                <w:b/>
                <w:sz w:val="18"/>
              </w:rPr>
              <w:t>Meals</w:t>
            </w:r>
          </w:p>
        </w:tc>
      </w:tr>
      <w:tr w:rsidR="00975D1C">
        <w:trPr>
          <w:trHeight w:val="455"/>
        </w:trPr>
        <w:tc>
          <w:tcPr>
            <w:tcW w:w="2612" w:type="dxa"/>
          </w:tcPr>
          <w:p w:rsidR="00975D1C" w:rsidRDefault="00627E20">
            <w:pPr>
              <w:pStyle w:val="TableParagraph"/>
              <w:spacing w:before="62"/>
              <w:rPr>
                <w:b/>
                <w:sz w:val="18"/>
              </w:rPr>
            </w:pPr>
            <w:r>
              <w:rPr>
                <w:b/>
                <w:sz w:val="18"/>
              </w:rPr>
              <w:t>Entrance (Include)</w:t>
            </w:r>
          </w:p>
        </w:tc>
        <w:tc>
          <w:tcPr>
            <w:tcW w:w="7382" w:type="dxa"/>
            <w:gridSpan w:val="2"/>
          </w:tcPr>
          <w:p w:rsidR="00975D1C" w:rsidRDefault="00627E20">
            <w:pPr>
              <w:pStyle w:val="TableParagraph"/>
              <w:spacing w:before="51"/>
              <w:ind w:left="180"/>
              <w:rPr>
                <w:rFonts w:ascii="Symbol" w:hAnsi="Symbol"/>
                <w:sz w:val="18"/>
              </w:rPr>
            </w:pPr>
            <w:r>
              <w:rPr>
                <w:rFonts w:ascii="Symbol" w:hAnsi="Symbol"/>
                <w:sz w:val="18"/>
              </w:rPr>
              <w:t></w:t>
            </w:r>
          </w:p>
        </w:tc>
      </w:tr>
      <w:tr w:rsidR="00975D1C">
        <w:trPr>
          <w:trHeight w:val="3585"/>
        </w:trPr>
        <w:tc>
          <w:tcPr>
            <w:tcW w:w="2612" w:type="dxa"/>
          </w:tcPr>
          <w:p w:rsidR="00975D1C" w:rsidRDefault="00627E20">
            <w:pPr>
              <w:pStyle w:val="TableParagraph"/>
              <w:spacing w:before="62"/>
              <w:rPr>
                <w:b/>
                <w:sz w:val="18"/>
              </w:rPr>
            </w:pPr>
            <w:r>
              <w:rPr>
                <w:b/>
                <w:sz w:val="18"/>
              </w:rPr>
              <w:t>Important Notes</w:t>
            </w:r>
          </w:p>
        </w:tc>
        <w:tc>
          <w:tcPr>
            <w:tcW w:w="7382" w:type="dxa"/>
            <w:gridSpan w:val="2"/>
          </w:tcPr>
          <w:p w:rsidR="00975D1C" w:rsidRDefault="00627E20">
            <w:pPr>
              <w:pStyle w:val="TableParagraph"/>
              <w:numPr>
                <w:ilvl w:val="0"/>
                <w:numId w:val="10"/>
              </w:numPr>
              <w:tabs>
                <w:tab w:val="left" w:pos="435"/>
              </w:tabs>
              <w:spacing w:before="49"/>
              <w:ind w:hanging="273"/>
              <w:rPr>
                <w:sz w:val="18"/>
              </w:rPr>
            </w:pPr>
            <w:r>
              <w:rPr>
                <w:sz w:val="18"/>
              </w:rPr>
              <w:t>Price based on non-fair</w:t>
            </w:r>
            <w:r>
              <w:rPr>
                <w:spacing w:val="-2"/>
                <w:sz w:val="18"/>
              </w:rPr>
              <w:t xml:space="preserve"> </w:t>
            </w:r>
            <w:r>
              <w:rPr>
                <w:sz w:val="18"/>
              </w:rPr>
              <w:t>price</w:t>
            </w:r>
          </w:p>
          <w:p w:rsidR="00975D1C" w:rsidRDefault="00627E20">
            <w:pPr>
              <w:pStyle w:val="TableParagraph"/>
              <w:numPr>
                <w:ilvl w:val="0"/>
                <w:numId w:val="10"/>
              </w:numPr>
              <w:tabs>
                <w:tab w:val="left" w:pos="435"/>
              </w:tabs>
              <w:spacing w:before="106"/>
              <w:ind w:hanging="273"/>
              <w:rPr>
                <w:sz w:val="18"/>
              </w:rPr>
            </w:pPr>
            <w:r>
              <w:rPr>
                <w:sz w:val="18"/>
              </w:rPr>
              <w:t>Rates are per person based on twin share/double</w:t>
            </w:r>
            <w:r>
              <w:rPr>
                <w:spacing w:val="-3"/>
                <w:sz w:val="18"/>
              </w:rPr>
              <w:t xml:space="preserve"> </w:t>
            </w:r>
            <w:r>
              <w:rPr>
                <w:sz w:val="18"/>
              </w:rPr>
              <w:t>occupancy.</w:t>
            </w:r>
          </w:p>
          <w:p w:rsidR="00975D1C" w:rsidRDefault="00627E20">
            <w:pPr>
              <w:pStyle w:val="TableParagraph"/>
              <w:numPr>
                <w:ilvl w:val="0"/>
                <w:numId w:val="10"/>
              </w:numPr>
              <w:tabs>
                <w:tab w:val="left" w:pos="435"/>
              </w:tabs>
              <w:spacing w:before="106" w:line="364" w:lineRule="auto"/>
              <w:ind w:right="98"/>
              <w:rPr>
                <w:sz w:val="18"/>
              </w:rPr>
            </w:pPr>
            <w:r>
              <w:rPr>
                <w:sz w:val="18"/>
              </w:rPr>
              <w:t>Triple bedrooms is upon requests only. If hotel can’t offer triple bedroom. Client have to split into 2 rooms (1 TWN/DBL + 1 SGL) and must be responsible for an extra</w:t>
            </w:r>
            <w:r>
              <w:rPr>
                <w:spacing w:val="-10"/>
                <w:sz w:val="18"/>
              </w:rPr>
              <w:t xml:space="preserve"> </w:t>
            </w:r>
            <w:r>
              <w:rPr>
                <w:sz w:val="18"/>
              </w:rPr>
              <w:t>charge.</w:t>
            </w:r>
          </w:p>
          <w:p w:rsidR="00975D1C" w:rsidRDefault="00627E20">
            <w:pPr>
              <w:pStyle w:val="TableParagraph"/>
              <w:numPr>
                <w:ilvl w:val="0"/>
                <w:numId w:val="10"/>
              </w:numPr>
              <w:tabs>
                <w:tab w:val="left" w:pos="435"/>
              </w:tabs>
              <w:spacing w:before="5"/>
              <w:ind w:hanging="273"/>
              <w:rPr>
                <w:b/>
                <w:sz w:val="18"/>
              </w:rPr>
            </w:pPr>
            <w:r>
              <w:rPr>
                <w:b/>
                <w:sz w:val="18"/>
              </w:rPr>
              <w:t>Driver overtime fee , must be paid directly to driver day by</w:t>
            </w:r>
            <w:r>
              <w:rPr>
                <w:b/>
                <w:spacing w:val="2"/>
                <w:sz w:val="18"/>
              </w:rPr>
              <w:t xml:space="preserve"> </w:t>
            </w:r>
            <w:r>
              <w:rPr>
                <w:b/>
                <w:sz w:val="18"/>
              </w:rPr>
              <w:t>day</w:t>
            </w:r>
          </w:p>
          <w:p w:rsidR="00975D1C" w:rsidRDefault="00627E20">
            <w:pPr>
              <w:pStyle w:val="TableParagraph"/>
              <w:numPr>
                <w:ilvl w:val="0"/>
                <w:numId w:val="10"/>
              </w:numPr>
              <w:tabs>
                <w:tab w:val="left" w:pos="435"/>
              </w:tabs>
              <w:spacing w:before="101"/>
              <w:ind w:hanging="273"/>
              <w:rPr>
                <w:sz w:val="18"/>
              </w:rPr>
            </w:pPr>
            <w:r>
              <w:rPr>
                <w:sz w:val="18"/>
              </w:rPr>
              <w:t>Excluding insura</w:t>
            </w:r>
            <w:r>
              <w:rPr>
                <w:sz w:val="18"/>
              </w:rPr>
              <w:t>nce</w:t>
            </w:r>
            <w:r>
              <w:rPr>
                <w:spacing w:val="-3"/>
                <w:sz w:val="18"/>
              </w:rPr>
              <w:t xml:space="preserve"> </w:t>
            </w:r>
            <w:r>
              <w:rPr>
                <w:sz w:val="18"/>
              </w:rPr>
              <w:t>fee.</w:t>
            </w:r>
          </w:p>
          <w:p w:rsidR="00975D1C" w:rsidRDefault="00627E20">
            <w:pPr>
              <w:pStyle w:val="TableParagraph"/>
              <w:numPr>
                <w:ilvl w:val="0"/>
                <w:numId w:val="10"/>
              </w:numPr>
              <w:tabs>
                <w:tab w:val="left" w:pos="435"/>
              </w:tabs>
              <w:spacing w:before="106" w:line="372" w:lineRule="auto"/>
              <w:ind w:right="100"/>
              <w:jc w:val="both"/>
              <w:rPr>
                <w:sz w:val="18"/>
              </w:rPr>
            </w:pPr>
            <w:r>
              <w:rPr>
                <w:sz w:val="18"/>
              </w:rPr>
              <w:t>Special meals requests such as; Muslim, Vegetarian, or allergy. Must Request at least 10 working days before group traveling date. Cannot Guarantees if your requests over our conditions.</w:t>
            </w:r>
          </w:p>
          <w:p w:rsidR="00975D1C" w:rsidRDefault="00627E20">
            <w:pPr>
              <w:pStyle w:val="TableParagraph"/>
              <w:numPr>
                <w:ilvl w:val="0"/>
                <w:numId w:val="10"/>
              </w:numPr>
              <w:tabs>
                <w:tab w:val="left" w:pos="435"/>
              </w:tabs>
              <w:spacing w:line="217" w:lineRule="exact"/>
              <w:ind w:hanging="273"/>
              <w:jc w:val="both"/>
              <w:rPr>
                <w:sz w:val="18"/>
              </w:rPr>
            </w:pPr>
            <w:r>
              <w:rPr>
                <w:sz w:val="18"/>
              </w:rPr>
              <w:t>Child with bed (2-11 years) calculated 90 % of offer</w:t>
            </w:r>
            <w:r>
              <w:rPr>
                <w:spacing w:val="-4"/>
                <w:sz w:val="18"/>
              </w:rPr>
              <w:t xml:space="preserve"> </w:t>
            </w:r>
            <w:r>
              <w:rPr>
                <w:sz w:val="18"/>
              </w:rPr>
              <w:t>rate</w:t>
            </w:r>
          </w:p>
          <w:p w:rsidR="00975D1C" w:rsidRDefault="00627E20">
            <w:pPr>
              <w:pStyle w:val="TableParagraph"/>
              <w:numPr>
                <w:ilvl w:val="0"/>
                <w:numId w:val="10"/>
              </w:numPr>
              <w:tabs>
                <w:tab w:val="left" w:pos="435"/>
              </w:tabs>
              <w:spacing w:before="106"/>
              <w:ind w:hanging="273"/>
              <w:jc w:val="both"/>
              <w:rPr>
                <w:sz w:val="18"/>
              </w:rPr>
            </w:pPr>
            <w:r>
              <w:rPr>
                <w:sz w:val="18"/>
              </w:rPr>
              <w:t>Child without bed (2-11 years) calculated 70 % of offer</w:t>
            </w:r>
            <w:r>
              <w:rPr>
                <w:spacing w:val="-3"/>
                <w:sz w:val="18"/>
              </w:rPr>
              <w:t xml:space="preserve"> </w:t>
            </w:r>
            <w:r>
              <w:rPr>
                <w:sz w:val="18"/>
              </w:rPr>
              <w:t>rate</w:t>
            </w:r>
          </w:p>
        </w:tc>
      </w:tr>
      <w:tr w:rsidR="00975D1C">
        <w:trPr>
          <w:trHeight w:val="2284"/>
        </w:trPr>
        <w:tc>
          <w:tcPr>
            <w:tcW w:w="2612" w:type="dxa"/>
          </w:tcPr>
          <w:p w:rsidR="00975D1C" w:rsidRDefault="00627E20">
            <w:pPr>
              <w:pStyle w:val="TableParagraph"/>
              <w:spacing w:before="64"/>
              <w:rPr>
                <w:b/>
                <w:sz w:val="18"/>
              </w:rPr>
            </w:pPr>
            <w:r>
              <w:rPr>
                <w:b/>
                <w:sz w:val="18"/>
              </w:rPr>
              <w:t>Cancellation Policy</w:t>
            </w:r>
          </w:p>
        </w:tc>
        <w:tc>
          <w:tcPr>
            <w:tcW w:w="7382" w:type="dxa"/>
            <w:gridSpan w:val="2"/>
          </w:tcPr>
          <w:p w:rsidR="00975D1C" w:rsidRDefault="00627E20">
            <w:pPr>
              <w:pStyle w:val="TableParagraph"/>
              <w:numPr>
                <w:ilvl w:val="0"/>
                <w:numId w:val="9"/>
              </w:numPr>
              <w:tabs>
                <w:tab w:val="left" w:pos="243"/>
              </w:tabs>
              <w:spacing w:before="64"/>
              <w:ind w:hanging="136"/>
              <w:rPr>
                <w:b/>
                <w:sz w:val="18"/>
              </w:rPr>
            </w:pPr>
            <w:r>
              <w:rPr>
                <w:b/>
                <w:sz w:val="18"/>
              </w:rPr>
              <w:t>Before</w:t>
            </w:r>
            <w:r>
              <w:rPr>
                <w:b/>
                <w:spacing w:val="-2"/>
                <w:sz w:val="18"/>
              </w:rPr>
              <w:t xml:space="preserve"> </w:t>
            </w:r>
            <w:r>
              <w:rPr>
                <w:b/>
                <w:sz w:val="18"/>
              </w:rPr>
              <w:t>Departure:</w:t>
            </w:r>
          </w:p>
          <w:p w:rsidR="00975D1C" w:rsidRDefault="00627E20">
            <w:pPr>
              <w:pStyle w:val="TableParagraph"/>
              <w:numPr>
                <w:ilvl w:val="1"/>
                <w:numId w:val="9"/>
              </w:numPr>
              <w:tabs>
                <w:tab w:val="left" w:pos="827"/>
                <w:tab w:val="left" w:pos="828"/>
              </w:tabs>
              <w:spacing w:before="104"/>
              <w:rPr>
                <w:sz w:val="18"/>
              </w:rPr>
            </w:pPr>
            <w:r>
              <w:rPr>
                <w:sz w:val="18"/>
              </w:rPr>
              <w:t>0% cancellation fee 35 days before</w:t>
            </w:r>
            <w:r>
              <w:rPr>
                <w:spacing w:val="-4"/>
                <w:sz w:val="18"/>
              </w:rPr>
              <w:t xml:space="preserve"> </w:t>
            </w:r>
            <w:r>
              <w:rPr>
                <w:sz w:val="18"/>
              </w:rPr>
              <w:t>departure</w:t>
            </w:r>
          </w:p>
          <w:p w:rsidR="00975D1C" w:rsidRDefault="00627E20">
            <w:pPr>
              <w:pStyle w:val="TableParagraph"/>
              <w:numPr>
                <w:ilvl w:val="1"/>
                <w:numId w:val="9"/>
              </w:numPr>
              <w:tabs>
                <w:tab w:val="left" w:pos="827"/>
                <w:tab w:val="left" w:pos="828"/>
              </w:tabs>
              <w:spacing w:before="106"/>
              <w:rPr>
                <w:sz w:val="18"/>
              </w:rPr>
            </w:pPr>
            <w:r>
              <w:rPr>
                <w:sz w:val="18"/>
              </w:rPr>
              <w:t>40% cancellation fee 34-25days before</w:t>
            </w:r>
            <w:r>
              <w:rPr>
                <w:spacing w:val="-5"/>
                <w:sz w:val="18"/>
              </w:rPr>
              <w:t xml:space="preserve"> </w:t>
            </w:r>
            <w:r>
              <w:rPr>
                <w:sz w:val="18"/>
              </w:rPr>
              <w:t>departure</w:t>
            </w:r>
          </w:p>
          <w:p w:rsidR="00975D1C" w:rsidRDefault="00627E20">
            <w:pPr>
              <w:pStyle w:val="TableParagraph"/>
              <w:numPr>
                <w:ilvl w:val="1"/>
                <w:numId w:val="9"/>
              </w:numPr>
              <w:tabs>
                <w:tab w:val="left" w:pos="827"/>
                <w:tab w:val="left" w:pos="828"/>
              </w:tabs>
              <w:spacing w:before="106"/>
              <w:rPr>
                <w:sz w:val="18"/>
              </w:rPr>
            </w:pPr>
            <w:r>
              <w:rPr>
                <w:sz w:val="18"/>
              </w:rPr>
              <w:t>50% cancellation fee 24-10 days before</w:t>
            </w:r>
            <w:r>
              <w:rPr>
                <w:spacing w:val="-4"/>
                <w:sz w:val="18"/>
              </w:rPr>
              <w:t xml:space="preserve"> </w:t>
            </w:r>
            <w:r>
              <w:rPr>
                <w:sz w:val="18"/>
              </w:rPr>
              <w:t>departure</w:t>
            </w:r>
          </w:p>
          <w:p w:rsidR="00975D1C" w:rsidRDefault="00627E20">
            <w:pPr>
              <w:pStyle w:val="TableParagraph"/>
              <w:numPr>
                <w:ilvl w:val="1"/>
                <w:numId w:val="9"/>
              </w:numPr>
              <w:tabs>
                <w:tab w:val="left" w:pos="827"/>
                <w:tab w:val="left" w:pos="828"/>
              </w:tabs>
              <w:spacing w:before="106"/>
              <w:rPr>
                <w:sz w:val="18"/>
              </w:rPr>
            </w:pPr>
            <w:r>
              <w:rPr>
                <w:sz w:val="18"/>
              </w:rPr>
              <w:t>80% cancellation fee 9-8days before</w:t>
            </w:r>
            <w:r>
              <w:rPr>
                <w:spacing w:val="-5"/>
                <w:sz w:val="18"/>
              </w:rPr>
              <w:t xml:space="preserve"> </w:t>
            </w:r>
            <w:r>
              <w:rPr>
                <w:sz w:val="18"/>
              </w:rPr>
              <w:t>departure</w:t>
            </w:r>
          </w:p>
          <w:p w:rsidR="00975D1C" w:rsidRDefault="00627E20">
            <w:pPr>
              <w:pStyle w:val="TableParagraph"/>
              <w:numPr>
                <w:ilvl w:val="1"/>
                <w:numId w:val="9"/>
              </w:numPr>
              <w:tabs>
                <w:tab w:val="left" w:pos="827"/>
                <w:tab w:val="left" w:pos="828"/>
              </w:tabs>
              <w:spacing w:before="106"/>
              <w:rPr>
                <w:sz w:val="18"/>
              </w:rPr>
            </w:pPr>
            <w:r>
              <w:rPr>
                <w:sz w:val="18"/>
              </w:rPr>
              <w:t>100% cancellation fee 7days before</w:t>
            </w:r>
            <w:r>
              <w:rPr>
                <w:spacing w:val="-1"/>
                <w:sz w:val="18"/>
              </w:rPr>
              <w:t xml:space="preserve"> </w:t>
            </w:r>
            <w:r>
              <w:rPr>
                <w:sz w:val="18"/>
              </w:rPr>
              <w:t>departure</w:t>
            </w:r>
          </w:p>
          <w:p w:rsidR="00975D1C" w:rsidRDefault="00627E20">
            <w:pPr>
              <w:pStyle w:val="TableParagraph"/>
              <w:numPr>
                <w:ilvl w:val="0"/>
                <w:numId w:val="9"/>
              </w:numPr>
              <w:tabs>
                <w:tab w:val="left" w:pos="244"/>
              </w:tabs>
              <w:spacing w:before="119"/>
              <w:ind w:left="243" w:hanging="137"/>
              <w:rPr>
                <w:b/>
                <w:sz w:val="18"/>
              </w:rPr>
            </w:pPr>
            <w:r>
              <w:rPr>
                <w:b/>
                <w:sz w:val="18"/>
                <w:shd w:val="clear" w:color="auto" w:fill="00FFFF"/>
              </w:rPr>
              <w:t>During the</w:t>
            </w:r>
            <w:r>
              <w:rPr>
                <w:b/>
                <w:spacing w:val="-1"/>
                <w:sz w:val="18"/>
                <w:shd w:val="clear" w:color="auto" w:fill="00FFFF"/>
              </w:rPr>
              <w:t xml:space="preserve"> </w:t>
            </w:r>
            <w:r>
              <w:rPr>
                <w:b/>
                <w:sz w:val="18"/>
                <w:shd w:val="clear" w:color="auto" w:fill="00FFFF"/>
              </w:rPr>
              <w:t>Itinerary:</w:t>
            </w:r>
          </w:p>
        </w:tc>
      </w:tr>
    </w:tbl>
    <w:p w:rsidR="00975D1C" w:rsidRDefault="00975D1C">
      <w:pPr>
        <w:rPr>
          <w:sz w:val="18"/>
        </w:rPr>
        <w:sectPr w:rsidR="00975D1C">
          <w:footerReference w:type="default" r:id="rId7"/>
          <w:type w:val="continuous"/>
          <w:pgSz w:w="11910" w:h="16840"/>
          <w:pgMar w:top="0" w:right="120" w:bottom="1420" w:left="120" w:header="720" w:footer="1239" w:gutter="0"/>
          <w:cols w:space="720"/>
        </w:sect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spacing w:before="8"/>
        <w:rPr>
          <w:sz w:val="28"/>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7382"/>
      </w:tblGrid>
      <w:tr w:rsidR="00975D1C">
        <w:trPr>
          <w:trHeight w:val="4238"/>
        </w:trPr>
        <w:tc>
          <w:tcPr>
            <w:tcW w:w="2612" w:type="dxa"/>
          </w:tcPr>
          <w:p w:rsidR="00975D1C" w:rsidRDefault="00975D1C">
            <w:pPr>
              <w:pStyle w:val="TableParagraph"/>
              <w:ind w:left="0"/>
              <w:rPr>
                <w:sz w:val="18"/>
              </w:rPr>
            </w:pPr>
          </w:p>
        </w:tc>
        <w:tc>
          <w:tcPr>
            <w:tcW w:w="7382" w:type="dxa"/>
          </w:tcPr>
          <w:p w:rsidR="00975D1C" w:rsidRDefault="00627E20">
            <w:pPr>
              <w:pStyle w:val="TableParagraph"/>
              <w:spacing w:before="59"/>
              <w:ind w:left="528"/>
              <w:jc w:val="both"/>
              <w:rPr>
                <w:b/>
                <w:i/>
                <w:sz w:val="18"/>
              </w:rPr>
            </w:pPr>
            <w:r>
              <w:rPr>
                <w:b/>
                <w:i/>
                <w:sz w:val="18"/>
              </w:rPr>
              <w:t>No refunds in principle</w:t>
            </w:r>
          </w:p>
          <w:p w:rsidR="00975D1C" w:rsidRDefault="00627E20">
            <w:pPr>
              <w:pStyle w:val="TableParagraph"/>
              <w:numPr>
                <w:ilvl w:val="0"/>
                <w:numId w:val="8"/>
              </w:numPr>
              <w:tabs>
                <w:tab w:val="left" w:pos="828"/>
              </w:tabs>
              <w:spacing w:before="109" w:line="364" w:lineRule="auto"/>
              <w:ind w:right="107"/>
              <w:jc w:val="both"/>
              <w:rPr>
                <w:sz w:val="18"/>
              </w:rPr>
            </w:pPr>
            <w:r>
              <w:rPr>
                <w:sz w:val="18"/>
              </w:rPr>
              <w:t xml:space="preserve">In case Client reduces service items due to any force majeure events, </w:t>
            </w:r>
            <w:r w:rsidR="0053755B">
              <w:rPr>
                <w:sz w:val="18"/>
              </w:rPr>
              <w:t>AGENT</w:t>
            </w:r>
            <w:r>
              <w:rPr>
                <w:sz w:val="18"/>
              </w:rPr>
              <w:t xml:space="preserve"> shall provide active cooperation and</w:t>
            </w:r>
            <w:r>
              <w:rPr>
                <w:spacing w:val="-3"/>
                <w:sz w:val="18"/>
              </w:rPr>
              <w:t xml:space="preserve"> </w:t>
            </w:r>
            <w:r>
              <w:rPr>
                <w:sz w:val="18"/>
              </w:rPr>
              <w:t>coordination.</w:t>
            </w:r>
          </w:p>
          <w:p w:rsidR="00975D1C" w:rsidRDefault="00627E20">
            <w:pPr>
              <w:pStyle w:val="TableParagraph"/>
              <w:numPr>
                <w:ilvl w:val="0"/>
                <w:numId w:val="8"/>
              </w:numPr>
              <w:tabs>
                <w:tab w:val="left" w:pos="828"/>
              </w:tabs>
              <w:spacing w:before="3" w:line="374" w:lineRule="auto"/>
              <w:ind w:right="97"/>
              <w:jc w:val="both"/>
              <w:rPr>
                <w:sz w:val="18"/>
              </w:rPr>
            </w:pPr>
            <w:r>
              <w:rPr>
                <w:sz w:val="18"/>
              </w:rPr>
              <w:t xml:space="preserve">In case of any losses incurred for any reasons attributable to the service provider, </w:t>
            </w:r>
            <w:r w:rsidR="0053755B">
              <w:rPr>
                <w:sz w:val="18"/>
              </w:rPr>
              <w:t>AGENT</w:t>
            </w:r>
            <w:r>
              <w:rPr>
                <w:sz w:val="18"/>
              </w:rPr>
              <w:t xml:space="preserve"> shall actively communicate with the </w:t>
            </w:r>
            <w:r>
              <w:rPr>
                <w:sz w:val="18"/>
              </w:rPr>
              <w:t xml:space="preserve">service provider to take back appropriate payment. However, if any expenses are incurred, or are non-refundable according to restrictions and limitations of industry practices of the service provider and national laws and regulations, these expenses shall </w:t>
            </w:r>
            <w:r>
              <w:rPr>
                <w:sz w:val="18"/>
              </w:rPr>
              <w:t>be borne by the</w:t>
            </w:r>
            <w:r>
              <w:rPr>
                <w:spacing w:val="-8"/>
                <w:sz w:val="18"/>
              </w:rPr>
              <w:t xml:space="preserve"> </w:t>
            </w:r>
            <w:r>
              <w:rPr>
                <w:sz w:val="18"/>
              </w:rPr>
              <w:t>Client;</w:t>
            </w:r>
          </w:p>
          <w:p w:rsidR="00975D1C" w:rsidRDefault="00627E20">
            <w:pPr>
              <w:pStyle w:val="TableParagraph"/>
              <w:numPr>
                <w:ilvl w:val="0"/>
                <w:numId w:val="8"/>
              </w:numPr>
              <w:tabs>
                <w:tab w:val="left" w:pos="828"/>
              </w:tabs>
              <w:spacing w:line="215" w:lineRule="exact"/>
              <w:jc w:val="both"/>
              <w:rPr>
                <w:sz w:val="18"/>
              </w:rPr>
            </w:pPr>
            <w:r>
              <w:rPr>
                <w:sz w:val="18"/>
              </w:rPr>
              <w:t xml:space="preserve">In case of any exhibitions or large events, </w:t>
            </w:r>
            <w:r w:rsidR="0053755B">
              <w:rPr>
                <w:sz w:val="18"/>
              </w:rPr>
              <w:t>AGENT</w:t>
            </w:r>
            <w:r>
              <w:rPr>
                <w:sz w:val="18"/>
              </w:rPr>
              <w:t xml:space="preserve"> may adjust the itinerary if</w:t>
            </w:r>
            <w:r>
              <w:rPr>
                <w:spacing w:val="-17"/>
                <w:sz w:val="18"/>
              </w:rPr>
              <w:t xml:space="preserve"> </w:t>
            </w:r>
            <w:r>
              <w:rPr>
                <w:sz w:val="18"/>
              </w:rPr>
              <w:t>necessary.</w:t>
            </w:r>
          </w:p>
          <w:p w:rsidR="00975D1C" w:rsidRDefault="00627E20">
            <w:pPr>
              <w:pStyle w:val="TableParagraph"/>
              <w:spacing w:before="120"/>
              <w:jc w:val="both"/>
              <w:rPr>
                <w:b/>
                <w:sz w:val="18"/>
              </w:rPr>
            </w:pPr>
            <w:r>
              <w:rPr>
                <w:b/>
                <w:sz w:val="18"/>
                <w:shd w:val="clear" w:color="auto" w:fill="00FFFF"/>
              </w:rPr>
              <w:t>* Cancel the entire service:</w:t>
            </w:r>
          </w:p>
          <w:p w:rsidR="00975D1C" w:rsidRDefault="00627E20">
            <w:pPr>
              <w:pStyle w:val="TableParagraph"/>
              <w:spacing w:before="19" w:line="326" w:lineRule="exact"/>
              <w:ind w:left="828" w:right="100"/>
              <w:jc w:val="both"/>
              <w:rPr>
                <w:sz w:val="18"/>
              </w:rPr>
            </w:pPr>
            <w:r>
              <w:rPr>
                <w:sz w:val="18"/>
              </w:rPr>
              <w:t xml:space="preserve">Once the group start operation, if Client unilaterally cancels journey service, must notify </w:t>
            </w:r>
            <w:r w:rsidR="0053755B">
              <w:rPr>
                <w:sz w:val="18"/>
              </w:rPr>
              <w:t>AGENT</w:t>
            </w:r>
            <w:r>
              <w:rPr>
                <w:sz w:val="18"/>
              </w:rPr>
              <w:t xml:space="preserve"> in writing, and compensate </w:t>
            </w:r>
            <w:r w:rsidR="0053755B">
              <w:rPr>
                <w:sz w:val="18"/>
              </w:rPr>
              <w:t>AGENT</w:t>
            </w:r>
            <w:r>
              <w:rPr>
                <w:sz w:val="18"/>
              </w:rPr>
              <w:t xml:space="preserve"> for any losses incurred therefrom, and pay </w:t>
            </w:r>
            <w:r w:rsidR="0053755B">
              <w:rPr>
                <w:sz w:val="18"/>
              </w:rPr>
              <w:t>AGENT</w:t>
            </w:r>
            <w:r>
              <w:rPr>
                <w:sz w:val="18"/>
              </w:rPr>
              <w:t xml:space="preserve"> 200-2,000 Euros as liquidated damages.</w:t>
            </w:r>
          </w:p>
        </w:tc>
      </w:tr>
      <w:tr w:rsidR="00975D1C">
        <w:trPr>
          <w:trHeight w:val="2282"/>
        </w:trPr>
        <w:tc>
          <w:tcPr>
            <w:tcW w:w="2612" w:type="dxa"/>
          </w:tcPr>
          <w:p w:rsidR="00975D1C" w:rsidRDefault="00627E20">
            <w:pPr>
              <w:pStyle w:val="TableParagraph"/>
              <w:spacing w:before="62"/>
              <w:rPr>
                <w:b/>
                <w:sz w:val="18"/>
              </w:rPr>
            </w:pPr>
            <w:r>
              <w:rPr>
                <w:b/>
                <w:sz w:val="18"/>
              </w:rPr>
              <w:t>Room Reduction Policy</w:t>
            </w:r>
          </w:p>
        </w:tc>
        <w:tc>
          <w:tcPr>
            <w:tcW w:w="7382" w:type="dxa"/>
          </w:tcPr>
          <w:p w:rsidR="00975D1C" w:rsidRDefault="00627E20">
            <w:pPr>
              <w:pStyle w:val="TableParagraph"/>
              <w:spacing w:before="57"/>
              <w:rPr>
                <w:sz w:val="18"/>
              </w:rPr>
            </w:pPr>
            <w:r>
              <w:rPr>
                <w:sz w:val="18"/>
              </w:rPr>
              <w:t>Max. number</w:t>
            </w:r>
            <w:r>
              <w:rPr>
                <w:sz w:val="18"/>
              </w:rPr>
              <w:t xml:space="preserve"> of rooms to reduce without charge:</w:t>
            </w:r>
          </w:p>
          <w:p w:rsidR="00975D1C" w:rsidRDefault="00627E20">
            <w:pPr>
              <w:pStyle w:val="TableParagraph"/>
              <w:numPr>
                <w:ilvl w:val="0"/>
                <w:numId w:val="7"/>
              </w:numPr>
              <w:tabs>
                <w:tab w:val="left" w:pos="435"/>
              </w:tabs>
              <w:spacing w:before="111" w:line="364" w:lineRule="auto"/>
              <w:ind w:right="103"/>
              <w:rPr>
                <w:sz w:val="18"/>
              </w:rPr>
            </w:pPr>
            <w:r>
              <w:rPr>
                <w:sz w:val="18"/>
              </w:rPr>
              <w:t>Max. 3 rooms or 30% of total rooms (whichever is lower) can be reduced without charge 16 days before</w:t>
            </w:r>
            <w:r>
              <w:rPr>
                <w:spacing w:val="-2"/>
                <w:sz w:val="18"/>
              </w:rPr>
              <w:t xml:space="preserve"> </w:t>
            </w:r>
            <w:r>
              <w:rPr>
                <w:sz w:val="18"/>
              </w:rPr>
              <w:t>arrival</w:t>
            </w:r>
          </w:p>
          <w:p w:rsidR="00975D1C" w:rsidRDefault="00627E20">
            <w:pPr>
              <w:pStyle w:val="TableParagraph"/>
              <w:numPr>
                <w:ilvl w:val="0"/>
                <w:numId w:val="7"/>
              </w:numPr>
              <w:tabs>
                <w:tab w:val="left" w:pos="435"/>
              </w:tabs>
              <w:spacing w:before="3" w:line="362" w:lineRule="auto"/>
              <w:ind w:right="104"/>
              <w:rPr>
                <w:sz w:val="18"/>
              </w:rPr>
            </w:pPr>
            <w:r>
              <w:rPr>
                <w:sz w:val="18"/>
              </w:rPr>
              <w:t>Max. 2 rooms or 15% of total rooms (whichever is lower) can be reduced without charge 15 to 5 days before</w:t>
            </w:r>
            <w:r>
              <w:rPr>
                <w:spacing w:val="-1"/>
                <w:sz w:val="18"/>
              </w:rPr>
              <w:t xml:space="preserve"> </w:t>
            </w:r>
            <w:r>
              <w:rPr>
                <w:sz w:val="18"/>
              </w:rPr>
              <w:t>arriv</w:t>
            </w:r>
            <w:r>
              <w:rPr>
                <w:sz w:val="18"/>
              </w:rPr>
              <w:t>al</w:t>
            </w:r>
          </w:p>
          <w:p w:rsidR="00975D1C" w:rsidRDefault="00627E20">
            <w:pPr>
              <w:pStyle w:val="TableParagraph"/>
              <w:numPr>
                <w:ilvl w:val="0"/>
                <w:numId w:val="7"/>
              </w:numPr>
              <w:tabs>
                <w:tab w:val="left" w:pos="435"/>
              </w:tabs>
              <w:spacing w:before="5"/>
              <w:ind w:hanging="273"/>
              <w:rPr>
                <w:sz w:val="18"/>
              </w:rPr>
            </w:pPr>
            <w:r>
              <w:rPr>
                <w:sz w:val="18"/>
              </w:rPr>
              <w:t>Only 1 room reduction is free of charge 4 to 1 days before</w:t>
            </w:r>
            <w:r>
              <w:rPr>
                <w:spacing w:val="-12"/>
                <w:sz w:val="18"/>
              </w:rPr>
              <w:t xml:space="preserve"> </w:t>
            </w:r>
            <w:r>
              <w:rPr>
                <w:sz w:val="18"/>
              </w:rPr>
              <w:t>arrival</w:t>
            </w:r>
          </w:p>
          <w:p w:rsidR="00975D1C" w:rsidRDefault="00627E20">
            <w:pPr>
              <w:pStyle w:val="TableParagraph"/>
              <w:numPr>
                <w:ilvl w:val="0"/>
                <w:numId w:val="7"/>
              </w:numPr>
              <w:tabs>
                <w:tab w:val="left" w:pos="435"/>
              </w:tabs>
              <w:spacing w:before="107"/>
              <w:ind w:hanging="273"/>
              <w:rPr>
                <w:sz w:val="18"/>
              </w:rPr>
            </w:pPr>
            <w:r>
              <w:rPr>
                <w:sz w:val="18"/>
              </w:rPr>
              <w:t>In case of stricter cancellation policy, agents will be informed at the time of</w:t>
            </w:r>
            <w:r>
              <w:rPr>
                <w:spacing w:val="-17"/>
                <w:sz w:val="18"/>
              </w:rPr>
              <w:t xml:space="preserve"> </w:t>
            </w:r>
            <w:r>
              <w:rPr>
                <w:sz w:val="18"/>
              </w:rPr>
              <w:t>confirmation</w:t>
            </w:r>
          </w:p>
        </w:tc>
      </w:tr>
      <w:tr w:rsidR="00975D1C">
        <w:trPr>
          <w:trHeight w:val="652"/>
        </w:trPr>
        <w:tc>
          <w:tcPr>
            <w:tcW w:w="2612" w:type="dxa"/>
          </w:tcPr>
          <w:p w:rsidR="00975D1C" w:rsidRDefault="00627E20">
            <w:pPr>
              <w:pStyle w:val="TableParagraph"/>
              <w:spacing w:before="62"/>
              <w:rPr>
                <w:b/>
                <w:sz w:val="18"/>
              </w:rPr>
            </w:pPr>
            <w:r>
              <w:rPr>
                <w:b/>
                <w:sz w:val="18"/>
              </w:rPr>
              <w:t>Tips:</w:t>
            </w:r>
          </w:p>
          <w:p w:rsidR="00975D1C" w:rsidRDefault="00627E20">
            <w:pPr>
              <w:pStyle w:val="TableParagraph"/>
              <w:spacing w:before="119"/>
              <w:rPr>
                <w:b/>
                <w:sz w:val="18"/>
              </w:rPr>
            </w:pPr>
            <w:r>
              <w:rPr>
                <w:b/>
                <w:sz w:val="18"/>
              </w:rPr>
              <w:t>(Exclude)</w:t>
            </w:r>
          </w:p>
        </w:tc>
        <w:tc>
          <w:tcPr>
            <w:tcW w:w="7382" w:type="dxa"/>
          </w:tcPr>
          <w:p w:rsidR="00975D1C" w:rsidRDefault="00627E20">
            <w:pPr>
              <w:pStyle w:val="TableParagraph"/>
              <w:numPr>
                <w:ilvl w:val="0"/>
                <w:numId w:val="6"/>
              </w:numPr>
              <w:tabs>
                <w:tab w:val="left" w:pos="435"/>
              </w:tabs>
              <w:spacing w:before="49"/>
              <w:ind w:hanging="273"/>
              <w:rPr>
                <w:sz w:val="18"/>
              </w:rPr>
            </w:pPr>
            <w:r>
              <w:rPr>
                <w:sz w:val="18"/>
              </w:rPr>
              <w:t>3 EUR / Day / PAX to</w:t>
            </w:r>
            <w:r>
              <w:rPr>
                <w:spacing w:val="-9"/>
                <w:sz w:val="18"/>
              </w:rPr>
              <w:t xml:space="preserve"> </w:t>
            </w:r>
            <w:r>
              <w:rPr>
                <w:sz w:val="18"/>
              </w:rPr>
              <w:t>Driver</w:t>
            </w:r>
          </w:p>
          <w:p w:rsidR="00975D1C" w:rsidRDefault="00627E20">
            <w:pPr>
              <w:pStyle w:val="TableParagraph"/>
              <w:numPr>
                <w:ilvl w:val="0"/>
                <w:numId w:val="6"/>
              </w:numPr>
              <w:tabs>
                <w:tab w:val="left" w:pos="435"/>
              </w:tabs>
              <w:spacing w:before="106"/>
              <w:ind w:hanging="273"/>
              <w:rPr>
                <w:sz w:val="18"/>
              </w:rPr>
            </w:pPr>
            <w:r>
              <w:rPr>
                <w:sz w:val="18"/>
              </w:rPr>
              <w:t>3 EUR / Day / PAX to</w:t>
            </w:r>
            <w:r>
              <w:rPr>
                <w:spacing w:val="-7"/>
                <w:sz w:val="18"/>
              </w:rPr>
              <w:t xml:space="preserve"> </w:t>
            </w:r>
            <w:r>
              <w:rPr>
                <w:sz w:val="18"/>
              </w:rPr>
              <w:t>Guide</w:t>
            </w:r>
          </w:p>
        </w:tc>
      </w:tr>
    </w:tbl>
    <w:p w:rsidR="00975D1C" w:rsidRDefault="00975D1C">
      <w:pPr>
        <w:rPr>
          <w:sz w:val="18"/>
        </w:rPr>
        <w:sectPr w:rsidR="00975D1C">
          <w:footerReference w:type="default" r:id="rId8"/>
          <w:pgSz w:w="11910" w:h="16840"/>
          <w:pgMar w:top="0" w:right="120" w:bottom="1420" w:left="120" w:header="0" w:footer="1239" w:gutter="0"/>
          <w:cols w:space="720"/>
        </w:sect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spacing w:before="1"/>
        <w:rPr>
          <w:sz w:val="17"/>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2"/>
        <w:gridCol w:w="5221"/>
      </w:tblGrid>
      <w:tr w:rsidR="00975D1C">
        <w:trPr>
          <w:trHeight w:val="6521"/>
        </w:trPr>
        <w:tc>
          <w:tcPr>
            <w:tcW w:w="4772" w:type="dxa"/>
          </w:tcPr>
          <w:p w:rsidR="00975D1C" w:rsidRDefault="00627E20">
            <w:pPr>
              <w:pStyle w:val="TableParagraph"/>
              <w:spacing w:before="62"/>
              <w:rPr>
                <w:b/>
                <w:sz w:val="18"/>
              </w:rPr>
            </w:pPr>
            <w:r>
              <w:rPr>
                <w:b/>
                <w:sz w:val="18"/>
                <w:u w:val="single"/>
              </w:rPr>
              <w:t>Quotation Including:</w:t>
            </w:r>
          </w:p>
          <w:p w:rsidR="00975D1C" w:rsidRDefault="00627E20">
            <w:pPr>
              <w:pStyle w:val="TableParagraph"/>
              <w:numPr>
                <w:ilvl w:val="0"/>
                <w:numId w:val="5"/>
              </w:numPr>
              <w:tabs>
                <w:tab w:val="left" w:pos="380"/>
              </w:tabs>
              <w:spacing w:before="106"/>
              <w:ind w:hanging="273"/>
              <w:rPr>
                <w:sz w:val="18"/>
              </w:rPr>
            </w:pPr>
            <w:r>
              <w:rPr>
                <w:sz w:val="18"/>
              </w:rPr>
              <w:t>03 nights accommodation at 4* hotel include</w:t>
            </w:r>
            <w:r>
              <w:rPr>
                <w:spacing w:val="-10"/>
                <w:sz w:val="18"/>
              </w:rPr>
              <w:t xml:space="preserve"> </w:t>
            </w:r>
            <w:r>
              <w:rPr>
                <w:sz w:val="18"/>
              </w:rPr>
              <w:t>breakfast</w:t>
            </w:r>
          </w:p>
          <w:p w:rsidR="00975D1C" w:rsidRDefault="00627E20">
            <w:pPr>
              <w:pStyle w:val="TableParagraph"/>
              <w:numPr>
                <w:ilvl w:val="0"/>
                <w:numId w:val="5"/>
              </w:numPr>
              <w:tabs>
                <w:tab w:val="left" w:pos="380"/>
              </w:tabs>
              <w:spacing w:before="106"/>
              <w:ind w:hanging="273"/>
              <w:rPr>
                <w:sz w:val="18"/>
              </w:rPr>
            </w:pPr>
            <w:r>
              <w:rPr>
                <w:sz w:val="18"/>
              </w:rPr>
              <w:t>Meals as per</w:t>
            </w:r>
            <w:r>
              <w:rPr>
                <w:spacing w:val="-1"/>
                <w:sz w:val="18"/>
              </w:rPr>
              <w:t xml:space="preserve"> </w:t>
            </w:r>
            <w:r>
              <w:rPr>
                <w:sz w:val="18"/>
              </w:rPr>
              <w:t>mentioned</w:t>
            </w:r>
          </w:p>
          <w:p w:rsidR="00975D1C" w:rsidRDefault="00627E20">
            <w:pPr>
              <w:pStyle w:val="TableParagraph"/>
              <w:numPr>
                <w:ilvl w:val="0"/>
                <w:numId w:val="5"/>
              </w:numPr>
              <w:tabs>
                <w:tab w:val="left" w:pos="380"/>
              </w:tabs>
              <w:spacing w:before="104"/>
              <w:ind w:hanging="273"/>
              <w:rPr>
                <w:sz w:val="18"/>
              </w:rPr>
            </w:pPr>
            <w:r>
              <w:rPr>
                <w:sz w:val="18"/>
              </w:rPr>
              <w:t>Entrance fee as per</w:t>
            </w:r>
            <w:r>
              <w:rPr>
                <w:spacing w:val="-1"/>
                <w:sz w:val="18"/>
              </w:rPr>
              <w:t xml:space="preserve"> </w:t>
            </w:r>
            <w:r>
              <w:rPr>
                <w:sz w:val="18"/>
              </w:rPr>
              <w:t>mentioned</w:t>
            </w:r>
          </w:p>
          <w:p w:rsidR="00975D1C" w:rsidRDefault="00627E20">
            <w:pPr>
              <w:pStyle w:val="TableParagraph"/>
              <w:numPr>
                <w:ilvl w:val="0"/>
                <w:numId w:val="5"/>
              </w:numPr>
              <w:tabs>
                <w:tab w:val="left" w:pos="380"/>
              </w:tabs>
              <w:spacing w:before="106"/>
              <w:ind w:hanging="273"/>
              <w:rPr>
                <w:sz w:val="18"/>
              </w:rPr>
            </w:pPr>
            <w:r>
              <w:rPr>
                <w:sz w:val="18"/>
              </w:rPr>
              <w:t>Guide / Asisstant as per</w:t>
            </w:r>
            <w:r>
              <w:rPr>
                <w:spacing w:val="-1"/>
                <w:sz w:val="18"/>
              </w:rPr>
              <w:t xml:space="preserve"> </w:t>
            </w:r>
            <w:r>
              <w:rPr>
                <w:sz w:val="18"/>
              </w:rPr>
              <w:t>mentioned</w:t>
            </w:r>
          </w:p>
          <w:p w:rsidR="00975D1C" w:rsidRDefault="00627E20">
            <w:pPr>
              <w:pStyle w:val="TableParagraph"/>
              <w:numPr>
                <w:ilvl w:val="0"/>
                <w:numId w:val="5"/>
              </w:numPr>
              <w:tabs>
                <w:tab w:val="left" w:pos="380"/>
              </w:tabs>
              <w:spacing w:before="105"/>
              <w:ind w:hanging="273"/>
              <w:rPr>
                <w:sz w:val="18"/>
              </w:rPr>
            </w:pPr>
            <w:r>
              <w:rPr>
                <w:sz w:val="18"/>
              </w:rPr>
              <w:t>Transportation as per</w:t>
            </w:r>
            <w:r>
              <w:rPr>
                <w:spacing w:val="-2"/>
                <w:sz w:val="18"/>
              </w:rPr>
              <w:t xml:space="preserve"> </w:t>
            </w:r>
            <w:r>
              <w:rPr>
                <w:sz w:val="18"/>
              </w:rPr>
              <w:t>mentioned</w:t>
            </w:r>
          </w:p>
          <w:p w:rsidR="00975D1C" w:rsidRDefault="00627E20">
            <w:pPr>
              <w:pStyle w:val="TableParagraph"/>
              <w:numPr>
                <w:ilvl w:val="0"/>
                <w:numId w:val="5"/>
              </w:numPr>
              <w:tabs>
                <w:tab w:val="left" w:pos="380"/>
              </w:tabs>
              <w:spacing w:before="106"/>
              <w:ind w:hanging="273"/>
              <w:rPr>
                <w:sz w:val="18"/>
              </w:rPr>
            </w:pPr>
            <w:r>
              <w:rPr>
                <w:sz w:val="18"/>
              </w:rPr>
              <w:t>check point, road rolls, city permits, and parking</w:t>
            </w:r>
            <w:r>
              <w:rPr>
                <w:spacing w:val="-10"/>
                <w:sz w:val="18"/>
              </w:rPr>
              <w:t xml:space="preserve"> </w:t>
            </w:r>
            <w:r>
              <w:rPr>
                <w:sz w:val="18"/>
              </w:rPr>
              <w:t>fee</w:t>
            </w:r>
          </w:p>
          <w:p w:rsidR="00975D1C" w:rsidRDefault="00627E20">
            <w:pPr>
              <w:pStyle w:val="TableParagraph"/>
              <w:numPr>
                <w:ilvl w:val="0"/>
                <w:numId w:val="5"/>
              </w:numPr>
              <w:tabs>
                <w:tab w:val="left" w:pos="380"/>
              </w:tabs>
              <w:spacing w:before="106"/>
              <w:ind w:hanging="273"/>
              <w:rPr>
                <w:sz w:val="18"/>
              </w:rPr>
            </w:pPr>
            <w:r>
              <w:rPr>
                <w:sz w:val="18"/>
              </w:rPr>
              <w:t>Driver hotels and</w:t>
            </w:r>
            <w:r>
              <w:rPr>
                <w:spacing w:val="-2"/>
                <w:sz w:val="18"/>
              </w:rPr>
              <w:t xml:space="preserve"> </w:t>
            </w:r>
            <w:r>
              <w:rPr>
                <w:sz w:val="18"/>
              </w:rPr>
              <w:t>meals</w:t>
            </w:r>
          </w:p>
        </w:tc>
        <w:tc>
          <w:tcPr>
            <w:tcW w:w="5221" w:type="dxa"/>
          </w:tcPr>
          <w:p w:rsidR="00975D1C" w:rsidRDefault="00627E20">
            <w:pPr>
              <w:pStyle w:val="TableParagraph"/>
              <w:spacing w:before="62"/>
              <w:ind w:left="108"/>
              <w:rPr>
                <w:b/>
                <w:sz w:val="18"/>
              </w:rPr>
            </w:pPr>
            <w:r>
              <w:rPr>
                <w:b/>
                <w:sz w:val="18"/>
                <w:u w:val="single"/>
              </w:rPr>
              <w:t>Quotation Excluding:</w:t>
            </w:r>
          </w:p>
          <w:p w:rsidR="00975D1C" w:rsidRDefault="00627E20">
            <w:pPr>
              <w:pStyle w:val="TableParagraph"/>
              <w:numPr>
                <w:ilvl w:val="0"/>
                <w:numId w:val="4"/>
              </w:numPr>
              <w:tabs>
                <w:tab w:val="left" w:pos="416"/>
              </w:tabs>
              <w:spacing w:before="106"/>
              <w:ind w:hanging="273"/>
              <w:rPr>
                <w:sz w:val="18"/>
              </w:rPr>
            </w:pPr>
            <w:r>
              <w:rPr>
                <w:sz w:val="18"/>
              </w:rPr>
              <w:t>Train / Airplane ticket</w:t>
            </w:r>
          </w:p>
          <w:p w:rsidR="00975D1C" w:rsidRDefault="00627E20">
            <w:pPr>
              <w:pStyle w:val="TableParagraph"/>
              <w:numPr>
                <w:ilvl w:val="0"/>
                <w:numId w:val="4"/>
              </w:numPr>
              <w:tabs>
                <w:tab w:val="left" w:pos="416"/>
              </w:tabs>
              <w:spacing w:before="106"/>
              <w:ind w:hanging="273"/>
              <w:rPr>
                <w:sz w:val="18"/>
              </w:rPr>
            </w:pPr>
            <w:r>
              <w:rPr>
                <w:sz w:val="18"/>
              </w:rPr>
              <w:t>Fair period hotel’s room</w:t>
            </w:r>
            <w:r>
              <w:rPr>
                <w:spacing w:val="-5"/>
                <w:sz w:val="18"/>
              </w:rPr>
              <w:t xml:space="preserve"> </w:t>
            </w:r>
            <w:r>
              <w:rPr>
                <w:sz w:val="18"/>
              </w:rPr>
              <w:t>supplement</w:t>
            </w:r>
          </w:p>
          <w:p w:rsidR="00975D1C" w:rsidRDefault="00627E20">
            <w:pPr>
              <w:pStyle w:val="TableParagraph"/>
              <w:numPr>
                <w:ilvl w:val="0"/>
                <w:numId w:val="4"/>
              </w:numPr>
              <w:tabs>
                <w:tab w:val="left" w:pos="416"/>
              </w:tabs>
              <w:spacing w:before="104"/>
              <w:ind w:hanging="273"/>
              <w:rPr>
                <w:sz w:val="18"/>
              </w:rPr>
            </w:pPr>
            <w:r>
              <w:rPr>
                <w:sz w:val="18"/>
              </w:rPr>
              <w:t>Porterage service at Hotel , Airport, Train</w:t>
            </w:r>
            <w:r>
              <w:rPr>
                <w:spacing w:val="-1"/>
                <w:sz w:val="18"/>
              </w:rPr>
              <w:t xml:space="preserve"> </w:t>
            </w:r>
            <w:r>
              <w:rPr>
                <w:sz w:val="18"/>
              </w:rPr>
              <w:t>Station</w:t>
            </w:r>
          </w:p>
          <w:p w:rsidR="00975D1C" w:rsidRDefault="00627E20">
            <w:pPr>
              <w:pStyle w:val="TableParagraph"/>
              <w:spacing w:before="106"/>
              <w:ind w:left="143"/>
              <w:rPr>
                <w:sz w:val="18"/>
              </w:rPr>
            </w:pPr>
            <w:r>
              <w:rPr>
                <w:sz w:val="18"/>
                <w:shd w:val="clear" w:color="auto" w:fill="00FFFF"/>
              </w:rPr>
              <w:t xml:space="preserve"> </w:t>
            </w:r>
            <w:r>
              <w:rPr>
                <w:rFonts w:ascii="Symbol" w:hAnsi="Symbol"/>
                <w:sz w:val="18"/>
                <w:shd w:val="clear" w:color="auto" w:fill="00FFFF"/>
              </w:rPr>
              <w:t></w:t>
            </w:r>
            <w:r>
              <w:rPr>
                <w:sz w:val="18"/>
                <w:shd w:val="clear" w:color="auto" w:fill="00FFFF"/>
              </w:rPr>
              <w:t xml:space="preserve"> City tax from hotel </w:t>
            </w:r>
          </w:p>
          <w:p w:rsidR="00975D1C" w:rsidRDefault="00627E20">
            <w:pPr>
              <w:pStyle w:val="TableParagraph"/>
              <w:numPr>
                <w:ilvl w:val="0"/>
                <w:numId w:val="4"/>
              </w:numPr>
              <w:tabs>
                <w:tab w:val="left" w:pos="416"/>
              </w:tabs>
              <w:spacing w:before="105" w:line="364" w:lineRule="auto"/>
              <w:ind w:right="99"/>
              <w:rPr>
                <w:sz w:val="18"/>
              </w:rPr>
            </w:pPr>
            <w:r>
              <w:rPr>
                <w:sz w:val="18"/>
              </w:rPr>
              <w:t>Meals, entrance fee, transportation, and local guide not mentioned in the</w:t>
            </w:r>
            <w:r>
              <w:rPr>
                <w:spacing w:val="-4"/>
                <w:sz w:val="18"/>
              </w:rPr>
              <w:t xml:space="preserve"> </w:t>
            </w:r>
            <w:r>
              <w:rPr>
                <w:sz w:val="18"/>
              </w:rPr>
              <w:t>Itinerary</w:t>
            </w:r>
          </w:p>
          <w:p w:rsidR="00975D1C" w:rsidRDefault="00627E20">
            <w:pPr>
              <w:pStyle w:val="TableParagraph"/>
              <w:numPr>
                <w:ilvl w:val="0"/>
                <w:numId w:val="4"/>
              </w:numPr>
              <w:tabs>
                <w:tab w:val="left" w:pos="416"/>
              </w:tabs>
              <w:spacing w:before="3"/>
              <w:ind w:hanging="273"/>
              <w:rPr>
                <w:sz w:val="18"/>
              </w:rPr>
            </w:pPr>
            <w:r>
              <w:rPr>
                <w:sz w:val="18"/>
              </w:rPr>
              <w:t>Mineral</w:t>
            </w:r>
            <w:r>
              <w:rPr>
                <w:spacing w:val="-1"/>
                <w:sz w:val="18"/>
              </w:rPr>
              <w:t xml:space="preserve"> </w:t>
            </w:r>
            <w:r>
              <w:rPr>
                <w:sz w:val="18"/>
              </w:rPr>
              <w:t>water</w:t>
            </w:r>
          </w:p>
          <w:p w:rsidR="00975D1C" w:rsidRDefault="00627E20">
            <w:pPr>
              <w:pStyle w:val="TableParagraph"/>
              <w:spacing w:before="109"/>
              <w:ind w:left="143"/>
              <w:rPr>
                <w:b/>
                <w:sz w:val="18"/>
              </w:rPr>
            </w:pPr>
            <w:r>
              <w:rPr>
                <w:sz w:val="18"/>
                <w:shd w:val="clear" w:color="auto" w:fill="00FFFF"/>
              </w:rPr>
              <w:t xml:space="preserve"> </w:t>
            </w:r>
            <w:r>
              <w:rPr>
                <w:rFonts w:ascii="Symbol" w:hAnsi="Symbol"/>
                <w:sz w:val="18"/>
                <w:shd w:val="clear" w:color="auto" w:fill="00FFFF"/>
              </w:rPr>
              <w:t></w:t>
            </w:r>
            <w:r>
              <w:rPr>
                <w:sz w:val="18"/>
                <w:shd w:val="clear" w:color="auto" w:fill="00FFFF"/>
              </w:rPr>
              <w:t xml:space="preserve"> </w:t>
            </w:r>
            <w:r>
              <w:rPr>
                <w:b/>
                <w:sz w:val="18"/>
                <w:shd w:val="clear" w:color="auto" w:fill="00FFFF"/>
              </w:rPr>
              <w:t xml:space="preserve">Overtime driver working fees: </w:t>
            </w:r>
          </w:p>
          <w:p w:rsidR="00975D1C" w:rsidRDefault="00627E20">
            <w:pPr>
              <w:pStyle w:val="TableParagraph"/>
              <w:numPr>
                <w:ilvl w:val="1"/>
                <w:numId w:val="4"/>
              </w:numPr>
              <w:tabs>
                <w:tab w:val="left" w:pos="828"/>
                <w:tab w:val="left" w:pos="829"/>
              </w:tabs>
              <w:spacing w:before="110" w:line="379" w:lineRule="auto"/>
              <w:ind w:right="99"/>
              <w:rPr>
                <w:sz w:val="18"/>
              </w:rPr>
            </w:pPr>
            <w:r>
              <w:rPr>
                <w:i/>
                <w:sz w:val="18"/>
              </w:rPr>
              <w:t xml:space="preserve">West Europe </w:t>
            </w:r>
            <w:r>
              <w:rPr>
                <w:sz w:val="18"/>
              </w:rPr>
              <w:t>12 hours per day, charged 50 EUR/HR for over time paid by Tour</w:t>
            </w:r>
            <w:r>
              <w:rPr>
                <w:spacing w:val="-2"/>
                <w:sz w:val="18"/>
              </w:rPr>
              <w:t xml:space="preserve"> </w:t>
            </w:r>
            <w:r>
              <w:rPr>
                <w:sz w:val="18"/>
              </w:rPr>
              <w:t>Leader</w:t>
            </w:r>
          </w:p>
          <w:p w:rsidR="00975D1C" w:rsidRDefault="00627E20">
            <w:pPr>
              <w:pStyle w:val="TableParagraph"/>
              <w:numPr>
                <w:ilvl w:val="1"/>
                <w:numId w:val="4"/>
              </w:numPr>
              <w:tabs>
                <w:tab w:val="left" w:pos="828"/>
                <w:tab w:val="left" w:pos="829"/>
              </w:tabs>
              <w:spacing w:line="379" w:lineRule="auto"/>
              <w:ind w:right="97"/>
              <w:rPr>
                <w:sz w:val="18"/>
              </w:rPr>
            </w:pPr>
            <w:r>
              <w:rPr>
                <w:i/>
                <w:sz w:val="18"/>
              </w:rPr>
              <w:t xml:space="preserve">Switzerland: </w:t>
            </w:r>
            <w:r>
              <w:rPr>
                <w:sz w:val="18"/>
              </w:rPr>
              <w:t xml:space="preserve">11 hours per day, charged 60 </w:t>
            </w:r>
            <w:r>
              <w:rPr>
                <w:sz w:val="18"/>
              </w:rPr>
              <w:t>CHF/HR for overtime paid by Tour</w:t>
            </w:r>
            <w:r>
              <w:rPr>
                <w:spacing w:val="-5"/>
                <w:sz w:val="18"/>
              </w:rPr>
              <w:t xml:space="preserve"> </w:t>
            </w:r>
            <w:r>
              <w:rPr>
                <w:sz w:val="18"/>
              </w:rPr>
              <w:t>Leader</w:t>
            </w:r>
          </w:p>
          <w:p w:rsidR="00975D1C" w:rsidRDefault="00627E20">
            <w:pPr>
              <w:pStyle w:val="TableParagraph"/>
              <w:numPr>
                <w:ilvl w:val="1"/>
                <w:numId w:val="4"/>
              </w:numPr>
              <w:tabs>
                <w:tab w:val="left" w:pos="828"/>
                <w:tab w:val="left" w:pos="829"/>
              </w:tabs>
              <w:spacing w:line="379" w:lineRule="auto"/>
              <w:ind w:right="99"/>
              <w:rPr>
                <w:sz w:val="18"/>
              </w:rPr>
            </w:pPr>
            <w:r>
              <w:rPr>
                <w:i/>
                <w:sz w:val="18"/>
              </w:rPr>
              <w:t xml:space="preserve">UK: </w:t>
            </w:r>
            <w:r>
              <w:rPr>
                <w:sz w:val="18"/>
              </w:rPr>
              <w:t>10 hours per day, charged 50 GBP/HR for over time paid by Tour</w:t>
            </w:r>
            <w:r>
              <w:rPr>
                <w:spacing w:val="-6"/>
                <w:sz w:val="18"/>
              </w:rPr>
              <w:t xml:space="preserve"> </w:t>
            </w:r>
            <w:r>
              <w:rPr>
                <w:sz w:val="18"/>
              </w:rPr>
              <w:t>Leader</w:t>
            </w:r>
          </w:p>
          <w:p w:rsidR="00975D1C" w:rsidRDefault="00627E20">
            <w:pPr>
              <w:pStyle w:val="TableParagraph"/>
              <w:numPr>
                <w:ilvl w:val="1"/>
                <w:numId w:val="4"/>
              </w:numPr>
              <w:tabs>
                <w:tab w:val="left" w:pos="828"/>
                <w:tab w:val="left" w:pos="829"/>
              </w:tabs>
              <w:spacing w:line="379" w:lineRule="auto"/>
              <w:ind w:right="96"/>
              <w:rPr>
                <w:sz w:val="18"/>
              </w:rPr>
            </w:pPr>
            <w:r>
              <w:rPr>
                <w:i/>
                <w:sz w:val="18"/>
              </w:rPr>
              <w:t xml:space="preserve">US/CANADA: </w:t>
            </w:r>
            <w:r>
              <w:rPr>
                <w:sz w:val="18"/>
              </w:rPr>
              <w:t>10 hours per day, charged 150 USD/HR for over time paid by Tour</w:t>
            </w:r>
            <w:r>
              <w:rPr>
                <w:spacing w:val="-2"/>
                <w:sz w:val="18"/>
              </w:rPr>
              <w:t xml:space="preserve"> </w:t>
            </w:r>
            <w:r>
              <w:rPr>
                <w:sz w:val="18"/>
              </w:rPr>
              <w:t>Leader</w:t>
            </w:r>
          </w:p>
          <w:p w:rsidR="00975D1C" w:rsidRDefault="00627E20">
            <w:pPr>
              <w:pStyle w:val="TableParagraph"/>
              <w:numPr>
                <w:ilvl w:val="0"/>
                <w:numId w:val="4"/>
              </w:numPr>
              <w:tabs>
                <w:tab w:val="left" w:pos="416"/>
              </w:tabs>
              <w:spacing w:line="211" w:lineRule="exact"/>
              <w:ind w:hanging="273"/>
              <w:rPr>
                <w:sz w:val="18"/>
              </w:rPr>
            </w:pPr>
            <w:r>
              <w:rPr>
                <w:sz w:val="18"/>
              </w:rPr>
              <w:t>Deal with a passport and visa</w:t>
            </w:r>
            <w:r>
              <w:rPr>
                <w:spacing w:val="-1"/>
                <w:sz w:val="18"/>
              </w:rPr>
              <w:t xml:space="preserve"> </w:t>
            </w:r>
            <w:r>
              <w:rPr>
                <w:sz w:val="18"/>
              </w:rPr>
              <w:t>fees</w:t>
            </w:r>
          </w:p>
          <w:p w:rsidR="00975D1C" w:rsidRDefault="00627E20">
            <w:pPr>
              <w:pStyle w:val="TableParagraph"/>
              <w:numPr>
                <w:ilvl w:val="0"/>
                <w:numId w:val="4"/>
              </w:numPr>
              <w:tabs>
                <w:tab w:val="left" w:pos="416"/>
              </w:tabs>
              <w:spacing w:before="100"/>
              <w:ind w:hanging="273"/>
              <w:rPr>
                <w:sz w:val="18"/>
              </w:rPr>
            </w:pPr>
            <w:r>
              <w:rPr>
                <w:sz w:val="18"/>
              </w:rPr>
              <w:t>Personal cost such as; laundry, mini bar, hotel service,</w:t>
            </w:r>
            <w:r>
              <w:rPr>
                <w:spacing w:val="-9"/>
                <w:sz w:val="18"/>
              </w:rPr>
              <w:t xml:space="preserve"> </w:t>
            </w:r>
            <w:r>
              <w:rPr>
                <w:sz w:val="18"/>
              </w:rPr>
              <w:t>etc.</w:t>
            </w:r>
          </w:p>
          <w:p w:rsidR="00975D1C" w:rsidRDefault="00627E20">
            <w:pPr>
              <w:pStyle w:val="TableParagraph"/>
              <w:numPr>
                <w:ilvl w:val="0"/>
                <w:numId w:val="4"/>
              </w:numPr>
              <w:tabs>
                <w:tab w:val="left" w:pos="416"/>
              </w:tabs>
              <w:spacing w:before="106"/>
              <w:ind w:hanging="273"/>
              <w:rPr>
                <w:sz w:val="18"/>
              </w:rPr>
            </w:pPr>
            <w:r>
              <w:rPr>
                <w:sz w:val="18"/>
              </w:rPr>
              <w:t>Travel</w:t>
            </w:r>
            <w:r>
              <w:rPr>
                <w:spacing w:val="-1"/>
                <w:sz w:val="18"/>
              </w:rPr>
              <w:t xml:space="preserve"> </w:t>
            </w:r>
            <w:r>
              <w:rPr>
                <w:sz w:val="18"/>
              </w:rPr>
              <w:t>insurance</w:t>
            </w:r>
          </w:p>
        </w:tc>
      </w:tr>
    </w:tbl>
    <w:p w:rsidR="00975D1C" w:rsidRDefault="00975D1C">
      <w:pPr>
        <w:pStyle w:val="BodyText"/>
        <w:spacing w:before="8"/>
        <w:rPr>
          <w:sz w:val="25"/>
        </w:rPr>
      </w:pPr>
    </w:p>
    <w:p w:rsidR="00975D1C" w:rsidRDefault="00627E20">
      <w:pPr>
        <w:pStyle w:val="Heading1"/>
        <w:spacing w:before="93"/>
        <w:ind w:left="976"/>
        <w:jc w:val="left"/>
      </w:pPr>
      <w:r>
        <w:rPr>
          <w:u w:val="single"/>
        </w:rPr>
        <w:t>Remark :</w:t>
      </w:r>
    </w:p>
    <w:p w:rsidR="00975D1C" w:rsidRDefault="00627E20">
      <w:pPr>
        <w:pStyle w:val="ListParagraph"/>
        <w:numPr>
          <w:ilvl w:val="0"/>
          <w:numId w:val="3"/>
        </w:numPr>
        <w:tabs>
          <w:tab w:val="left" w:pos="1517"/>
          <w:tab w:val="left" w:pos="1518"/>
        </w:tabs>
        <w:spacing w:before="104" w:line="364" w:lineRule="auto"/>
        <w:ind w:right="1106"/>
        <w:jc w:val="left"/>
        <w:rPr>
          <w:sz w:val="18"/>
        </w:rPr>
      </w:pPr>
      <w:r>
        <w:rPr>
          <w:sz w:val="18"/>
        </w:rPr>
        <w:t>Triple room is not guaranteed. If hotel cannot confirm triple rooms, then client have to spit to 01 Twin + 01 Single room. Client must be pay the Single</w:t>
      </w:r>
      <w:r>
        <w:rPr>
          <w:spacing w:val="-7"/>
          <w:sz w:val="18"/>
        </w:rPr>
        <w:t xml:space="preserve"> </w:t>
      </w:r>
      <w:r>
        <w:rPr>
          <w:sz w:val="18"/>
        </w:rPr>
        <w:t>supplement.</w:t>
      </w:r>
    </w:p>
    <w:p w:rsidR="00975D1C" w:rsidRDefault="00627E20">
      <w:pPr>
        <w:pStyle w:val="ListParagraph"/>
        <w:numPr>
          <w:ilvl w:val="0"/>
          <w:numId w:val="3"/>
        </w:numPr>
        <w:tabs>
          <w:tab w:val="left" w:pos="1517"/>
          <w:tab w:val="left" w:pos="1518"/>
        </w:tabs>
        <w:spacing w:before="3"/>
        <w:ind w:hanging="362"/>
        <w:jc w:val="left"/>
        <w:rPr>
          <w:sz w:val="18"/>
        </w:rPr>
      </w:pPr>
      <w:r>
        <w:rPr>
          <w:sz w:val="18"/>
        </w:rPr>
        <w:t>Hotels quoted in the itinerary are for quotation purpose</w:t>
      </w:r>
      <w:r>
        <w:rPr>
          <w:spacing w:val="-9"/>
          <w:sz w:val="18"/>
        </w:rPr>
        <w:t xml:space="preserve"> </w:t>
      </w:r>
      <w:r>
        <w:rPr>
          <w:sz w:val="18"/>
        </w:rPr>
        <w:t>only.</w:t>
      </w:r>
    </w:p>
    <w:p w:rsidR="00975D1C" w:rsidRDefault="00627E20">
      <w:pPr>
        <w:pStyle w:val="ListParagraph"/>
        <w:numPr>
          <w:ilvl w:val="0"/>
          <w:numId w:val="3"/>
        </w:numPr>
        <w:tabs>
          <w:tab w:val="left" w:pos="1517"/>
          <w:tab w:val="left" w:pos="1518"/>
        </w:tabs>
        <w:spacing w:before="106"/>
        <w:ind w:hanging="362"/>
        <w:jc w:val="left"/>
        <w:rPr>
          <w:sz w:val="18"/>
        </w:rPr>
      </w:pPr>
      <w:r>
        <w:rPr>
          <w:sz w:val="18"/>
        </w:rPr>
        <w:t>Hotel confirmation will be as per quote or similar subject to availability upon booking</w:t>
      </w:r>
      <w:r>
        <w:rPr>
          <w:spacing w:val="-9"/>
          <w:sz w:val="18"/>
        </w:rPr>
        <w:t xml:space="preserve"> </w:t>
      </w:r>
      <w:r>
        <w:rPr>
          <w:sz w:val="18"/>
        </w:rPr>
        <w:t>stage.</w:t>
      </w:r>
    </w:p>
    <w:p w:rsidR="00975D1C" w:rsidRDefault="00627E20">
      <w:pPr>
        <w:pStyle w:val="ListParagraph"/>
        <w:numPr>
          <w:ilvl w:val="0"/>
          <w:numId w:val="3"/>
        </w:numPr>
        <w:tabs>
          <w:tab w:val="left" w:pos="1517"/>
          <w:tab w:val="left" w:pos="1518"/>
        </w:tabs>
        <w:spacing w:before="106"/>
        <w:ind w:hanging="362"/>
        <w:jc w:val="left"/>
        <w:rPr>
          <w:sz w:val="18"/>
        </w:rPr>
      </w:pPr>
      <w:r>
        <w:rPr>
          <w:sz w:val="18"/>
        </w:rPr>
        <w:t>Hotel city tax in some city is not included. Tour leader has to pay directly to</w:t>
      </w:r>
      <w:r>
        <w:rPr>
          <w:spacing w:val="-21"/>
          <w:sz w:val="18"/>
        </w:rPr>
        <w:t xml:space="preserve"> </w:t>
      </w:r>
      <w:r>
        <w:rPr>
          <w:sz w:val="18"/>
        </w:rPr>
        <w:t>hotel.</w:t>
      </w:r>
    </w:p>
    <w:p w:rsidR="00975D1C" w:rsidRDefault="00627E20">
      <w:pPr>
        <w:pStyle w:val="ListParagraph"/>
        <w:numPr>
          <w:ilvl w:val="0"/>
          <w:numId w:val="3"/>
        </w:numPr>
        <w:tabs>
          <w:tab w:val="left" w:pos="1517"/>
          <w:tab w:val="left" w:pos="1518"/>
        </w:tabs>
        <w:spacing w:before="106"/>
        <w:ind w:hanging="362"/>
        <w:jc w:val="left"/>
        <w:rPr>
          <w:sz w:val="18"/>
        </w:rPr>
      </w:pPr>
      <w:r>
        <w:rPr>
          <w:sz w:val="18"/>
        </w:rPr>
        <w:t>As guidance</w:t>
      </w:r>
      <w:r>
        <w:rPr>
          <w:sz w:val="18"/>
        </w:rPr>
        <w:t>: hotel city tax various between 1-7 Euro per pax per night depending on the city and hotel</w:t>
      </w:r>
      <w:r>
        <w:rPr>
          <w:spacing w:val="-20"/>
          <w:sz w:val="18"/>
        </w:rPr>
        <w:t xml:space="preserve"> </w:t>
      </w:r>
      <w:r>
        <w:rPr>
          <w:sz w:val="18"/>
        </w:rPr>
        <w:t>category</w:t>
      </w:r>
    </w:p>
    <w:p w:rsidR="00975D1C" w:rsidRDefault="00627E20">
      <w:pPr>
        <w:pStyle w:val="ListParagraph"/>
        <w:numPr>
          <w:ilvl w:val="0"/>
          <w:numId w:val="3"/>
        </w:numPr>
        <w:tabs>
          <w:tab w:val="left" w:pos="1517"/>
          <w:tab w:val="left" w:pos="1518"/>
        </w:tabs>
        <w:spacing w:before="104" w:line="364" w:lineRule="auto"/>
        <w:ind w:right="1108"/>
        <w:jc w:val="left"/>
        <w:rPr>
          <w:sz w:val="18"/>
        </w:rPr>
      </w:pPr>
      <w:r>
        <w:rPr>
          <w:sz w:val="18"/>
        </w:rPr>
        <w:t xml:space="preserve">Any other service/arrangement not listed in </w:t>
      </w:r>
      <w:r w:rsidR="0053755B">
        <w:rPr>
          <w:sz w:val="18"/>
        </w:rPr>
        <w:t>AGENT</w:t>
      </w:r>
      <w:r>
        <w:rPr>
          <w:sz w:val="18"/>
        </w:rPr>
        <w:t xml:space="preserve"> itinerary means-it is not included in the tour fare. Therefore supplement/additional charge will be appl</w:t>
      </w:r>
      <w:r>
        <w:rPr>
          <w:sz w:val="18"/>
        </w:rPr>
        <w:t>y for any extra services/arrangement</w:t>
      </w:r>
      <w:r>
        <w:rPr>
          <w:spacing w:val="-8"/>
          <w:sz w:val="18"/>
        </w:rPr>
        <w:t xml:space="preserve"> </w:t>
      </w:r>
      <w:r>
        <w:rPr>
          <w:sz w:val="18"/>
        </w:rPr>
        <w:t>required.</w:t>
      </w:r>
    </w:p>
    <w:p w:rsidR="00975D1C" w:rsidRDefault="00627E20">
      <w:pPr>
        <w:pStyle w:val="ListParagraph"/>
        <w:numPr>
          <w:ilvl w:val="0"/>
          <w:numId w:val="3"/>
        </w:numPr>
        <w:tabs>
          <w:tab w:val="left" w:pos="1517"/>
          <w:tab w:val="left" w:pos="1518"/>
        </w:tabs>
        <w:spacing w:before="3"/>
        <w:ind w:hanging="362"/>
        <w:jc w:val="left"/>
        <w:rPr>
          <w:sz w:val="18"/>
        </w:rPr>
      </w:pPr>
      <w:r>
        <w:rPr>
          <w:sz w:val="18"/>
        </w:rPr>
        <w:t>Travel agent to check if single visa or multiple visa will be required for the</w:t>
      </w:r>
      <w:r>
        <w:rPr>
          <w:spacing w:val="-11"/>
          <w:sz w:val="18"/>
        </w:rPr>
        <w:t xml:space="preserve"> </w:t>
      </w:r>
      <w:r>
        <w:rPr>
          <w:sz w:val="18"/>
        </w:rPr>
        <w:t>itinerary.</w:t>
      </w:r>
    </w:p>
    <w:p w:rsidR="00975D1C" w:rsidRDefault="00975D1C">
      <w:pPr>
        <w:rPr>
          <w:sz w:val="18"/>
        </w:rPr>
      </w:pPr>
    </w:p>
    <w:p w:rsidR="00975D1C" w:rsidRDefault="00627E20">
      <w:pPr>
        <w:pStyle w:val="ListParagraph"/>
        <w:numPr>
          <w:ilvl w:val="1"/>
          <w:numId w:val="3"/>
        </w:numPr>
        <w:tabs>
          <w:tab w:val="left" w:pos="1880"/>
        </w:tabs>
        <w:spacing w:line="364" w:lineRule="auto"/>
        <w:ind w:right="1109"/>
        <w:rPr>
          <w:sz w:val="18"/>
        </w:rPr>
      </w:pPr>
      <w:r>
        <w:rPr>
          <w:sz w:val="18"/>
        </w:rPr>
        <w:t>This offer is based on non-fair rates. We reserve the right to charge an agreed supplement should a fair date coincide with this tour.</w:t>
      </w:r>
    </w:p>
    <w:p w:rsidR="00975D1C" w:rsidRDefault="00627E20">
      <w:pPr>
        <w:pStyle w:val="ListParagraph"/>
        <w:numPr>
          <w:ilvl w:val="1"/>
          <w:numId w:val="3"/>
        </w:numPr>
        <w:tabs>
          <w:tab w:val="left" w:pos="1880"/>
        </w:tabs>
        <w:spacing w:before="1" w:line="372" w:lineRule="auto"/>
        <w:ind w:right="1102"/>
        <w:rPr>
          <w:sz w:val="18"/>
        </w:rPr>
      </w:pPr>
      <w:r>
        <w:rPr>
          <w:sz w:val="18"/>
        </w:rPr>
        <w:t>Fair supplement varies from country to country; the final rate is subject to actual hotel confirmation. All hotel confir</w:t>
      </w:r>
      <w:r>
        <w:rPr>
          <w:sz w:val="18"/>
        </w:rPr>
        <w:t>mations during fair periods are subject to availability and upon your agreement on relevant supplement amount or acceptance of alternative hotel</w:t>
      </w:r>
      <w:r>
        <w:rPr>
          <w:spacing w:val="-5"/>
          <w:sz w:val="18"/>
        </w:rPr>
        <w:t xml:space="preserve"> </w:t>
      </w:r>
      <w:r>
        <w:rPr>
          <w:sz w:val="18"/>
        </w:rPr>
        <w:t>solution.</w:t>
      </w:r>
    </w:p>
    <w:p w:rsidR="00975D1C" w:rsidRDefault="00627E20">
      <w:pPr>
        <w:pStyle w:val="ListParagraph"/>
        <w:numPr>
          <w:ilvl w:val="1"/>
          <w:numId w:val="3"/>
        </w:numPr>
        <w:tabs>
          <w:tab w:val="left" w:pos="1880"/>
        </w:tabs>
        <w:spacing w:line="364" w:lineRule="auto"/>
        <w:ind w:right="1102"/>
        <w:rPr>
          <w:sz w:val="18"/>
        </w:rPr>
      </w:pPr>
      <w:r>
        <w:rPr>
          <w:sz w:val="18"/>
        </w:rPr>
        <w:t>Agent agrees to pay further supplements should a delay in original supplement or hotel change accepta</w:t>
      </w:r>
      <w:r>
        <w:rPr>
          <w:sz w:val="18"/>
        </w:rPr>
        <w:t>nce result in additional tour</w:t>
      </w:r>
      <w:r>
        <w:rPr>
          <w:spacing w:val="-2"/>
          <w:sz w:val="18"/>
        </w:rPr>
        <w:t xml:space="preserve"> </w:t>
      </w:r>
      <w:r>
        <w:rPr>
          <w:sz w:val="18"/>
        </w:rPr>
        <w:t>costs.</w:t>
      </w:r>
    </w:p>
    <w:p w:rsidR="00975D1C" w:rsidRDefault="00627E20">
      <w:pPr>
        <w:pStyle w:val="ListParagraph"/>
        <w:numPr>
          <w:ilvl w:val="1"/>
          <w:numId w:val="3"/>
        </w:numPr>
        <w:tabs>
          <w:tab w:val="left" w:pos="1880"/>
        </w:tabs>
        <w:spacing w:line="362" w:lineRule="auto"/>
        <w:ind w:right="1103"/>
        <w:rPr>
          <w:sz w:val="18"/>
        </w:rPr>
      </w:pPr>
      <w:r>
        <w:rPr>
          <w:sz w:val="18"/>
        </w:rPr>
        <w:t>Most</w:t>
      </w:r>
      <w:r>
        <w:rPr>
          <w:spacing w:val="-11"/>
          <w:sz w:val="18"/>
        </w:rPr>
        <w:t xml:space="preserve"> </w:t>
      </w:r>
      <w:r>
        <w:rPr>
          <w:sz w:val="18"/>
        </w:rPr>
        <w:t>hotels</w:t>
      </w:r>
      <w:r>
        <w:rPr>
          <w:spacing w:val="-8"/>
          <w:sz w:val="18"/>
        </w:rPr>
        <w:t xml:space="preserve"> </w:t>
      </w:r>
      <w:r>
        <w:rPr>
          <w:sz w:val="18"/>
        </w:rPr>
        <w:t>in</w:t>
      </w:r>
      <w:r>
        <w:rPr>
          <w:spacing w:val="-8"/>
          <w:sz w:val="18"/>
        </w:rPr>
        <w:t xml:space="preserve"> </w:t>
      </w:r>
      <w:r>
        <w:rPr>
          <w:sz w:val="18"/>
        </w:rPr>
        <w:t>Europe</w:t>
      </w:r>
      <w:r>
        <w:rPr>
          <w:spacing w:val="-9"/>
          <w:sz w:val="18"/>
        </w:rPr>
        <w:t xml:space="preserve"> </w:t>
      </w:r>
      <w:r>
        <w:rPr>
          <w:sz w:val="18"/>
        </w:rPr>
        <w:t>are</w:t>
      </w:r>
      <w:r>
        <w:rPr>
          <w:spacing w:val="-9"/>
          <w:sz w:val="18"/>
        </w:rPr>
        <w:t xml:space="preserve"> </w:t>
      </w:r>
      <w:r>
        <w:rPr>
          <w:sz w:val="18"/>
        </w:rPr>
        <w:t>not</w:t>
      </w:r>
      <w:r>
        <w:rPr>
          <w:spacing w:val="-9"/>
          <w:sz w:val="18"/>
        </w:rPr>
        <w:t xml:space="preserve"> </w:t>
      </w:r>
      <w:r>
        <w:rPr>
          <w:sz w:val="18"/>
        </w:rPr>
        <w:t>air-conditioned.</w:t>
      </w:r>
      <w:r>
        <w:rPr>
          <w:spacing w:val="-8"/>
          <w:sz w:val="18"/>
        </w:rPr>
        <w:t xml:space="preserve"> </w:t>
      </w:r>
      <w:r>
        <w:rPr>
          <w:sz w:val="18"/>
        </w:rPr>
        <w:t>A</w:t>
      </w:r>
      <w:r>
        <w:rPr>
          <w:spacing w:val="-12"/>
          <w:sz w:val="18"/>
        </w:rPr>
        <w:t xml:space="preserve"> </w:t>
      </w:r>
      <w:r>
        <w:rPr>
          <w:sz w:val="18"/>
        </w:rPr>
        <w:t>supplement</w:t>
      </w:r>
      <w:r>
        <w:rPr>
          <w:spacing w:val="-8"/>
          <w:sz w:val="18"/>
        </w:rPr>
        <w:t xml:space="preserve"> </w:t>
      </w:r>
      <w:r>
        <w:rPr>
          <w:sz w:val="18"/>
        </w:rPr>
        <w:t>will</w:t>
      </w:r>
      <w:r>
        <w:rPr>
          <w:spacing w:val="-8"/>
          <w:sz w:val="18"/>
        </w:rPr>
        <w:t xml:space="preserve"> </w:t>
      </w:r>
      <w:r>
        <w:rPr>
          <w:sz w:val="18"/>
        </w:rPr>
        <w:t>be</w:t>
      </w:r>
      <w:r>
        <w:rPr>
          <w:spacing w:val="-10"/>
          <w:sz w:val="18"/>
        </w:rPr>
        <w:t xml:space="preserve"> </w:t>
      </w:r>
      <w:r>
        <w:rPr>
          <w:sz w:val="18"/>
        </w:rPr>
        <w:t>passed</w:t>
      </w:r>
      <w:r>
        <w:rPr>
          <w:spacing w:val="-7"/>
          <w:sz w:val="18"/>
        </w:rPr>
        <w:t xml:space="preserve"> </w:t>
      </w:r>
      <w:r>
        <w:rPr>
          <w:sz w:val="18"/>
        </w:rPr>
        <w:t>to</w:t>
      </w:r>
      <w:r>
        <w:rPr>
          <w:spacing w:val="-10"/>
          <w:sz w:val="18"/>
        </w:rPr>
        <w:t xml:space="preserve"> </w:t>
      </w:r>
      <w:r>
        <w:rPr>
          <w:sz w:val="18"/>
        </w:rPr>
        <w:t>you</w:t>
      </w:r>
      <w:r>
        <w:rPr>
          <w:spacing w:val="-7"/>
          <w:sz w:val="18"/>
        </w:rPr>
        <w:t xml:space="preserve"> </w:t>
      </w:r>
      <w:r>
        <w:rPr>
          <w:sz w:val="18"/>
        </w:rPr>
        <w:t>if</w:t>
      </w:r>
      <w:r>
        <w:rPr>
          <w:spacing w:val="-7"/>
          <w:sz w:val="18"/>
        </w:rPr>
        <w:t xml:space="preserve"> </w:t>
      </w:r>
      <w:r>
        <w:rPr>
          <w:sz w:val="18"/>
        </w:rPr>
        <w:t>air-conditioning</w:t>
      </w:r>
      <w:r>
        <w:rPr>
          <w:spacing w:val="-10"/>
          <w:sz w:val="18"/>
        </w:rPr>
        <w:t xml:space="preserve"> </w:t>
      </w:r>
      <w:r>
        <w:rPr>
          <w:sz w:val="18"/>
        </w:rPr>
        <w:t>is</w:t>
      </w:r>
      <w:r>
        <w:rPr>
          <w:spacing w:val="-9"/>
          <w:sz w:val="18"/>
        </w:rPr>
        <w:t xml:space="preserve"> </w:t>
      </w:r>
      <w:r>
        <w:rPr>
          <w:sz w:val="18"/>
        </w:rPr>
        <w:t>deemed</w:t>
      </w:r>
      <w:r>
        <w:rPr>
          <w:spacing w:val="-8"/>
          <w:sz w:val="18"/>
        </w:rPr>
        <w:t xml:space="preserve"> </w:t>
      </w:r>
      <w:r>
        <w:rPr>
          <w:sz w:val="18"/>
        </w:rPr>
        <w:t>necessary which causes the change of</w:t>
      </w:r>
      <w:r>
        <w:rPr>
          <w:spacing w:val="-4"/>
          <w:sz w:val="18"/>
        </w:rPr>
        <w:t xml:space="preserve"> </w:t>
      </w:r>
      <w:r>
        <w:rPr>
          <w:sz w:val="18"/>
        </w:rPr>
        <w:t>hotel.</w:t>
      </w:r>
    </w:p>
    <w:p w:rsidR="00975D1C" w:rsidRDefault="00975D1C">
      <w:pPr>
        <w:jc w:val="both"/>
        <w:sectPr w:rsidR="00975D1C">
          <w:footerReference w:type="default" r:id="rId9"/>
          <w:pgSz w:w="11910" w:h="16840"/>
          <w:pgMar w:top="0" w:right="120" w:bottom="1420" w:left="120" w:header="0" w:footer="1239" w:gutter="0"/>
          <w:cols w:space="720"/>
        </w:sectPr>
      </w:pPr>
    </w:p>
    <w:p w:rsidR="00975D1C" w:rsidRDefault="00975D1C">
      <w:pPr>
        <w:pStyle w:val="BodyText"/>
        <w:rPr>
          <w:b/>
          <w:sz w:val="20"/>
        </w:rPr>
      </w:pPr>
    </w:p>
    <w:p w:rsidR="00975D1C" w:rsidRDefault="00975D1C">
      <w:pPr>
        <w:pStyle w:val="BodyText"/>
        <w:rPr>
          <w:b/>
          <w:sz w:val="20"/>
        </w:rPr>
      </w:pPr>
    </w:p>
    <w:p w:rsidR="00975D1C" w:rsidRDefault="00975D1C">
      <w:pPr>
        <w:pStyle w:val="BodyText"/>
        <w:rPr>
          <w:b/>
          <w:sz w:val="20"/>
        </w:rPr>
      </w:pPr>
    </w:p>
    <w:p w:rsidR="00975D1C" w:rsidRDefault="00975D1C">
      <w:pPr>
        <w:pStyle w:val="BodyText"/>
        <w:rPr>
          <w:b/>
          <w:sz w:val="20"/>
        </w:rPr>
      </w:pPr>
    </w:p>
    <w:p w:rsidR="00975D1C" w:rsidRDefault="00975D1C">
      <w:pPr>
        <w:pStyle w:val="BodyText"/>
        <w:spacing w:before="3"/>
        <w:rPr>
          <w:b/>
          <w:sz w:val="22"/>
        </w:rPr>
      </w:pPr>
    </w:p>
    <w:p w:rsidR="00975D1C" w:rsidRDefault="0053755B">
      <w:pPr>
        <w:pStyle w:val="ListParagraph"/>
        <w:numPr>
          <w:ilvl w:val="0"/>
          <w:numId w:val="1"/>
        </w:numPr>
        <w:tabs>
          <w:tab w:val="left" w:pos="1681"/>
        </w:tabs>
        <w:spacing w:line="376" w:lineRule="auto"/>
        <w:ind w:right="1014" w:hanging="543"/>
        <w:jc w:val="both"/>
        <w:rPr>
          <w:sz w:val="18"/>
        </w:rPr>
      </w:pPr>
      <w:r>
        <w:rPr>
          <w:noProof/>
          <w:lang w:val="id-ID" w:eastAsia="zh-CN" w:bidi="ar-SA"/>
        </w:rPr>
        <mc:AlternateContent>
          <mc:Choice Requires="wps">
            <w:drawing>
              <wp:anchor distT="0" distB="0" distL="114300" distR="114300" simplePos="0" relativeHeight="250893312" behindDoc="1" locked="0" layoutInCell="1" allowOverlap="1">
                <wp:simplePos x="0" y="0"/>
                <wp:positionH relativeFrom="page">
                  <wp:posOffset>4646295</wp:posOffset>
                </wp:positionH>
                <wp:positionV relativeFrom="paragraph">
                  <wp:posOffset>324485</wp:posOffset>
                </wp:positionV>
                <wp:extent cx="45720" cy="1079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8ED749" id="Rectangle 5" o:spid="_x0000_s1026" style="position:absolute;margin-left:365.85pt;margin-top:25.55pt;width:3.6pt;height:.85pt;z-index:-25242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" fillcolor="black" stroked="f">
                <w10:wrap anchorx="page"/>
              </v:rect>
            </w:pict>
          </mc:Fallback>
        </mc:AlternateContent>
      </w:r>
      <w:r w:rsidR="00627E20">
        <w:rPr>
          <w:sz w:val="18"/>
        </w:rPr>
        <w:t>According to the applicable laws, normal working hours for a passenger operation driver is 10 hours/day (including dining rest time etc.); it is necessary to pay overtime working fees for drivers if drivers’ working time is more than 10 hours; however, the</w:t>
      </w:r>
      <w:r w:rsidR="00627E20">
        <w:rPr>
          <w:sz w:val="18"/>
        </w:rPr>
        <w:t xml:space="preserve"> driver under the premise of voluntarily overtime-working shall not exceed 2 hours/day; in case of any special circumstances, there are 2 days a week allowed for drivers to work overtime but not exceed 4 hours/day (expenses incurred therefrom,such as overt</w:t>
      </w:r>
      <w:r w:rsidR="00627E20">
        <w:rPr>
          <w:sz w:val="18"/>
        </w:rPr>
        <w:t>ime working fees of the company guide, oil fees, etc., shall be borne by the group members themselves)</w:t>
      </w:r>
    </w:p>
    <w:p w:rsidR="00975D1C" w:rsidRDefault="00627E20">
      <w:pPr>
        <w:pStyle w:val="ListParagraph"/>
        <w:numPr>
          <w:ilvl w:val="1"/>
          <w:numId w:val="1"/>
        </w:numPr>
        <w:tabs>
          <w:tab w:val="left" w:pos="1969"/>
        </w:tabs>
        <w:spacing w:line="216" w:lineRule="exact"/>
        <w:ind w:hanging="270"/>
        <w:jc w:val="left"/>
        <w:rPr>
          <w:sz w:val="18"/>
        </w:rPr>
      </w:pPr>
      <w:r>
        <w:rPr>
          <w:sz w:val="18"/>
        </w:rPr>
        <w:t>Drivers working time shall not be more than 10 hours every day (for details, local law should be</w:t>
      </w:r>
      <w:r>
        <w:rPr>
          <w:spacing w:val="-21"/>
          <w:sz w:val="18"/>
        </w:rPr>
        <w:t xml:space="preserve"> </w:t>
      </w:r>
      <w:r>
        <w:rPr>
          <w:sz w:val="18"/>
        </w:rPr>
        <w:t>followed)</w:t>
      </w:r>
    </w:p>
    <w:p w:rsidR="00975D1C" w:rsidRDefault="00627E20">
      <w:pPr>
        <w:pStyle w:val="ListParagraph"/>
        <w:numPr>
          <w:ilvl w:val="1"/>
          <w:numId w:val="1"/>
        </w:numPr>
        <w:tabs>
          <w:tab w:val="left" w:pos="1969"/>
        </w:tabs>
        <w:spacing w:before="106" w:line="362" w:lineRule="auto"/>
        <w:ind w:right="1021"/>
        <w:jc w:val="left"/>
        <w:rPr>
          <w:sz w:val="18"/>
        </w:rPr>
      </w:pPr>
      <w:r>
        <w:rPr>
          <w:sz w:val="18"/>
        </w:rPr>
        <w:t>Drivers must have a 12-hour continuous rest period per day. The continuous rest period may be reduced to 10 hours in two days in each week. Drivers must have a 24-hour continuous rest period after working for successive six</w:t>
      </w:r>
      <w:r>
        <w:rPr>
          <w:spacing w:val="-18"/>
          <w:sz w:val="18"/>
        </w:rPr>
        <w:t xml:space="preserve"> </w:t>
      </w:r>
      <w:r>
        <w:rPr>
          <w:sz w:val="18"/>
        </w:rPr>
        <w:t>days.</w:t>
      </w:r>
    </w:p>
    <w:p w:rsidR="00975D1C" w:rsidRDefault="00627E20">
      <w:pPr>
        <w:pStyle w:val="ListParagraph"/>
        <w:numPr>
          <w:ilvl w:val="1"/>
          <w:numId w:val="1"/>
        </w:numPr>
        <w:tabs>
          <w:tab w:val="left" w:pos="1969"/>
        </w:tabs>
        <w:spacing w:before="6"/>
        <w:ind w:hanging="270"/>
        <w:jc w:val="left"/>
        <w:rPr>
          <w:sz w:val="18"/>
        </w:rPr>
      </w:pPr>
      <w:r>
        <w:rPr>
          <w:sz w:val="18"/>
        </w:rPr>
        <w:t>Drivers are definitely not</w:t>
      </w:r>
      <w:r>
        <w:rPr>
          <w:sz w:val="18"/>
        </w:rPr>
        <w:t xml:space="preserve"> allowed to work in France more than 12</w:t>
      </w:r>
      <w:r>
        <w:rPr>
          <w:spacing w:val="-4"/>
          <w:sz w:val="18"/>
        </w:rPr>
        <w:t xml:space="preserve"> </w:t>
      </w:r>
      <w:r>
        <w:rPr>
          <w:sz w:val="18"/>
        </w:rPr>
        <w:t>hours.</w:t>
      </w:r>
    </w:p>
    <w:p w:rsidR="00975D1C" w:rsidRDefault="00975D1C">
      <w:pPr>
        <w:pStyle w:val="BodyText"/>
        <w:rPr>
          <w:sz w:val="22"/>
        </w:rPr>
      </w:pPr>
    </w:p>
    <w:p w:rsidR="00975D1C" w:rsidRDefault="00627E20">
      <w:pPr>
        <w:pStyle w:val="BodyText"/>
        <w:spacing w:before="187"/>
        <w:ind w:left="1699"/>
        <w:jc w:val="both"/>
      </w:pPr>
      <w:r>
        <w:t>If the Client do not comply with the above laws and regulations, it will likely cause:</w:t>
      </w:r>
    </w:p>
    <w:p w:rsidR="00975D1C" w:rsidRDefault="00627E20">
      <w:pPr>
        <w:pStyle w:val="BodyText"/>
        <w:spacing w:before="119" w:line="376" w:lineRule="auto"/>
        <w:ind w:left="1699" w:right="1011"/>
        <w:jc w:val="both"/>
      </w:pPr>
      <w:r>
        <w:t>Police detains vehicle and the travel schedule delayed; The insurance cannot be claimed if any accident occurred in the o</w:t>
      </w:r>
      <w:r>
        <w:t>vertime-working period; Revocation of the driver and car license of the driver; From April 2007, a group leader or group head is required to be jointly liable for any violation by a long-distance driver against working time rules, etc,.</w:t>
      </w:r>
    </w:p>
    <w:p w:rsidR="00975D1C" w:rsidRDefault="00975D1C">
      <w:pPr>
        <w:pStyle w:val="BodyText"/>
        <w:spacing w:before="7"/>
        <w:rPr>
          <w:sz w:val="28"/>
        </w:rPr>
      </w:pPr>
    </w:p>
    <w:p w:rsidR="00975D1C" w:rsidRDefault="0053755B">
      <w:pPr>
        <w:pStyle w:val="ListParagraph"/>
        <w:numPr>
          <w:ilvl w:val="0"/>
          <w:numId w:val="1"/>
        </w:numPr>
        <w:tabs>
          <w:tab w:val="left" w:pos="1681"/>
        </w:tabs>
        <w:spacing w:line="379" w:lineRule="auto"/>
        <w:ind w:right="1012" w:hanging="543"/>
        <w:jc w:val="both"/>
        <w:rPr>
          <w:sz w:val="18"/>
        </w:rPr>
      </w:pPr>
      <w:r>
        <w:rPr>
          <w:sz w:val="18"/>
        </w:rPr>
        <w:t>AGENT</w:t>
      </w:r>
      <w:r w:rsidR="00627E20">
        <w:rPr>
          <w:spacing w:val="-6"/>
          <w:sz w:val="18"/>
        </w:rPr>
        <w:t xml:space="preserve"> </w:t>
      </w:r>
      <w:r w:rsidR="00627E20">
        <w:rPr>
          <w:sz w:val="18"/>
        </w:rPr>
        <w:t>cannot</w:t>
      </w:r>
      <w:r w:rsidR="00627E20">
        <w:rPr>
          <w:spacing w:val="-5"/>
          <w:sz w:val="18"/>
        </w:rPr>
        <w:t xml:space="preserve"> </w:t>
      </w:r>
      <w:r w:rsidR="00627E20">
        <w:rPr>
          <w:sz w:val="18"/>
        </w:rPr>
        <w:t>allo</w:t>
      </w:r>
      <w:r w:rsidR="00627E20">
        <w:rPr>
          <w:sz w:val="18"/>
        </w:rPr>
        <w:t>w</w:t>
      </w:r>
      <w:r w:rsidR="00627E20">
        <w:rPr>
          <w:spacing w:val="-8"/>
          <w:sz w:val="18"/>
        </w:rPr>
        <w:t xml:space="preserve"> </w:t>
      </w:r>
      <w:r w:rsidR="00627E20">
        <w:rPr>
          <w:sz w:val="18"/>
        </w:rPr>
        <w:t>any</w:t>
      </w:r>
      <w:r w:rsidR="00627E20">
        <w:rPr>
          <w:spacing w:val="-7"/>
          <w:sz w:val="18"/>
        </w:rPr>
        <w:t xml:space="preserve"> </w:t>
      </w:r>
      <w:r w:rsidR="00627E20">
        <w:rPr>
          <w:sz w:val="18"/>
        </w:rPr>
        <w:t>violations</w:t>
      </w:r>
      <w:r w:rsidR="00627E20">
        <w:rPr>
          <w:spacing w:val="-6"/>
          <w:sz w:val="18"/>
        </w:rPr>
        <w:t xml:space="preserve"> </w:t>
      </w:r>
      <w:r w:rsidR="00627E20">
        <w:rPr>
          <w:sz w:val="18"/>
        </w:rPr>
        <w:t>of</w:t>
      </w:r>
      <w:r w:rsidR="00627E20">
        <w:rPr>
          <w:spacing w:val="-8"/>
          <w:sz w:val="18"/>
        </w:rPr>
        <w:t xml:space="preserve"> </w:t>
      </w:r>
      <w:r w:rsidR="00627E20">
        <w:rPr>
          <w:sz w:val="18"/>
        </w:rPr>
        <w:t>local</w:t>
      </w:r>
      <w:r w:rsidR="00627E20">
        <w:rPr>
          <w:spacing w:val="-5"/>
          <w:sz w:val="18"/>
        </w:rPr>
        <w:t xml:space="preserve"> </w:t>
      </w:r>
      <w:r w:rsidR="00627E20">
        <w:rPr>
          <w:sz w:val="18"/>
        </w:rPr>
        <w:t>laws</w:t>
      </w:r>
      <w:r w:rsidR="00627E20">
        <w:rPr>
          <w:spacing w:val="-6"/>
          <w:sz w:val="18"/>
        </w:rPr>
        <w:t xml:space="preserve"> </w:t>
      </w:r>
      <w:r w:rsidR="00627E20">
        <w:rPr>
          <w:sz w:val="18"/>
        </w:rPr>
        <w:t>and</w:t>
      </w:r>
      <w:r w:rsidR="00627E20">
        <w:rPr>
          <w:spacing w:val="-5"/>
          <w:sz w:val="18"/>
        </w:rPr>
        <w:t xml:space="preserve"> </w:t>
      </w:r>
      <w:r w:rsidR="00627E20">
        <w:rPr>
          <w:sz w:val="18"/>
        </w:rPr>
        <w:t>regulations,</w:t>
      </w:r>
      <w:r w:rsidR="00627E20">
        <w:rPr>
          <w:spacing w:val="-8"/>
          <w:sz w:val="18"/>
        </w:rPr>
        <w:t xml:space="preserve"> </w:t>
      </w:r>
      <w:r w:rsidR="00627E20">
        <w:rPr>
          <w:sz w:val="18"/>
        </w:rPr>
        <w:t>nor</w:t>
      </w:r>
      <w:r w:rsidR="00627E20">
        <w:rPr>
          <w:spacing w:val="-6"/>
          <w:sz w:val="18"/>
        </w:rPr>
        <w:t xml:space="preserve"> </w:t>
      </w:r>
      <w:r w:rsidR="00627E20">
        <w:rPr>
          <w:sz w:val="18"/>
        </w:rPr>
        <w:t>any</w:t>
      </w:r>
      <w:r w:rsidR="00627E20">
        <w:rPr>
          <w:spacing w:val="-9"/>
          <w:sz w:val="18"/>
        </w:rPr>
        <w:t xml:space="preserve"> </w:t>
      </w:r>
      <w:r w:rsidR="00627E20">
        <w:rPr>
          <w:sz w:val="18"/>
        </w:rPr>
        <w:t>unreasonable</w:t>
      </w:r>
      <w:r w:rsidR="00627E20">
        <w:rPr>
          <w:spacing w:val="-8"/>
          <w:sz w:val="18"/>
        </w:rPr>
        <w:t xml:space="preserve"> </w:t>
      </w:r>
      <w:r w:rsidR="00627E20">
        <w:rPr>
          <w:sz w:val="18"/>
        </w:rPr>
        <w:t>demands,</w:t>
      </w:r>
      <w:r w:rsidR="00627E20">
        <w:rPr>
          <w:spacing w:val="-5"/>
          <w:sz w:val="18"/>
        </w:rPr>
        <w:t xml:space="preserve"> </w:t>
      </w:r>
      <w:r w:rsidR="00627E20">
        <w:rPr>
          <w:sz w:val="18"/>
        </w:rPr>
        <w:t>complaints,</w:t>
      </w:r>
      <w:r w:rsidR="00627E20">
        <w:rPr>
          <w:spacing w:val="-5"/>
          <w:sz w:val="18"/>
        </w:rPr>
        <w:t xml:space="preserve"> </w:t>
      </w:r>
      <w:r w:rsidR="00627E20">
        <w:rPr>
          <w:sz w:val="18"/>
        </w:rPr>
        <w:t>schedule</w:t>
      </w:r>
      <w:r w:rsidR="00627E20">
        <w:rPr>
          <w:spacing w:val="-6"/>
          <w:sz w:val="18"/>
        </w:rPr>
        <w:t xml:space="preserve"> </w:t>
      </w:r>
      <w:r w:rsidR="00627E20">
        <w:rPr>
          <w:sz w:val="18"/>
        </w:rPr>
        <w:t xml:space="preserve">delays caused by the violation of the local rules and regulations; The Client and travel members shall take the legal liabilities and burden any expenses occurred therefrom, and </w:t>
      </w:r>
      <w:r>
        <w:rPr>
          <w:sz w:val="18"/>
        </w:rPr>
        <w:t>AGENT</w:t>
      </w:r>
      <w:r w:rsidR="00627E20">
        <w:rPr>
          <w:sz w:val="18"/>
        </w:rPr>
        <w:t xml:space="preserve"> shall not be liable in this</w:t>
      </w:r>
      <w:r w:rsidR="00627E20">
        <w:rPr>
          <w:spacing w:val="-7"/>
          <w:sz w:val="18"/>
        </w:rPr>
        <w:t xml:space="preserve"> </w:t>
      </w:r>
      <w:r w:rsidR="00627E20">
        <w:rPr>
          <w:sz w:val="18"/>
        </w:rPr>
        <w:t>regard.</w:t>
      </w:r>
    </w:p>
    <w:p w:rsidR="00975D1C" w:rsidRDefault="00975D1C">
      <w:pPr>
        <w:pStyle w:val="BodyText"/>
        <w:rPr>
          <w:sz w:val="28"/>
        </w:rPr>
      </w:pPr>
    </w:p>
    <w:p w:rsidR="00975D1C" w:rsidRDefault="00627E20">
      <w:pPr>
        <w:pStyle w:val="ListParagraph"/>
        <w:numPr>
          <w:ilvl w:val="0"/>
          <w:numId w:val="1"/>
        </w:numPr>
        <w:tabs>
          <w:tab w:val="left" w:pos="1681"/>
        </w:tabs>
        <w:spacing w:line="379" w:lineRule="auto"/>
        <w:ind w:right="1013" w:hanging="543"/>
        <w:jc w:val="both"/>
        <w:rPr>
          <w:sz w:val="18"/>
        </w:rPr>
      </w:pPr>
      <w:r>
        <w:rPr>
          <w:sz w:val="18"/>
        </w:rPr>
        <w:t>Any additional activities not spec</w:t>
      </w:r>
      <w:r>
        <w:rPr>
          <w:sz w:val="18"/>
        </w:rPr>
        <w:t>ified in the schedule shall be agreed by and between the tour group and the tour guide and paid</w:t>
      </w:r>
      <w:r>
        <w:rPr>
          <w:spacing w:val="-4"/>
          <w:sz w:val="18"/>
        </w:rPr>
        <w:t xml:space="preserve"> </w:t>
      </w:r>
      <w:r>
        <w:rPr>
          <w:sz w:val="18"/>
        </w:rPr>
        <w:t>(ticket</w:t>
      </w:r>
      <w:r>
        <w:rPr>
          <w:spacing w:val="-4"/>
          <w:sz w:val="18"/>
        </w:rPr>
        <w:t xml:space="preserve"> </w:t>
      </w:r>
      <w:r>
        <w:rPr>
          <w:sz w:val="18"/>
        </w:rPr>
        <w:t>prices,</w:t>
      </w:r>
      <w:r>
        <w:rPr>
          <w:spacing w:val="-4"/>
          <w:sz w:val="18"/>
        </w:rPr>
        <w:t xml:space="preserve"> </w:t>
      </w:r>
      <w:r>
        <w:rPr>
          <w:sz w:val="18"/>
        </w:rPr>
        <w:t>overtime</w:t>
      </w:r>
      <w:r>
        <w:rPr>
          <w:spacing w:val="-4"/>
          <w:sz w:val="18"/>
        </w:rPr>
        <w:t xml:space="preserve"> </w:t>
      </w:r>
      <w:r>
        <w:rPr>
          <w:sz w:val="18"/>
        </w:rPr>
        <w:t>working</w:t>
      </w:r>
      <w:r>
        <w:rPr>
          <w:spacing w:val="-6"/>
          <w:sz w:val="18"/>
        </w:rPr>
        <w:t xml:space="preserve"> </w:t>
      </w:r>
      <w:r>
        <w:rPr>
          <w:sz w:val="18"/>
        </w:rPr>
        <w:t>fees,</w:t>
      </w:r>
      <w:r>
        <w:rPr>
          <w:spacing w:val="-4"/>
          <w:sz w:val="18"/>
        </w:rPr>
        <w:t xml:space="preserve"> </w:t>
      </w:r>
      <w:r>
        <w:rPr>
          <w:sz w:val="18"/>
        </w:rPr>
        <w:t>etc.)</w:t>
      </w:r>
      <w:r>
        <w:rPr>
          <w:spacing w:val="-3"/>
          <w:sz w:val="18"/>
        </w:rPr>
        <w:t xml:space="preserve"> </w:t>
      </w:r>
      <w:r>
        <w:rPr>
          <w:sz w:val="18"/>
        </w:rPr>
        <w:t>by</w:t>
      </w:r>
      <w:r>
        <w:rPr>
          <w:spacing w:val="-8"/>
          <w:sz w:val="18"/>
        </w:rPr>
        <w:t xml:space="preserve"> </w:t>
      </w:r>
      <w:r>
        <w:rPr>
          <w:sz w:val="18"/>
        </w:rPr>
        <w:t>the</w:t>
      </w:r>
      <w:r>
        <w:rPr>
          <w:spacing w:val="-5"/>
          <w:sz w:val="18"/>
        </w:rPr>
        <w:t xml:space="preserve"> </w:t>
      </w:r>
      <w:r>
        <w:rPr>
          <w:sz w:val="18"/>
        </w:rPr>
        <w:t>tour</w:t>
      </w:r>
      <w:r>
        <w:rPr>
          <w:spacing w:val="-6"/>
          <w:sz w:val="18"/>
        </w:rPr>
        <w:t xml:space="preserve"> </w:t>
      </w:r>
      <w:r>
        <w:rPr>
          <w:sz w:val="18"/>
        </w:rPr>
        <w:t>group</w:t>
      </w:r>
      <w:r>
        <w:rPr>
          <w:spacing w:val="-4"/>
          <w:sz w:val="18"/>
        </w:rPr>
        <w:t xml:space="preserve"> </w:t>
      </w:r>
      <w:r>
        <w:rPr>
          <w:sz w:val="18"/>
        </w:rPr>
        <w:t>in</w:t>
      </w:r>
      <w:r>
        <w:rPr>
          <w:spacing w:val="-6"/>
          <w:sz w:val="18"/>
        </w:rPr>
        <w:t xml:space="preserve"> </w:t>
      </w:r>
      <w:r>
        <w:rPr>
          <w:sz w:val="18"/>
        </w:rPr>
        <w:t>advance.</w:t>
      </w:r>
      <w:r>
        <w:rPr>
          <w:spacing w:val="-4"/>
          <w:sz w:val="18"/>
        </w:rPr>
        <w:t xml:space="preserve"> </w:t>
      </w:r>
      <w:r>
        <w:rPr>
          <w:sz w:val="18"/>
        </w:rPr>
        <w:t>In</w:t>
      </w:r>
      <w:r>
        <w:rPr>
          <w:spacing w:val="-3"/>
          <w:sz w:val="18"/>
        </w:rPr>
        <w:t xml:space="preserve"> </w:t>
      </w:r>
      <w:r>
        <w:rPr>
          <w:sz w:val="18"/>
        </w:rPr>
        <w:t>case</w:t>
      </w:r>
      <w:r>
        <w:rPr>
          <w:spacing w:val="-5"/>
          <w:sz w:val="18"/>
        </w:rPr>
        <w:t xml:space="preserve"> </w:t>
      </w:r>
      <w:r>
        <w:rPr>
          <w:sz w:val="18"/>
        </w:rPr>
        <w:t>of</w:t>
      </w:r>
      <w:r>
        <w:rPr>
          <w:spacing w:val="-5"/>
          <w:sz w:val="18"/>
        </w:rPr>
        <w:t xml:space="preserve"> </w:t>
      </w:r>
      <w:r>
        <w:rPr>
          <w:sz w:val="18"/>
        </w:rPr>
        <w:t>any</w:t>
      </w:r>
      <w:r>
        <w:rPr>
          <w:spacing w:val="-9"/>
          <w:sz w:val="18"/>
        </w:rPr>
        <w:t xml:space="preserve"> </w:t>
      </w:r>
      <w:r>
        <w:rPr>
          <w:sz w:val="18"/>
        </w:rPr>
        <w:t>disputes,</w:t>
      </w:r>
      <w:r>
        <w:rPr>
          <w:spacing w:val="-4"/>
          <w:sz w:val="18"/>
        </w:rPr>
        <w:t xml:space="preserve"> </w:t>
      </w:r>
      <w:r>
        <w:rPr>
          <w:sz w:val="18"/>
        </w:rPr>
        <w:t>it</w:t>
      </w:r>
      <w:r>
        <w:rPr>
          <w:spacing w:val="-4"/>
          <w:sz w:val="18"/>
        </w:rPr>
        <w:t xml:space="preserve"> </w:t>
      </w:r>
      <w:r>
        <w:rPr>
          <w:sz w:val="18"/>
        </w:rPr>
        <w:t>shall</w:t>
      </w:r>
      <w:r>
        <w:rPr>
          <w:spacing w:val="-5"/>
          <w:sz w:val="18"/>
        </w:rPr>
        <w:t xml:space="preserve"> </w:t>
      </w:r>
      <w:r>
        <w:rPr>
          <w:sz w:val="18"/>
        </w:rPr>
        <w:t>be</w:t>
      </w:r>
      <w:r>
        <w:rPr>
          <w:spacing w:val="-5"/>
          <w:sz w:val="18"/>
        </w:rPr>
        <w:t xml:space="preserve"> </w:t>
      </w:r>
      <w:r>
        <w:rPr>
          <w:sz w:val="18"/>
        </w:rPr>
        <w:t>solved</w:t>
      </w:r>
      <w:r>
        <w:rPr>
          <w:spacing w:val="-4"/>
          <w:sz w:val="18"/>
        </w:rPr>
        <w:t xml:space="preserve"> </w:t>
      </w:r>
      <w:r>
        <w:rPr>
          <w:sz w:val="18"/>
        </w:rPr>
        <w:t>by</w:t>
      </w:r>
      <w:r>
        <w:rPr>
          <w:spacing w:val="-8"/>
          <w:sz w:val="18"/>
        </w:rPr>
        <w:t xml:space="preserve"> </w:t>
      </w:r>
      <w:r>
        <w:rPr>
          <w:sz w:val="18"/>
        </w:rPr>
        <w:t>the Client and the tour</w:t>
      </w:r>
      <w:r>
        <w:rPr>
          <w:spacing w:val="-1"/>
          <w:sz w:val="18"/>
        </w:rPr>
        <w:t xml:space="preserve"> </w:t>
      </w:r>
      <w:r>
        <w:rPr>
          <w:sz w:val="18"/>
        </w:rPr>
        <w:t>group.</w:t>
      </w:r>
    </w:p>
    <w:p w:rsidR="00975D1C" w:rsidRDefault="00975D1C">
      <w:pPr>
        <w:pStyle w:val="BodyText"/>
        <w:spacing w:before="3"/>
        <w:rPr>
          <w:sz w:val="28"/>
        </w:rPr>
      </w:pPr>
    </w:p>
    <w:p w:rsidR="00975D1C" w:rsidRDefault="0053755B">
      <w:pPr>
        <w:pStyle w:val="ListParagraph"/>
        <w:numPr>
          <w:ilvl w:val="0"/>
          <w:numId w:val="1"/>
        </w:numPr>
        <w:tabs>
          <w:tab w:val="left" w:pos="1609"/>
        </w:tabs>
        <w:spacing w:line="376" w:lineRule="auto"/>
        <w:ind w:right="1013" w:hanging="543"/>
        <w:jc w:val="both"/>
        <w:rPr>
          <w:sz w:val="18"/>
        </w:rPr>
      </w:pPr>
      <w:r>
        <w:rPr>
          <w:sz w:val="18"/>
        </w:rPr>
        <w:t>AGENT</w:t>
      </w:r>
      <w:r w:rsidR="00627E20">
        <w:rPr>
          <w:spacing w:val="-2"/>
          <w:sz w:val="18"/>
        </w:rPr>
        <w:t xml:space="preserve"> </w:t>
      </w:r>
      <w:r w:rsidR="00627E20">
        <w:rPr>
          <w:sz w:val="18"/>
        </w:rPr>
        <w:t>shall</w:t>
      </w:r>
      <w:r w:rsidR="00627E20">
        <w:rPr>
          <w:spacing w:val="-1"/>
          <w:sz w:val="18"/>
        </w:rPr>
        <w:t xml:space="preserve"> </w:t>
      </w:r>
      <w:r w:rsidR="00627E20">
        <w:rPr>
          <w:sz w:val="18"/>
        </w:rPr>
        <w:t>never</w:t>
      </w:r>
      <w:r w:rsidR="00627E20">
        <w:rPr>
          <w:spacing w:val="-1"/>
          <w:sz w:val="18"/>
        </w:rPr>
        <w:t xml:space="preserve"> </w:t>
      </w:r>
      <w:r w:rsidR="00627E20">
        <w:rPr>
          <w:sz w:val="18"/>
        </w:rPr>
        <w:t>allow</w:t>
      </w:r>
      <w:r w:rsidR="00627E20">
        <w:rPr>
          <w:spacing w:val="-4"/>
          <w:sz w:val="18"/>
        </w:rPr>
        <w:t xml:space="preserve"> </w:t>
      </w:r>
      <w:r w:rsidR="00627E20">
        <w:rPr>
          <w:sz w:val="18"/>
        </w:rPr>
        <w:t>any</w:t>
      </w:r>
      <w:r w:rsidR="00627E20">
        <w:rPr>
          <w:spacing w:val="-5"/>
          <w:sz w:val="18"/>
        </w:rPr>
        <w:t xml:space="preserve"> </w:t>
      </w:r>
      <w:r w:rsidR="00627E20">
        <w:rPr>
          <w:sz w:val="18"/>
        </w:rPr>
        <w:t>member</w:t>
      </w:r>
      <w:r w:rsidR="00627E20">
        <w:rPr>
          <w:spacing w:val="-1"/>
          <w:sz w:val="18"/>
        </w:rPr>
        <w:t xml:space="preserve"> </w:t>
      </w:r>
      <w:r w:rsidR="00627E20">
        <w:rPr>
          <w:sz w:val="18"/>
        </w:rPr>
        <w:t>of</w:t>
      </w:r>
      <w:r w:rsidR="00627E20">
        <w:rPr>
          <w:spacing w:val="-4"/>
          <w:sz w:val="18"/>
        </w:rPr>
        <w:t xml:space="preserve"> </w:t>
      </w:r>
      <w:r w:rsidR="00627E20">
        <w:rPr>
          <w:sz w:val="18"/>
        </w:rPr>
        <w:t>a</w:t>
      </w:r>
      <w:r w:rsidR="00627E20">
        <w:rPr>
          <w:spacing w:val="-2"/>
          <w:sz w:val="18"/>
        </w:rPr>
        <w:t xml:space="preserve"> </w:t>
      </w:r>
      <w:r w:rsidR="00627E20">
        <w:rPr>
          <w:sz w:val="18"/>
        </w:rPr>
        <w:t>tour</w:t>
      </w:r>
      <w:r w:rsidR="00627E20">
        <w:rPr>
          <w:spacing w:val="-3"/>
          <w:sz w:val="18"/>
        </w:rPr>
        <w:t xml:space="preserve"> </w:t>
      </w:r>
      <w:r w:rsidR="00627E20">
        <w:rPr>
          <w:sz w:val="18"/>
        </w:rPr>
        <w:t>group</w:t>
      </w:r>
      <w:r w:rsidR="00627E20">
        <w:rPr>
          <w:spacing w:val="-2"/>
          <w:sz w:val="18"/>
        </w:rPr>
        <w:t xml:space="preserve"> </w:t>
      </w:r>
      <w:r w:rsidR="00627E20">
        <w:rPr>
          <w:sz w:val="18"/>
        </w:rPr>
        <w:t>to request</w:t>
      </w:r>
      <w:r w:rsidR="00627E20">
        <w:rPr>
          <w:spacing w:val="-3"/>
          <w:sz w:val="18"/>
        </w:rPr>
        <w:t xml:space="preserve"> </w:t>
      </w:r>
      <w:r w:rsidR="00627E20">
        <w:rPr>
          <w:sz w:val="18"/>
        </w:rPr>
        <w:t>the</w:t>
      </w:r>
      <w:r w:rsidR="00627E20">
        <w:rPr>
          <w:spacing w:val="-2"/>
          <w:sz w:val="18"/>
        </w:rPr>
        <w:t xml:space="preserve"> </w:t>
      </w:r>
      <w:r w:rsidR="00627E20">
        <w:rPr>
          <w:sz w:val="18"/>
        </w:rPr>
        <w:t>driver</w:t>
      </w:r>
      <w:r w:rsidR="00627E20">
        <w:rPr>
          <w:spacing w:val="-4"/>
          <w:sz w:val="18"/>
        </w:rPr>
        <w:t xml:space="preserve"> </w:t>
      </w:r>
      <w:r w:rsidR="00627E20">
        <w:rPr>
          <w:sz w:val="18"/>
        </w:rPr>
        <w:t>or</w:t>
      </w:r>
      <w:r w:rsidR="00627E20">
        <w:rPr>
          <w:spacing w:val="-1"/>
          <w:sz w:val="18"/>
        </w:rPr>
        <w:t xml:space="preserve"> </w:t>
      </w:r>
      <w:r w:rsidR="00627E20">
        <w:rPr>
          <w:sz w:val="18"/>
        </w:rPr>
        <w:t>the</w:t>
      </w:r>
      <w:r w:rsidR="00627E20">
        <w:rPr>
          <w:spacing w:val="-4"/>
          <w:sz w:val="18"/>
        </w:rPr>
        <w:t xml:space="preserve"> </w:t>
      </w:r>
      <w:r w:rsidR="00627E20">
        <w:rPr>
          <w:sz w:val="18"/>
        </w:rPr>
        <w:t>tour</w:t>
      </w:r>
      <w:r w:rsidR="00627E20">
        <w:rPr>
          <w:spacing w:val="-1"/>
          <w:sz w:val="18"/>
        </w:rPr>
        <w:t xml:space="preserve"> </w:t>
      </w:r>
      <w:r w:rsidR="00627E20">
        <w:rPr>
          <w:sz w:val="18"/>
        </w:rPr>
        <w:t>guide</w:t>
      </w:r>
      <w:r w:rsidR="00627E20">
        <w:rPr>
          <w:spacing w:val="-4"/>
          <w:sz w:val="18"/>
        </w:rPr>
        <w:t xml:space="preserve"> </w:t>
      </w:r>
      <w:r w:rsidR="00627E20">
        <w:rPr>
          <w:sz w:val="18"/>
        </w:rPr>
        <w:t>to</w:t>
      </w:r>
      <w:r w:rsidR="00627E20">
        <w:rPr>
          <w:spacing w:val="-2"/>
          <w:sz w:val="18"/>
        </w:rPr>
        <w:t xml:space="preserve"> </w:t>
      </w:r>
      <w:r w:rsidR="00627E20">
        <w:rPr>
          <w:sz w:val="18"/>
        </w:rPr>
        <w:t>change</w:t>
      </w:r>
      <w:r w:rsidR="00627E20">
        <w:rPr>
          <w:spacing w:val="-2"/>
          <w:sz w:val="18"/>
        </w:rPr>
        <w:t xml:space="preserve"> </w:t>
      </w:r>
      <w:r w:rsidR="00627E20">
        <w:rPr>
          <w:sz w:val="18"/>
        </w:rPr>
        <w:t>the</w:t>
      </w:r>
      <w:r w:rsidR="00627E20">
        <w:rPr>
          <w:spacing w:val="-5"/>
          <w:sz w:val="18"/>
        </w:rPr>
        <w:t xml:space="preserve"> </w:t>
      </w:r>
      <w:r w:rsidR="00627E20">
        <w:rPr>
          <w:sz w:val="18"/>
        </w:rPr>
        <w:t>schedule.</w:t>
      </w:r>
      <w:r w:rsidR="00627E20">
        <w:rPr>
          <w:spacing w:val="-3"/>
          <w:sz w:val="18"/>
        </w:rPr>
        <w:t xml:space="preserve"> </w:t>
      </w:r>
      <w:r w:rsidR="00627E20">
        <w:rPr>
          <w:sz w:val="18"/>
        </w:rPr>
        <w:t>Except</w:t>
      </w:r>
      <w:r w:rsidR="00627E20">
        <w:rPr>
          <w:spacing w:val="-3"/>
          <w:sz w:val="18"/>
        </w:rPr>
        <w:t xml:space="preserve"> </w:t>
      </w:r>
      <w:r w:rsidR="00627E20">
        <w:rPr>
          <w:spacing w:val="2"/>
          <w:sz w:val="18"/>
        </w:rPr>
        <w:t xml:space="preserve">for </w:t>
      </w:r>
      <w:r w:rsidR="00627E20">
        <w:rPr>
          <w:sz w:val="18"/>
        </w:rPr>
        <w:t xml:space="preserve">force majeure and emergencies such as earthquakes, floods and wars, </w:t>
      </w:r>
      <w:r>
        <w:rPr>
          <w:sz w:val="18"/>
        </w:rPr>
        <w:t>AGENT</w:t>
      </w:r>
      <w:r w:rsidR="00627E20">
        <w:rPr>
          <w:sz w:val="18"/>
        </w:rPr>
        <w:t>' consent is required. In case of any dispute arising from un</w:t>
      </w:r>
      <w:r w:rsidR="00627E20">
        <w:rPr>
          <w:sz w:val="18"/>
        </w:rPr>
        <w:t xml:space="preserve">authorized change of the schedule by the Client or the tour group, the consequences shall be borne by the Client and the tour group, and </w:t>
      </w:r>
      <w:r>
        <w:rPr>
          <w:sz w:val="18"/>
        </w:rPr>
        <w:t>AGENT</w:t>
      </w:r>
      <w:r w:rsidR="00627E20">
        <w:rPr>
          <w:sz w:val="18"/>
        </w:rPr>
        <w:t xml:space="preserve"> shall not be liable for</w:t>
      </w:r>
      <w:r w:rsidR="00627E20">
        <w:rPr>
          <w:spacing w:val="-4"/>
          <w:sz w:val="18"/>
        </w:rPr>
        <w:t xml:space="preserve"> </w:t>
      </w:r>
      <w:r w:rsidR="00627E20">
        <w:rPr>
          <w:sz w:val="18"/>
        </w:rPr>
        <w:t>this.</w:t>
      </w:r>
    </w:p>
    <w:p w:rsidR="00975D1C" w:rsidRDefault="00975D1C">
      <w:pPr>
        <w:pStyle w:val="BodyText"/>
        <w:spacing w:before="8"/>
        <w:rPr>
          <w:sz w:val="28"/>
        </w:rPr>
      </w:pPr>
    </w:p>
    <w:p w:rsidR="00975D1C" w:rsidRDefault="00627E20">
      <w:pPr>
        <w:pStyle w:val="ListParagraph"/>
        <w:numPr>
          <w:ilvl w:val="0"/>
          <w:numId w:val="1"/>
        </w:numPr>
        <w:tabs>
          <w:tab w:val="left" w:pos="1681"/>
        </w:tabs>
        <w:spacing w:line="379" w:lineRule="auto"/>
        <w:ind w:right="1013" w:hanging="543"/>
        <w:jc w:val="both"/>
        <w:rPr>
          <w:sz w:val="18"/>
        </w:rPr>
      </w:pPr>
      <w:r>
        <w:rPr>
          <w:sz w:val="18"/>
        </w:rPr>
        <w:t>If</w:t>
      </w:r>
      <w:r>
        <w:rPr>
          <w:spacing w:val="-10"/>
          <w:sz w:val="18"/>
        </w:rPr>
        <w:t xml:space="preserve"> </w:t>
      </w:r>
      <w:r>
        <w:rPr>
          <w:sz w:val="18"/>
        </w:rPr>
        <w:t>guests</w:t>
      </w:r>
      <w:r>
        <w:rPr>
          <w:spacing w:val="-11"/>
          <w:sz w:val="18"/>
        </w:rPr>
        <w:t xml:space="preserve"> </w:t>
      </w:r>
      <w:r>
        <w:rPr>
          <w:sz w:val="18"/>
        </w:rPr>
        <w:t>have</w:t>
      </w:r>
      <w:r>
        <w:rPr>
          <w:spacing w:val="-10"/>
          <w:sz w:val="18"/>
        </w:rPr>
        <w:t xml:space="preserve"> </w:t>
      </w:r>
      <w:r>
        <w:rPr>
          <w:sz w:val="18"/>
        </w:rPr>
        <w:t>any</w:t>
      </w:r>
      <w:r>
        <w:rPr>
          <w:spacing w:val="-14"/>
          <w:sz w:val="18"/>
        </w:rPr>
        <w:t xml:space="preserve"> </w:t>
      </w:r>
      <w:r>
        <w:rPr>
          <w:sz w:val="18"/>
        </w:rPr>
        <w:t>unsatisfactions</w:t>
      </w:r>
      <w:r>
        <w:rPr>
          <w:spacing w:val="-11"/>
          <w:sz w:val="18"/>
        </w:rPr>
        <w:t xml:space="preserve"> </w:t>
      </w:r>
      <w:r>
        <w:rPr>
          <w:sz w:val="18"/>
        </w:rPr>
        <w:t>to</w:t>
      </w:r>
      <w:r>
        <w:rPr>
          <w:spacing w:val="-8"/>
          <w:sz w:val="18"/>
        </w:rPr>
        <w:t xml:space="preserve"> </w:t>
      </w:r>
      <w:r>
        <w:rPr>
          <w:sz w:val="18"/>
        </w:rPr>
        <w:t>the</w:t>
      </w:r>
      <w:r>
        <w:rPr>
          <w:spacing w:val="-11"/>
          <w:sz w:val="18"/>
        </w:rPr>
        <w:t xml:space="preserve"> </w:t>
      </w:r>
      <w:r>
        <w:rPr>
          <w:sz w:val="18"/>
        </w:rPr>
        <w:t>guide,</w:t>
      </w:r>
      <w:r>
        <w:rPr>
          <w:spacing w:val="-10"/>
          <w:sz w:val="18"/>
        </w:rPr>
        <w:t xml:space="preserve"> </w:t>
      </w:r>
      <w:r>
        <w:rPr>
          <w:sz w:val="18"/>
        </w:rPr>
        <w:t>hotel,</w:t>
      </w:r>
      <w:r>
        <w:rPr>
          <w:spacing w:val="-9"/>
          <w:sz w:val="18"/>
        </w:rPr>
        <w:t xml:space="preserve"> </w:t>
      </w:r>
      <w:r>
        <w:rPr>
          <w:sz w:val="18"/>
        </w:rPr>
        <w:t>meals,</w:t>
      </w:r>
      <w:r>
        <w:rPr>
          <w:spacing w:val="-10"/>
          <w:sz w:val="18"/>
        </w:rPr>
        <w:t xml:space="preserve"> </w:t>
      </w:r>
      <w:r>
        <w:rPr>
          <w:sz w:val="18"/>
        </w:rPr>
        <w:t>please</w:t>
      </w:r>
      <w:r>
        <w:rPr>
          <w:spacing w:val="-9"/>
          <w:sz w:val="18"/>
        </w:rPr>
        <w:t xml:space="preserve"> </w:t>
      </w:r>
      <w:r>
        <w:rPr>
          <w:sz w:val="18"/>
        </w:rPr>
        <w:t>feedback</w:t>
      </w:r>
      <w:r>
        <w:rPr>
          <w:spacing w:val="-12"/>
          <w:sz w:val="18"/>
        </w:rPr>
        <w:t xml:space="preserve"> </w:t>
      </w:r>
      <w:r>
        <w:rPr>
          <w:sz w:val="18"/>
        </w:rPr>
        <w:t>to</w:t>
      </w:r>
      <w:r>
        <w:rPr>
          <w:spacing w:val="-8"/>
          <w:sz w:val="18"/>
        </w:rPr>
        <w:t xml:space="preserve"> </w:t>
      </w:r>
      <w:r>
        <w:rPr>
          <w:sz w:val="18"/>
        </w:rPr>
        <w:t>the</w:t>
      </w:r>
      <w:r>
        <w:rPr>
          <w:spacing w:val="-11"/>
          <w:sz w:val="18"/>
        </w:rPr>
        <w:t xml:space="preserve"> </w:t>
      </w:r>
      <w:r>
        <w:rPr>
          <w:sz w:val="18"/>
        </w:rPr>
        <w:t>company</w:t>
      </w:r>
      <w:r>
        <w:rPr>
          <w:spacing w:val="-12"/>
          <w:sz w:val="18"/>
        </w:rPr>
        <w:t xml:space="preserve"> </w:t>
      </w:r>
      <w:r>
        <w:rPr>
          <w:sz w:val="18"/>
        </w:rPr>
        <w:t>immediately,</w:t>
      </w:r>
      <w:r>
        <w:rPr>
          <w:spacing w:val="-9"/>
          <w:sz w:val="18"/>
        </w:rPr>
        <w:t xml:space="preserve"> </w:t>
      </w:r>
      <w:r>
        <w:rPr>
          <w:sz w:val="18"/>
        </w:rPr>
        <w:t>in</w:t>
      </w:r>
      <w:r>
        <w:rPr>
          <w:spacing w:val="-9"/>
          <w:sz w:val="18"/>
        </w:rPr>
        <w:t xml:space="preserve"> </w:t>
      </w:r>
      <w:r>
        <w:rPr>
          <w:sz w:val="18"/>
        </w:rPr>
        <w:t>order</w:t>
      </w:r>
      <w:r>
        <w:rPr>
          <w:spacing w:val="-10"/>
          <w:sz w:val="18"/>
        </w:rPr>
        <w:t xml:space="preserve"> </w:t>
      </w:r>
      <w:r>
        <w:rPr>
          <w:sz w:val="18"/>
        </w:rPr>
        <w:t>to</w:t>
      </w:r>
      <w:r>
        <w:rPr>
          <w:spacing w:val="-8"/>
          <w:sz w:val="18"/>
        </w:rPr>
        <w:t xml:space="preserve"> </w:t>
      </w:r>
      <w:r>
        <w:rPr>
          <w:sz w:val="18"/>
        </w:rPr>
        <w:t>solve</w:t>
      </w:r>
      <w:r>
        <w:rPr>
          <w:spacing w:val="-3"/>
          <w:sz w:val="18"/>
        </w:rPr>
        <w:t xml:space="preserve"> </w:t>
      </w:r>
      <w:r>
        <w:rPr>
          <w:sz w:val="18"/>
        </w:rPr>
        <w:t>the problem in a timely manner, the company will not be responsible for any complaints after group</w:t>
      </w:r>
      <w:r>
        <w:rPr>
          <w:spacing w:val="-13"/>
          <w:sz w:val="18"/>
        </w:rPr>
        <w:t xml:space="preserve"> </w:t>
      </w:r>
      <w:r>
        <w:rPr>
          <w:sz w:val="18"/>
        </w:rPr>
        <w:t>returned.</w:t>
      </w:r>
    </w:p>
    <w:p w:rsidR="00975D1C" w:rsidRDefault="00975D1C">
      <w:pPr>
        <w:pStyle w:val="BodyText"/>
        <w:spacing w:before="1"/>
        <w:rPr>
          <w:sz w:val="28"/>
        </w:rPr>
      </w:pPr>
    </w:p>
    <w:p w:rsidR="00975D1C" w:rsidRDefault="00627E20">
      <w:pPr>
        <w:pStyle w:val="ListParagraph"/>
        <w:numPr>
          <w:ilvl w:val="0"/>
          <w:numId w:val="1"/>
        </w:numPr>
        <w:tabs>
          <w:tab w:val="left" w:pos="1700"/>
        </w:tabs>
        <w:spacing w:line="379" w:lineRule="auto"/>
        <w:ind w:right="1100" w:hanging="543"/>
        <w:jc w:val="both"/>
        <w:rPr>
          <w:sz w:val="18"/>
        </w:rPr>
      </w:pPr>
      <w:r>
        <w:rPr>
          <w:sz w:val="18"/>
        </w:rPr>
        <w:t>In view of the security problems in Europe, tour members ought not to go out once they have returned t</w:t>
      </w:r>
      <w:r>
        <w:rPr>
          <w:sz w:val="18"/>
        </w:rPr>
        <w:t xml:space="preserve">o the hotel zone at night. </w:t>
      </w:r>
      <w:r w:rsidR="0053755B">
        <w:rPr>
          <w:sz w:val="18"/>
        </w:rPr>
        <w:t>AGENT</w:t>
      </w:r>
      <w:r>
        <w:rPr>
          <w:sz w:val="18"/>
        </w:rPr>
        <w:t xml:space="preserve"> shall not be liable for the larceny, robbery and other security incidents happened outside the hotel zone at  any time. Tour members should take care of personal belongings by themselves, and please immediately inform the </w:t>
      </w:r>
      <w:r>
        <w:rPr>
          <w:sz w:val="18"/>
        </w:rPr>
        <w:t>local police of any lost or damages during the</w:t>
      </w:r>
      <w:r>
        <w:rPr>
          <w:spacing w:val="-12"/>
          <w:sz w:val="18"/>
        </w:rPr>
        <w:t xml:space="preserve"> </w:t>
      </w:r>
      <w:r>
        <w:rPr>
          <w:sz w:val="18"/>
        </w:rPr>
        <w:t>journey.</w:t>
      </w:r>
    </w:p>
    <w:p w:rsidR="00975D1C" w:rsidRDefault="00975D1C">
      <w:pPr>
        <w:pStyle w:val="BodyText"/>
        <w:spacing w:before="2"/>
        <w:rPr>
          <w:sz w:val="28"/>
        </w:rPr>
      </w:pPr>
    </w:p>
    <w:p w:rsidR="00975D1C" w:rsidRDefault="00627E20">
      <w:pPr>
        <w:pStyle w:val="ListParagraph"/>
        <w:numPr>
          <w:ilvl w:val="0"/>
          <w:numId w:val="1"/>
        </w:numPr>
        <w:tabs>
          <w:tab w:val="left" w:pos="1700"/>
        </w:tabs>
        <w:spacing w:line="376" w:lineRule="auto"/>
        <w:ind w:right="1104" w:hanging="543"/>
        <w:jc w:val="both"/>
        <w:rPr>
          <w:sz w:val="18"/>
        </w:rPr>
      </w:pPr>
      <w:r>
        <w:rPr>
          <w:sz w:val="18"/>
        </w:rPr>
        <w:t xml:space="preserve">In case of any delay, change or cancellation of tour schedule for any reasons attributable to the Client, including but not limited as non-fully payment to </w:t>
      </w:r>
      <w:r w:rsidR="0053755B">
        <w:rPr>
          <w:sz w:val="18"/>
        </w:rPr>
        <w:t>AGENT</w:t>
      </w:r>
      <w:r>
        <w:rPr>
          <w:sz w:val="18"/>
        </w:rPr>
        <w:t xml:space="preserve"> in time and lead to the lack of any </w:t>
      </w:r>
      <w:r>
        <w:rPr>
          <w:sz w:val="18"/>
        </w:rPr>
        <w:t>services,standard changes, operation mode changes, service quality changes, etc., the Client shall bear the consequences and legal liabilities arising therefrom in</w:t>
      </w:r>
      <w:r>
        <w:rPr>
          <w:spacing w:val="-30"/>
          <w:sz w:val="18"/>
        </w:rPr>
        <w:t xml:space="preserve"> </w:t>
      </w:r>
      <w:r>
        <w:rPr>
          <w:sz w:val="18"/>
        </w:rPr>
        <w:t>full.</w:t>
      </w:r>
    </w:p>
    <w:p w:rsidR="00975D1C" w:rsidRDefault="00975D1C">
      <w:pPr>
        <w:spacing w:line="376" w:lineRule="auto"/>
        <w:jc w:val="both"/>
        <w:rPr>
          <w:sz w:val="18"/>
        </w:rPr>
        <w:sectPr w:rsidR="00975D1C">
          <w:pgSz w:w="11910" w:h="16840"/>
          <w:pgMar w:top="0" w:right="120" w:bottom="1420" w:left="120" w:header="0" w:footer="1239" w:gutter="0"/>
          <w:cols w:space="720"/>
        </w:sect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rPr>
          <w:sz w:val="20"/>
        </w:rPr>
      </w:pPr>
    </w:p>
    <w:p w:rsidR="00975D1C" w:rsidRDefault="00975D1C">
      <w:pPr>
        <w:pStyle w:val="BodyText"/>
        <w:spacing w:before="3"/>
        <w:rPr>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3853"/>
        <w:gridCol w:w="3061"/>
        <w:gridCol w:w="1621"/>
        <w:gridCol w:w="1261"/>
      </w:tblGrid>
      <w:tr w:rsidR="00975D1C">
        <w:trPr>
          <w:trHeight w:val="611"/>
        </w:trPr>
        <w:tc>
          <w:tcPr>
            <w:tcW w:w="1640" w:type="dxa"/>
            <w:shd w:val="clear" w:color="auto" w:fill="001F5F"/>
          </w:tcPr>
          <w:p w:rsidR="00975D1C" w:rsidRDefault="00975D1C">
            <w:pPr>
              <w:pStyle w:val="TableParagraph"/>
              <w:spacing w:before="10"/>
              <w:ind w:left="0"/>
              <w:rPr>
                <w:sz w:val="17"/>
              </w:rPr>
            </w:pPr>
          </w:p>
          <w:p w:rsidR="00975D1C" w:rsidRDefault="00627E20">
            <w:pPr>
              <w:pStyle w:val="TableParagraph"/>
              <w:rPr>
                <w:b/>
                <w:sz w:val="18"/>
              </w:rPr>
            </w:pPr>
            <w:r>
              <w:rPr>
                <w:b/>
                <w:color w:val="FFFFFF"/>
                <w:sz w:val="18"/>
              </w:rPr>
              <w:t>CITY</w:t>
            </w:r>
          </w:p>
        </w:tc>
        <w:tc>
          <w:tcPr>
            <w:tcW w:w="3853" w:type="dxa"/>
            <w:shd w:val="clear" w:color="auto" w:fill="001F5F"/>
          </w:tcPr>
          <w:p w:rsidR="00975D1C" w:rsidRDefault="00975D1C">
            <w:pPr>
              <w:pStyle w:val="TableParagraph"/>
              <w:spacing w:before="10"/>
              <w:ind w:left="0"/>
              <w:rPr>
                <w:sz w:val="17"/>
              </w:rPr>
            </w:pPr>
          </w:p>
          <w:p w:rsidR="00975D1C" w:rsidRDefault="00627E20">
            <w:pPr>
              <w:pStyle w:val="TableParagraph"/>
              <w:rPr>
                <w:b/>
                <w:sz w:val="18"/>
              </w:rPr>
            </w:pPr>
            <w:r>
              <w:rPr>
                <w:b/>
                <w:color w:val="FFFFFF"/>
                <w:sz w:val="18"/>
              </w:rPr>
              <w:t>PHOTO STOP / ORIENTATION</w:t>
            </w:r>
          </w:p>
        </w:tc>
        <w:tc>
          <w:tcPr>
            <w:tcW w:w="3061" w:type="dxa"/>
            <w:shd w:val="clear" w:color="auto" w:fill="001F5F"/>
          </w:tcPr>
          <w:p w:rsidR="00975D1C" w:rsidRDefault="00975D1C">
            <w:pPr>
              <w:pStyle w:val="TableParagraph"/>
              <w:spacing w:before="10"/>
              <w:ind w:left="0"/>
              <w:rPr>
                <w:sz w:val="17"/>
              </w:rPr>
            </w:pPr>
          </w:p>
          <w:p w:rsidR="00975D1C" w:rsidRDefault="00627E20">
            <w:pPr>
              <w:pStyle w:val="TableParagraph"/>
              <w:rPr>
                <w:b/>
                <w:sz w:val="18"/>
              </w:rPr>
            </w:pPr>
            <w:r>
              <w:rPr>
                <w:b/>
                <w:color w:val="FFFFFF"/>
                <w:sz w:val="18"/>
              </w:rPr>
              <w:t>ENTRANCE FEE &amp; GUIDE</w:t>
            </w:r>
          </w:p>
        </w:tc>
        <w:tc>
          <w:tcPr>
            <w:tcW w:w="1621" w:type="dxa"/>
            <w:shd w:val="clear" w:color="auto" w:fill="001F5F"/>
          </w:tcPr>
          <w:p w:rsidR="00975D1C" w:rsidRDefault="00975D1C">
            <w:pPr>
              <w:pStyle w:val="TableParagraph"/>
              <w:spacing w:before="10"/>
              <w:ind w:left="0"/>
              <w:rPr>
                <w:sz w:val="17"/>
              </w:rPr>
            </w:pPr>
          </w:p>
          <w:p w:rsidR="00975D1C" w:rsidRDefault="00627E20">
            <w:pPr>
              <w:pStyle w:val="TableParagraph"/>
              <w:ind w:left="106"/>
              <w:rPr>
                <w:b/>
                <w:sz w:val="18"/>
              </w:rPr>
            </w:pPr>
            <w:r>
              <w:rPr>
                <w:b/>
                <w:color w:val="FFFFFF"/>
                <w:sz w:val="18"/>
              </w:rPr>
              <w:t>HOTEL</w:t>
            </w:r>
          </w:p>
        </w:tc>
        <w:tc>
          <w:tcPr>
            <w:tcW w:w="1261" w:type="dxa"/>
            <w:shd w:val="clear" w:color="auto" w:fill="001F5F"/>
          </w:tcPr>
          <w:p w:rsidR="00975D1C" w:rsidRDefault="00975D1C">
            <w:pPr>
              <w:pStyle w:val="TableParagraph"/>
              <w:spacing w:before="10"/>
              <w:ind w:left="0"/>
              <w:rPr>
                <w:sz w:val="17"/>
              </w:rPr>
            </w:pPr>
          </w:p>
          <w:p w:rsidR="00975D1C" w:rsidRDefault="00627E20">
            <w:pPr>
              <w:pStyle w:val="TableParagraph"/>
              <w:ind w:left="106"/>
              <w:rPr>
                <w:b/>
                <w:sz w:val="18"/>
              </w:rPr>
            </w:pPr>
            <w:r>
              <w:rPr>
                <w:b/>
                <w:color w:val="FFFFFF"/>
                <w:sz w:val="18"/>
              </w:rPr>
              <w:t>MEALS</w:t>
            </w:r>
          </w:p>
        </w:tc>
      </w:tr>
      <w:tr w:rsidR="00975D1C">
        <w:trPr>
          <w:trHeight w:val="325"/>
        </w:trPr>
        <w:tc>
          <w:tcPr>
            <w:tcW w:w="11436" w:type="dxa"/>
            <w:gridSpan w:val="5"/>
            <w:shd w:val="clear" w:color="auto" w:fill="DAEDF3"/>
          </w:tcPr>
          <w:p w:rsidR="00975D1C" w:rsidRDefault="00627E20">
            <w:pPr>
              <w:pStyle w:val="TableParagraph"/>
              <w:spacing w:before="62"/>
              <w:rPr>
                <w:b/>
                <w:sz w:val="18"/>
              </w:rPr>
            </w:pPr>
            <w:r>
              <w:rPr>
                <w:b/>
                <w:sz w:val="18"/>
              </w:rPr>
              <w:t>DAY 1 / 25FEB PRAGUE</w:t>
            </w:r>
          </w:p>
        </w:tc>
      </w:tr>
      <w:tr w:rsidR="00975D1C">
        <w:trPr>
          <w:trHeight w:val="976"/>
        </w:trPr>
        <w:tc>
          <w:tcPr>
            <w:tcW w:w="1640" w:type="dxa"/>
            <w:vMerge w:val="restart"/>
          </w:tcPr>
          <w:p w:rsidR="00975D1C" w:rsidRDefault="00627E20">
            <w:pPr>
              <w:pStyle w:val="TableParagraph"/>
              <w:spacing w:before="57"/>
              <w:rPr>
                <w:sz w:val="18"/>
              </w:rPr>
            </w:pPr>
            <w:r>
              <w:rPr>
                <w:sz w:val="18"/>
              </w:rPr>
              <w:t>Prague</w:t>
            </w:r>
          </w:p>
        </w:tc>
        <w:tc>
          <w:tcPr>
            <w:tcW w:w="3853" w:type="dxa"/>
            <w:vMerge w:val="restart"/>
          </w:tcPr>
          <w:p w:rsidR="00975D1C" w:rsidRDefault="00627E20">
            <w:pPr>
              <w:pStyle w:val="TableParagraph"/>
              <w:spacing w:before="57" w:line="376" w:lineRule="auto"/>
              <w:ind w:right="1920"/>
              <w:rPr>
                <w:sz w:val="18"/>
              </w:rPr>
            </w:pPr>
            <w:r>
              <w:rPr>
                <w:sz w:val="18"/>
              </w:rPr>
              <w:t xml:space="preserve">Arrive Prague, ETA : </w:t>
            </w:r>
            <w:r>
              <w:rPr>
                <w:spacing w:val="-4"/>
                <w:sz w:val="18"/>
              </w:rPr>
              <w:t xml:space="preserve">tba </w:t>
            </w:r>
            <w:r>
              <w:rPr>
                <w:sz w:val="18"/>
              </w:rPr>
              <w:t>Start coach, pick up Transfer to hotel overnite</w:t>
            </w:r>
          </w:p>
        </w:tc>
        <w:tc>
          <w:tcPr>
            <w:tcW w:w="3061" w:type="dxa"/>
          </w:tcPr>
          <w:p w:rsidR="00975D1C" w:rsidRDefault="00627E20">
            <w:pPr>
              <w:pStyle w:val="TableParagraph"/>
              <w:spacing w:before="57"/>
              <w:rPr>
                <w:sz w:val="18"/>
              </w:rPr>
            </w:pPr>
            <w:r>
              <w:rPr>
                <w:sz w:val="18"/>
              </w:rPr>
              <w:t>Entrance Fee : -</w:t>
            </w:r>
          </w:p>
        </w:tc>
        <w:tc>
          <w:tcPr>
            <w:tcW w:w="1621" w:type="dxa"/>
            <w:vMerge w:val="restart"/>
          </w:tcPr>
          <w:p w:rsidR="00975D1C" w:rsidRDefault="00975D1C">
            <w:pPr>
              <w:pStyle w:val="TableParagraph"/>
              <w:ind w:left="0"/>
              <w:rPr>
                <w:sz w:val="18"/>
              </w:rPr>
            </w:pPr>
          </w:p>
        </w:tc>
        <w:tc>
          <w:tcPr>
            <w:tcW w:w="1261" w:type="dxa"/>
            <w:vMerge w:val="restart"/>
          </w:tcPr>
          <w:p w:rsidR="00975D1C" w:rsidRDefault="00627E20">
            <w:pPr>
              <w:pStyle w:val="TableParagraph"/>
              <w:spacing w:before="57"/>
              <w:ind w:left="106"/>
              <w:rPr>
                <w:sz w:val="18"/>
              </w:rPr>
            </w:pPr>
            <w:r>
              <w:rPr>
                <w:sz w:val="18"/>
              </w:rPr>
              <w:t>B : -</w:t>
            </w:r>
          </w:p>
          <w:p w:rsidR="00975D1C" w:rsidRDefault="00627E20">
            <w:pPr>
              <w:pStyle w:val="TableParagraph"/>
              <w:spacing w:before="119"/>
              <w:ind w:left="106"/>
              <w:rPr>
                <w:sz w:val="18"/>
              </w:rPr>
            </w:pPr>
            <w:r>
              <w:rPr>
                <w:sz w:val="18"/>
              </w:rPr>
              <w:t>L : Chinese</w:t>
            </w:r>
          </w:p>
          <w:p w:rsidR="00975D1C" w:rsidRDefault="00975D1C">
            <w:pPr>
              <w:pStyle w:val="TableParagraph"/>
              <w:ind w:left="0"/>
              <w:rPr>
                <w:sz w:val="20"/>
              </w:rPr>
            </w:pPr>
          </w:p>
          <w:p w:rsidR="00975D1C" w:rsidRDefault="00975D1C">
            <w:pPr>
              <w:pStyle w:val="TableParagraph"/>
              <w:spacing w:before="7"/>
              <w:ind w:left="0"/>
              <w:rPr>
                <w:sz w:val="18"/>
              </w:rPr>
            </w:pPr>
          </w:p>
          <w:p w:rsidR="00975D1C" w:rsidRDefault="00627E20">
            <w:pPr>
              <w:pStyle w:val="TableParagraph"/>
              <w:ind w:left="106"/>
              <w:rPr>
                <w:sz w:val="18"/>
              </w:rPr>
            </w:pPr>
            <w:r>
              <w:rPr>
                <w:sz w:val="18"/>
              </w:rPr>
              <w:t>D :</w:t>
            </w:r>
          </w:p>
        </w:tc>
      </w:tr>
      <w:tr w:rsidR="00975D1C">
        <w:trPr>
          <w:trHeight w:val="720"/>
        </w:trPr>
        <w:tc>
          <w:tcPr>
            <w:tcW w:w="1640" w:type="dxa"/>
            <w:vMerge/>
            <w:tcBorders>
              <w:top w:val="nil"/>
            </w:tcBorders>
          </w:tcPr>
          <w:p w:rsidR="00975D1C" w:rsidRDefault="00975D1C">
            <w:pPr>
              <w:rPr>
                <w:sz w:val="2"/>
                <w:szCs w:val="2"/>
              </w:rPr>
            </w:pPr>
          </w:p>
        </w:tc>
        <w:tc>
          <w:tcPr>
            <w:tcW w:w="3853" w:type="dxa"/>
            <w:vMerge/>
            <w:tcBorders>
              <w:top w:val="nil"/>
            </w:tcBorders>
          </w:tcPr>
          <w:p w:rsidR="00975D1C" w:rsidRDefault="00975D1C">
            <w:pPr>
              <w:rPr>
                <w:sz w:val="2"/>
                <w:szCs w:val="2"/>
              </w:rPr>
            </w:pPr>
          </w:p>
        </w:tc>
        <w:tc>
          <w:tcPr>
            <w:tcW w:w="3061" w:type="dxa"/>
          </w:tcPr>
          <w:p w:rsidR="00975D1C" w:rsidRDefault="00627E20">
            <w:pPr>
              <w:pStyle w:val="TableParagraph"/>
              <w:spacing w:before="57"/>
              <w:rPr>
                <w:sz w:val="18"/>
              </w:rPr>
            </w:pPr>
            <w:r>
              <w:rPr>
                <w:sz w:val="18"/>
              </w:rPr>
              <w:t>Guide / Asisstant :</w:t>
            </w:r>
          </w:p>
        </w:tc>
        <w:tc>
          <w:tcPr>
            <w:tcW w:w="1621" w:type="dxa"/>
            <w:vMerge/>
            <w:tcBorders>
              <w:top w:val="nil"/>
            </w:tcBorders>
          </w:tcPr>
          <w:p w:rsidR="00975D1C" w:rsidRDefault="00975D1C">
            <w:pPr>
              <w:rPr>
                <w:sz w:val="2"/>
                <w:szCs w:val="2"/>
              </w:rPr>
            </w:pPr>
          </w:p>
        </w:tc>
        <w:tc>
          <w:tcPr>
            <w:tcW w:w="1261" w:type="dxa"/>
            <w:vMerge/>
            <w:tcBorders>
              <w:top w:val="nil"/>
            </w:tcBorders>
          </w:tcPr>
          <w:p w:rsidR="00975D1C" w:rsidRDefault="00975D1C">
            <w:pPr>
              <w:rPr>
                <w:sz w:val="2"/>
                <w:szCs w:val="2"/>
              </w:rPr>
            </w:pPr>
          </w:p>
        </w:tc>
      </w:tr>
      <w:tr w:rsidR="00975D1C">
        <w:trPr>
          <w:trHeight w:val="326"/>
        </w:trPr>
        <w:tc>
          <w:tcPr>
            <w:tcW w:w="11436" w:type="dxa"/>
            <w:gridSpan w:val="5"/>
            <w:shd w:val="clear" w:color="auto" w:fill="DAEDF3"/>
          </w:tcPr>
          <w:p w:rsidR="00975D1C" w:rsidRDefault="00627E20">
            <w:pPr>
              <w:pStyle w:val="TableParagraph"/>
              <w:spacing w:before="64"/>
              <w:rPr>
                <w:b/>
                <w:sz w:val="18"/>
              </w:rPr>
            </w:pPr>
            <w:r>
              <w:rPr>
                <w:b/>
                <w:sz w:val="18"/>
              </w:rPr>
              <w:t>DAY 2 / 26FEB PRAUGE – 328km – BRATISLAVA</w:t>
            </w:r>
          </w:p>
        </w:tc>
      </w:tr>
      <w:tr w:rsidR="00975D1C">
        <w:trPr>
          <w:trHeight w:val="801"/>
        </w:trPr>
        <w:tc>
          <w:tcPr>
            <w:tcW w:w="1640" w:type="dxa"/>
            <w:vMerge w:val="restart"/>
          </w:tcPr>
          <w:p w:rsidR="00975D1C" w:rsidRDefault="00627E20">
            <w:pPr>
              <w:pStyle w:val="TableParagraph"/>
              <w:spacing w:before="59"/>
              <w:rPr>
                <w:sz w:val="18"/>
              </w:rPr>
            </w:pPr>
            <w:r>
              <w:rPr>
                <w:sz w:val="18"/>
              </w:rPr>
              <w:t>Prague</w:t>
            </w:r>
          </w:p>
          <w:p w:rsidR="00975D1C" w:rsidRDefault="00975D1C">
            <w:pPr>
              <w:pStyle w:val="TableParagraph"/>
              <w:ind w:left="0"/>
              <w:rPr>
                <w:sz w:val="20"/>
              </w:rPr>
            </w:pPr>
          </w:p>
          <w:p w:rsidR="00975D1C" w:rsidRDefault="00975D1C">
            <w:pPr>
              <w:pStyle w:val="TableParagraph"/>
              <w:ind w:left="0"/>
              <w:rPr>
                <w:sz w:val="20"/>
              </w:rPr>
            </w:pPr>
          </w:p>
          <w:p w:rsidR="00975D1C" w:rsidRDefault="00975D1C">
            <w:pPr>
              <w:pStyle w:val="TableParagraph"/>
              <w:ind w:left="0"/>
              <w:rPr>
                <w:sz w:val="20"/>
              </w:rPr>
            </w:pPr>
          </w:p>
          <w:p w:rsidR="00975D1C" w:rsidRDefault="00975D1C">
            <w:pPr>
              <w:pStyle w:val="TableParagraph"/>
              <w:ind w:left="0"/>
              <w:rPr>
                <w:sz w:val="20"/>
              </w:rPr>
            </w:pPr>
          </w:p>
          <w:p w:rsidR="00975D1C" w:rsidRDefault="00627E20">
            <w:pPr>
              <w:pStyle w:val="TableParagraph"/>
              <w:spacing w:before="177"/>
              <w:rPr>
                <w:sz w:val="18"/>
              </w:rPr>
            </w:pPr>
            <w:r>
              <w:rPr>
                <w:sz w:val="18"/>
              </w:rPr>
              <w:t>Bratislava</w:t>
            </w:r>
          </w:p>
        </w:tc>
        <w:tc>
          <w:tcPr>
            <w:tcW w:w="3853" w:type="dxa"/>
            <w:vMerge w:val="restart"/>
          </w:tcPr>
          <w:p w:rsidR="00975D1C" w:rsidRDefault="00627E20">
            <w:pPr>
              <w:pStyle w:val="TableParagraph"/>
              <w:spacing w:before="59"/>
              <w:rPr>
                <w:sz w:val="18"/>
              </w:rPr>
            </w:pPr>
            <w:r>
              <w:rPr>
                <w:sz w:val="18"/>
              </w:rPr>
              <w:t>Start coach</w:t>
            </w:r>
          </w:p>
          <w:p w:rsidR="00975D1C" w:rsidRDefault="00627E20">
            <w:pPr>
              <w:pStyle w:val="TableParagraph"/>
              <w:spacing w:before="117" w:line="379" w:lineRule="auto"/>
              <w:rPr>
                <w:sz w:val="18"/>
              </w:rPr>
            </w:pPr>
            <w:r>
              <w:rPr>
                <w:sz w:val="18"/>
              </w:rPr>
              <w:t>Photostop Hradcanny , Prague Castle, Charles Bridge, Old Town Square, Cityhall, Astronomical Clock,</w:t>
            </w:r>
          </w:p>
          <w:p w:rsidR="00975D1C" w:rsidRDefault="00627E20">
            <w:pPr>
              <w:pStyle w:val="TableParagraph"/>
              <w:spacing w:line="379" w:lineRule="auto"/>
              <w:ind w:right="2146"/>
              <w:rPr>
                <w:sz w:val="18"/>
              </w:rPr>
            </w:pPr>
            <w:r>
              <w:rPr>
                <w:sz w:val="18"/>
              </w:rPr>
              <w:t>Transfer to Bratislava Photostop</w:t>
            </w:r>
          </w:p>
        </w:tc>
        <w:tc>
          <w:tcPr>
            <w:tcW w:w="3061" w:type="dxa"/>
          </w:tcPr>
          <w:p w:rsidR="00975D1C" w:rsidRDefault="00627E20">
            <w:pPr>
              <w:pStyle w:val="TableParagraph"/>
              <w:spacing w:before="59"/>
              <w:rPr>
                <w:sz w:val="18"/>
              </w:rPr>
            </w:pPr>
            <w:r>
              <w:rPr>
                <w:sz w:val="18"/>
              </w:rPr>
              <w:t>Entrance Fee : -</w:t>
            </w:r>
          </w:p>
        </w:tc>
        <w:tc>
          <w:tcPr>
            <w:tcW w:w="1621" w:type="dxa"/>
            <w:vMerge w:val="restart"/>
          </w:tcPr>
          <w:p w:rsidR="00975D1C" w:rsidRDefault="00975D1C">
            <w:pPr>
              <w:pStyle w:val="TableParagraph"/>
              <w:ind w:left="0"/>
              <w:rPr>
                <w:sz w:val="18"/>
              </w:rPr>
            </w:pPr>
          </w:p>
        </w:tc>
        <w:tc>
          <w:tcPr>
            <w:tcW w:w="1261" w:type="dxa"/>
            <w:vMerge w:val="restart"/>
          </w:tcPr>
          <w:p w:rsidR="00975D1C" w:rsidRDefault="00627E20">
            <w:pPr>
              <w:pStyle w:val="TableParagraph"/>
              <w:spacing w:before="59"/>
              <w:ind w:left="106"/>
              <w:rPr>
                <w:sz w:val="18"/>
              </w:rPr>
            </w:pPr>
            <w:r>
              <w:rPr>
                <w:sz w:val="18"/>
              </w:rPr>
              <w:t>B :</w:t>
            </w:r>
            <w:r>
              <w:rPr>
                <w:spacing w:val="-1"/>
                <w:sz w:val="18"/>
              </w:rPr>
              <w:t xml:space="preserve"> </w:t>
            </w:r>
            <w:r>
              <w:rPr>
                <w:sz w:val="18"/>
              </w:rPr>
              <w:t>Hotel</w:t>
            </w:r>
          </w:p>
          <w:p w:rsidR="00975D1C" w:rsidRDefault="00627E20">
            <w:pPr>
              <w:pStyle w:val="TableParagraph"/>
              <w:spacing w:before="117" w:line="379" w:lineRule="auto"/>
              <w:ind w:left="106" w:right="295"/>
              <w:rPr>
                <w:sz w:val="18"/>
              </w:rPr>
            </w:pPr>
            <w:r>
              <w:rPr>
                <w:sz w:val="18"/>
              </w:rPr>
              <w:t xml:space="preserve">L : </w:t>
            </w:r>
            <w:r>
              <w:rPr>
                <w:spacing w:val="-3"/>
                <w:sz w:val="18"/>
              </w:rPr>
              <w:t xml:space="preserve">Chinese </w:t>
            </w:r>
            <w:r>
              <w:rPr>
                <w:sz w:val="18"/>
              </w:rPr>
              <w:t>D :</w:t>
            </w:r>
            <w:r>
              <w:rPr>
                <w:spacing w:val="-1"/>
                <w:sz w:val="18"/>
              </w:rPr>
              <w:t xml:space="preserve"> </w:t>
            </w:r>
            <w:r>
              <w:rPr>
                <w:sz w:val="18"/>
              </w:rPr>
              <w:t>Local</w:t>
            </w:r>
          </w:p>
        </w:tc>
      </w:tr>
      <w:tr w:rsidR="00975D1C">
        <w:trPr>
          <w:trHeight w:val="1470"/>
        </w:trPr>
        <w:tc>
          <w:tcPr>
            <w:tcW w:w="1640" w:type="dxa"/>
            <w:vMerge/>
            <w:tcBorders>
              <w:top w:val="nil"/>
            </w:tcBorders>
          </w:tcPr>
          <w:p w:rsidR="00975D1C" w:rsidRDefault="00975D1C">
            <w:pPr>
              <w:rPr>
                <w:sz w:val="2"/>
                <w:szCs w:val="2"/>
              </w:rPr>
            </w:pPr>
          </w:p>
        </w:tc>
        <w:tc>
          <w:tcPr>
            <w:tcW w:w="3853" w:type="dxa"/>
            <w:vMerge/>
            <w:tcBorders>
              <w:top w:val="nil"/>
            </w:tcBorders>
          </w:tcPr>
          <w:p w:rsidR="00975D1C" w:rsidRDefault="00975D1C">
            <w:pPr>
              <w:rPr>
                <w:sz w:val="2"/>
                <w:szCs w:val="2"/>
              </w:rPr>
            </w:pPr>
          </w:p>
        </w:tc>
        <w:tc>
          <w:tcPr>
            <w:tcW w:w="3061" w:type="dxa"/>
          </w:tcPr>
          <w:p w:rsidR="00975D1C" w:rsidRDefault="00627E20">
            <w:pPr>
              <w:pStyle w:val="TableParagraph"/>
              <w:spacing w:before="57"/>
              <w:rPr>
                <w:sz w:val="18"/>
              </w:rPr>
            </w:pPr>
            <w:r>
              <w:rPr>
                <w:sz w:val="18"/>
              </w:rPr>
              <w:t>Guide / Asisstant : -</w:t>
            </w:r>
          </w:p>
        </w:tc>
        <w:tc>
          <w:tcPr>
            <w:tcW w:w="1621" w:type="dxa"/>
            <w:vMerge/>
            <w:tcBorders>
              <w:top w:val="nil"/>
            </w:tcBorders>
          </w:tcPr>
          <w:p w:rsidR="00975D1C" w:rsidRDefault="00975D1C">
            <w:pPr>
              <w:rPr>
                <w:sz w:val="2"/>
                <w:szCs w:val="2"/>
              </w:rPr>
            </w:pPr>
          </w:p>
        </w:tc>
        <w:tc>
          <w:tcPr>
            <w:tcW w:w="1261" w:type="dxa"/>
            <w:vMerge/>
            <w:tcBorders>
              <w:top w:val="nil"/>
            </w:tcBorders>
          </w:tcPr>
          <w:p w:rsidR="00975D1C" w:rsidRDefault="00975D1C">
            <w:pPr>
              <w:rPr>
                <w:sz w:val="2"/>
                <w:szCs w:val="2"/>
              </w:rPr>
            </w:pPr>
          </w:p>
        </w:tc>
      </w:tr>
      <w:tr w:rsidR="00975D1C">
        <w:trPr>
          <w:trHeight w:val="326"/>
        </w:trPr>
        <w:tc>
          <w:tcPr>
            <w:tcW w:w="11436" w:type="dxa"/>
            <w:gridSpan w:val="5"/>
            <w:shd w:val="clear" w:color="auto" w:fill="DAEDF3"/>
          </w:tcPr>
          <w:p w:rsidR="00975D1C" w:rsidRDefault="00627E20">
            <w:pPr>
              <w:pStyle w:val="TableParagraph"/>
              <w:spacing w:before="64"/>
              <w:rPr>
                <w:b/>
                <w:sz w:val="18"/>
              </w:rPr>
            </w:pPr>
            <w:r>
              <w:rPr>
                <w:b/>
                <w:sz w:val="18"/>
              </w:rPr>
              <w:t>DAY 3/ 27FEB BRATISLAVA – 201km – BUDAPEST</w:t>
            </w:r>
          </w:p>
        </w:tc>
      </w:tr>
      <w:tr w:rsidR="00975D1C">
        <w:trPr>
          <w:trHeight w:val="652"/>
        </w:trPr>
        <w:tc>
          <w:tcPr>
            <w:tcW w:w="1640" w:type="dxa"/>
            <w:vMerge w:val="restart"/>
          </w:tcPr>
          <w:p w:rsidR="00975D1C" w:rsidRDefault="00627E20">
            <w:pPr>
              <w:pStyle w:val="TableParagraph"/>
              <w:spacing w:before="59"/>
              <w:rPr>
                <w:sz w:val="18"/>
              </w:rPr>
            </w:pPr>
            <w:r>
              <w:rPr>
                <w:sz w:val="18"/>
              </w:rPr>
              <w:t>Bratislava</w:t>
            </w:r>
          </w:p>
          <w:p w:rsidR="00975D1C" w:rsidRDefault="00975D1C">
            <w:pPr>
              <w:pStyle w:val="TableParagraph"/>
              <w:ind w:left="0"/>
              <w:rPr>
                <w:sz w:val="20"/>
              </w:rPr>
            </w:pPr>
          </w:p>
          <w:p w:rsidR="00975D1C" w:rsidRDefault="00975D1C">
            <w:pPr>
              <w:pStyle w:val="TableParagraph"/>
              <w:spacing w:before="7"/>
              <w:ind w:left="0"/>
              <w:rPr>
                <w:sz w:val="18"/>
              </w:rPr>
            </w:pPr>
          </w:p>
          <w:p w:rsidR="00975D1C" w:rsidRDefault="00627E20">
            <w:pPr>
              <w:pStyle w:val="TableParagraph"/>
              <w:rPr>
                <w:sz w:val="18"/>
              </w:rPr>
            </w:pPr>
            <w:r>
              <w:rPr>
                <w:sz w:val="18"/>
              </w:rPr>
              <w:t>Budapest</w:t>
            </w:r>
          </w:p>
        </w:tc>
        <w:tc>
          <w:tcPr>
            <w:tcW w:w="3853" w:type="dxa"/>
            <w:vMerge w:val="restart"/>
          </w:tcPr>
          <w:p w:rsidR="00975D1C" w:rsidRDefault="00627E20">
            <w:pPr>
              <w:pStyle w:val="TableParagraph"/>
              <w:spacing w:before="59"/>
              <w:rPr>
                <w:sz w:val="18"/>
              </w:rPr>
            </w:pPr>
            <w:r>
              <w:rPr>
                <w:sz w:val="18"/>
              </w:rPr>
              <w:t>Start coach</w:t>
            </w:r>
          </w:p>
          <w:p w:rsidR="00975D1C" w:rsidRDefault="00627E20">
            <w:pPr>
              <w:pStyle w:val="TableParagraph"/>
              <w:spacing w:before="117" w:line="379" w:lineRule="auto"/>
              <w:ind w:right="796"/>
              <w:rPr>
                <w:sz w:val="18"/>
              </w:rPr>
            </w:pPr>
            <w:r>
              <w:rPr>
                <w:sz w:val="18"/>
              </w:rPr>
              <w:t>Photostop/pass Bratislava Castle Transfer to Budapest</w:t>
            </w:r>
          </w:p>
          <w:p w:rsidR="00975D1C" w:rsidRDefault="00627E20">
            <w:pPr>
              <w:pStyle w:val="TableParagraph"/>
              <w:spacing w:line="379" w:lineRule="auto"/>
              <w:ind w:right="81"/>
              <w:rPr>
                <w:sz w:val="18"/>
              </w:rPr>
            </w:pPr>
            <w:r>
              <w:rPr>
                <w:sz w:val="18"/>
              </w:rPr>
              <w:t>Photostop Parliament Building, Buda Castle, Hero Square,</w:t>
            </w:r>
          </w:p>
          <w:p w:rsidR="00975D1C" w:rsidRDefault="00627E20">
            <w:pPr>
              <w:pStyle w:val="TableParagraph"/>
              <w:spacing w:line="206" w:lineRule="exact"/>
              <w:rPr>
                <w:sz w:val="18"/>
              </w:rPr>
            </w:pPr>
            <w:r>
              <w:rPr>
                <w:sz w:val="18"/>
              </w:rPr>
              <w:t>Overnite</w:t>
            </w:r>
          </w:p>
        </w:tc>
        <w:tc>
          <w:tcPr>
            <w:tcW w:w="3061" w:type="dxa"/>
          </w:tcPr>
          <w:p w:rsidR="00975D1C" w:rsidRDefault="00627E20">
            <w:pPr>
              <w:pStyle w:val="TableParagraph"/>
              <w:spacing w:before="59"/>
              <w:rPr>
                <w:sz w:val="18"/>
              </w:rPr>
            </w:pPr>
            <w:r>
              <w:rPr>
                <w:sz w:val="18"/>
              </w:rPr>
              <w:t>Entrance Fee : -</w:t>
            </w:r>
          </w:p>
        </w:tc>
        <w:tc>
          <w:tcPr>
            <w:tcW w:w="1621" w:type="dxa"/>
            <w:vMerge w:val="restart"/>
          </w:tcPr>
          <w:p w:rsidR="00975D1C" w:rsidRDefault="00975D1C">
            <w:pPr>
              <w:pStyle w:val="TableParagraph"/>
              <w:ind w:left="0"/>
              <w:rPr>
                <w:sz w:val="18"/>
              </w:rPr>
            </w:pPr>
          </w:p>
        </w:tc>
        <w:tc>
          <w:tcPr>
            <w:tcW w:w="1261" w:type="dxa"/>
            <w:vMerge w:val="restart"/>
          </w:tcPr>
          <w:p w:rsidR="00975D1C" w:rsidRDefault="00627E20">
            <w:pPr>
              <w:pStyle w:val="TableParagraph"/>
              <w:spacing w:before="59" w:line="376" w:lineRule="auto"/>
              <w:ind w:left="106" w:right="465"/>
              <w:rPr>
                <w:sz w:val="18"/>
              </w:rPr>
            </w:pPr>
            <w:r>
              <w:rPr>
                <w:sz w:val="18"/>
              </w:rPr>
              <w:t>B : Hotel L : Local</w:t>
            </w:r>
          </w:p>
          <w:p w:rsidR="00975D1C" w:rsidRDefault="00627E20">
            <w:pPr>
              <w:pStyle w:val="TableParagraph"/>
              <w:spacing w:before="1"/>
              <w:ind w:left="106"/>
              <w:rPr>
                <w:sz w:val="18"/>
              </w:rPr>
            </w:pPr>
            <w:r>
              <w:rPr>
                <w:sz w:val="18"/>
              </w:rPr>
              <w:t>D : Chinese</w:t>
            </w:r>
          </w:p>
        </w:tc>
      </w:tr>
      <w:tr w:rsidR="00975D1C">
        <w:trPr>
          <w:trHeight w:val="1619"/>
        </w:trPr>
        <w:tc>
          <w:tcPr>
            <w:tcW w:w="1640" w:type="dxa"/>
            <w:vMerge/>
            <w:tcBorders>
              <w:top w:val="nil"/>
            </w:tcBorders>
          </w:tcPr>
          <w:p w:rsidR="00975D1C" w:rsidRDefault="00975D1C">
            <w:pPr>
              <w:rPr>
                <w:sz w:val="2"/>
                <w:szCs w:val="2"/>
              </w:rPr>
            </w:pPr>
          </w:p>
        </w:tc>
        <w:tc>
          <w:tcPr>
            <w:tcW w:w="3853" w:type="dxa"/>
            <w:vMerge/>
            <w:tcBorders>
              <w:top w:val="nil"/>
            </w:tcBorders>
          </w:tcPr>
          <w:p w:rsidR="00975D1C" w:rsidRDefault="00975D1C">
            <w:pPr>
              <w:rPr>
                <w:sz w:val="2"/>
                <w:szCs w:val="2"/>
              </w:rPr>
            </w:pPr>
          </w:p>
        </w:tc>
        <w:tc>
          <w:tcPr>
            <w:tcW w:w="3061" w:type="dxa"/>
          </w:tcPr>
          <w:p w:rsidR="00975D1C" w:rsidRDefault="00627E20">
            <w:pPr>
              <w:pStyle w:val="TableParagraph"/>
              <w:tabs>
                <w:tab w:val="left" w:pos="1715"/>
              </w:tabs>
              <w:spacing w:before="57"/>
              <w:rPr>
                <w:sz w:val="18"/>
              </w:rPr>
            </w:pPr>
            <w:r>
              <w:rPr>
                <w:sz w:val="18"/>
              </w:rPr>
              <w:t>Guide /</w:t>
            </w:r>
            <w:r>
              <w:rPr>
                <w:spacing w:val="-3"/>
                <w:sz w:val="18"/>
              </w:rPr>
              <w:t xml:space="preserve"> </w:t>
            </w:r>
            <w:r>
              <w:rPr>
                <w:sz w:val="18"/>
              </w:rPr>
              <w:t>Asisstant</w:t>
            </w:r>
            <w:r>
              <w:rPr>
                <w:spacing w:val="-1"/>
                <w:sz w:val="18"/>
              </w:rPr>
              <w:t xml:space="preserve"> </w:t>
            </w:r>
            <w:r>
              <w:rPr>
                <w:sz w:val="18"/>
              </w:rPr>
              <w:t>:</w:t>
            </w:r>
            <w:r>
              <w:rPr>
                <w:sz w:val="18"/>
              </w:rPr>
              <w:tab/>
              <w:t>-</w:t>
            </w:r>
          </w:p>
        </w:tc>
        <w:tc>
          <w:tcPr>
            <w:tcW w:w="1621" w:type="dxa"/>
            <w:vMerge/>
            <w:tcBorders>
              <w:top w:val="nil"/>
            </w:tcBorders>
          </w:tcPr>
          <w:p w:rsidR="00975D1C" w:rsidRDefault="00975D1C">
            <w:pPr>
              <w:rPr>
                <w:sz w:val="2"/>
                <w:szCs w:val="2"/>
              </w:rPr>
            </w:pPr>
          </w:p>
        </w:tc>
        <w:tc>
          <w:tcPr>
            <w:tcW w:w="1261" w:type="dxa"/>
            <w:vMerge/>
            <w:tcBorders>
              <w:top w:val="nil"/>
            </w:tcBorders>
          </w:tcPr>
          <w:p w:rsidR="00975D1C" w:rsidRDefault="00975D1C">
            <w:pPr>
              <w:rPr>
                <w:sz w:val="2"/>
                <w:szCs w:val="2"/>
              </w:rPr>
            </w:pPr>
          </w:p>
        </w:tc>
      </w:tr>
      <w:tr w:rsidR="00975D1C">
        <w:trPr>
          <w:trHeight w:val="325"/>
        </w:trPr>
        <w:tc>
          <w:tcPr>
            <w:tcW w:w="11436" w:type="dxa"/>
            <w:gridSpan w:val="5"/>
            <w:shd w:val="clear" w:color="auto" w:fill="DAEDF3"/>
          </w:tcPr>
          <w:p w:rsidR="00975D1C" w:rsidRDefault="00627E20">
            <w:pPr>
              <w:pStyle w:val="TableParagraph"/>
              <w:spacing w:before="64"/>
              <w:rPr>
                <w:b/>
                <w:sz w:val="18"/>
              </w:rPr>
            </w:pPr>
            <w:r>
              <w:rPr>
                <w:b/>
                <w:sz w:val="18"/>
              </w:rPr>
              <w:t>DAY 4 / 28FEB BUDAPEST – AIRPORT</w:t>
            </w:r>
          </w:p>
        </w:tc>
      </w:tr>
      <w:tr w:rsidR="00975D1C">
        <w:trPr>
          <w:trHeight w:val="653"/>
        </w:trPr>
        <w:tc>
          <w:tcPr>
            <w:tcW w:w="1640" w:type="dxa"/>
            <w:vMerge w:val="restart"/>
          </w:tcPr>
          <w:p w:rsidR="00975D1C" w:rsidRDefault="00627E20">
            <w:pPr>
              <w:pStyle w:val="TableParagraph"/>
              <w:spacing w:before="59"/>
              <w:rPr>
                <w:sz w:val="18"/>
              </w:rPr>
            </w:pPr>
            <w:r>
              <w:rPr>
                <w:sz w:val="18"/>
              </w:rPr>
              <w:t>Budapest</w:t>
            </w:r>
          </w:p>
          <w:p w:rsidR="00975D1C" w:rsidRDefault="00975D1C">
            <w:pPr>
              <w:pStyle w:val="TableParagraph"/>
              <w:ind w:left="0"/>
              <w:rPr>
                <w:sz w:val="20"/>
              </w:rPr>
            </w:pPr>
          </w:p>
          <w:p w:rsidR="00975D1C" w:rsidRDefault="00975D1C">
            <w:pPr>
              <w:pStyle w:val="TableParagraph"/>
              <w:spacing w:before="7"/>
              <w:ind w:left="0"/>
              <w:rPr>
                <w:sz w:val="18"/>
              </w:rPr>
            </w:pPr>
          </w:p>
          <w:p w:rsidR="00975D1C" w:rsidRDefault="00627E20">
            <w:pPr>
              <w:pStyle w:val="TableParagraph"/>
              <w:spacing w:before="1"/>
              <w:rPr>
                <w:sz w:val="18"/>
              </w:rPr>
            </w:pPr>
            <w:r>
              <w:rPr>
                <w:sz w:val="18"/>
              </w:rPr>
              <w:t>Airpot</w:t>
            </w:r>
          </w:p>
        </w:tc>
        <w:tc>
          <w:tcPr>
            <w:tcW w:w="3853" w:type="dxa"/>
            <w:vMerge w:val="restart"/>
          </w:tcPr>
          <w:p w:rsidR="00975D1C" w:rsidRDefault="00627E20">
            <w:pPr>
              <w:pStyle w:val="TableParagraph"/>
              <w:spacing w:before="59"/>
              <w:rPr>
                <w:sz w:val="18"/>
              </w:rPr>
            </w:pPr>
            <w:r>
              <w:rPr>
                <w:sz w:val="18"/>
              </w:rPr>
              <w:t>Start coach</w:t>
            </w:r>
          </w:p>
          <w:p w:rsidR="00975D1C" w:rsidRDefault="00627E20">
            <w:pPr>
              <w:pStyle w:val="TableParagraph"/>
              <w:spacing w:before="117" w:line="379" w:lineRule="auto"/>
              <w:ind w:right="306"/>
              <w:rPr>
                <w:sz w:val="18"/>
              </w:rPr>
            </w:pPr>
            <w:r>
              <w:rPr>
                <w:sz w:val="18"/>
              </w:rPr>
              <w:t>Phtoostop Fisherman Bastion, Mathias Church, Buda Hill</w:t>
            </w:r>
          </w:p>
          <w:p w:rsidR="00975D1C" w:rsidRDefault="00627E20">
            <w:pPr>
              <w:pStyle w:val="TableParagraph"/>
              <w:spacing w:line="206" w:lineRule="exact"/>
              <w:rPr>
                <w:sz w:val="18"/>
              </w:rPr>
            </w:pPr>
            <w:r>
              <w:rPr>
                <w:sz w:val="18"/>
              </w:rPr>
              <w:t>Transfer to Airport</w:t>
            </w:r>
          </w:p>
        </w:tc>
        <w:tc>
          <w:tcPr>
            <w:tcW w:w="3061" w:type="dxa"/>
          </w:tcPr>
          <w:p w:rsidR="00975D1C" w:rsidRDefault="00627E20">
            <w:pPr>
              <w:pStyle w:val="TableParagraph"/>
              <w:spacing w:before="59"/>
              <w:rPr>
                <w:sz w:val="18"/>
              </w:rPr>
            </w:pPr>
            <w:r>
              <w:rPr>
                <w:sz w:val="18"/>
              </w:rPr>
              <w:t>Entrance Fee : -</w:t>
            </w:r>
          </w:p>
        </w:tc>
        <w:tc>
          <w:tcPr>
            <w:tcW w:w="1621" w:type="dxa"/>
            <w:vMerge w:val="restart"/>
          </w:tcPr>
          <w:p w:rsidR="00975D1C" w:rsidRDefault="00975D1C">
            <w:pPr>
              <w:pStyle w:val="TableParagraph"/>
              <w:ind w:left="0"/>
              <w:rPr>
                <w:sz w:val="18"/>
              </w:rPr>
            </w:pPr>
          </w:p>
        </w:tc>
        <w:tc>
          <w:tcPr>
            <w:tcW w:w="1261" w:type="dxa"/>
            <w:vMerge w:val="restart"/>
          </w:tcPr>
          <w:p w:rsidR="00975D1C" w:rsidRDefault="00627E20">
            <w:pPr>
              <w:pStyle w:val="TableParagraph"/>
              <w:spacing w:before="59"/>
              <w:ind w:left="106"/>
              <w:rPr>
                <w:sz w:val="18"/>
              </w:rPr>
            </w:pPr>
            <w:r>
              <w:rPr>
                <w:sz w:val="18"/>
              </w:rPr>
              <w:t>B : Hotel</w:t>
            </w:r>
          </w:p>
          <w:p w:rsidR="00975D1C" w:rsidRDefault="00627E20">
            <w:pPr>
              <w:pStyle w:val="TableParagraph"/>
              <w:spacing w:before="117" w:line="379" w:lineRule="auto"/>
              <w:ind w:left="106" w:right="295"/>
              <w:rPr>
                <w:sz w:val="18"/>
              </w:rPr>
            </w:pPr>
            <w:r>
              <w:rPr>
                <w:sz w:val="18"/>
              </w:rPr>
              <w:t>L : Chinese D : -</w:t>
            </w:r>
          </w:p>
        </w:tc>
      </w:tr>
      <w:tr w:rsidR="00975D1C">
        <w:trPr>
          <w:trHeight w:val="642"/>
        </w:trPr>
        <w:tc>
          <w:tcPr>
            <w:tcW w:w="1640" w:type="dxa"/>
            <w:vMerge/>
            <w:tcBorders>
              <w:top w:val="nil"/>
            </w:tcBorders>
          </w:tcPr>
          <w:p w:rsidR="00975D1C" w:rsidRDefault="00975D1C">
            <w:pPr>
              <w:rPr>
                <w:sz w:val="2"/>
                <w:szCs w:val="2"/>
              </w:rPr>
            </w:pPr>
          </w:p>
        </w:tc>
        <w:tc>
          <w:tcPr>
            <w:tcW w:w="3853" w:type="dxa"/>
            <w:vMerge/>
            <w:tcBorders>
              <w:top w:val="nil"/>
            </w:tcBorders>
          </w:tcPr>
          <w:p w:rsidR="00975D1C" w:rsidRDefault="00975D1C">
            <w:pPr>
              <w:rPr>
                <w:sz w:val="2"/>
                <w:szCs w:val="2"/>
              </w:rPr>
            </w:pPr>
          </w:p>
        </w:tc>
        <w:tc>
          <w:tcPr>
            <w:tcW w:w="3061" w:type="dxa"/>
          </w:tcPr>
          <w:p w:rsidR="00975D1C" w:rsidRDefault="00627E20">
            <w:pPr>
              <w:pStyle w:val="TableParagraph"/>
              <w:spacing w:before="57"/>
              <w:rPr>
                <w:sz w:val="18"/>
              </w:rPr>
            </w:pPr>
            <w:r>
              <w:rPr>
                <w:sz w:val="18"/>
              </w:rPr>
              <w:t>Guide / Asisstant : -</w:t>
            </w:r>
          </w:p>
        </w:tc>
        <w:tc>
          <w:tcPr>
            <w:tcW w:w="1621" w:type="dxa"/>
            <w:vMerge/>
            <w:tcBorders>
              <w:top w:val="nil"/>
            </w:tcBorders>
          </w:tcPr>
          <w:p w:rsidR="00975D1C" w:rsidRDefault="00975D1C">
            <w:pPr>
              <w:rPr>
                <w:sz w:val="2"/>
                <w:szCs w:val="2"/>
              </w:rPr>
            </w:pPr>
          </w:p>
        </w:tc>
        <w:tc>
          <w:tcPr>
            <w:tcW w:w="1261" w:type="dxa"/>
            <w:vMerge/>
            <w:tcBorders>
              <w:top w:val="nil"/>
            </w:tcBorders>
          </w:tcPr>
          <w:p w:rsidR="00975D1C" w:rsidRDefault="00975D1C">
            <w:pPr>
              <w:rPr>
                <w:sz w:val="2"/>
                <w:szCs w:val="2"/>
              </w:rPr>
            </w:pPr>
          </w:p>
        </w:tc>
      </w:tr>
      <w:tr w:rsidR="00975D1C">
        <w:trPr>
          <w:trHeight w:val="326"/>
        </w:trPr>
        <w:tc>
          <w:tcPr>
            <w:tcW w:w="11436" w:type="dxa"/>
            <w:gridSpan w:val="5"/>
            <w:shd w:val="clear" w:color="auto" w:fill="DAEDF3"/>
          </w:tcPr>
          <w:p w:rsidR="00975D1C" w:rsidRDefault="00627E20">
            <w:pPr>
              <w:pStyle w:val="TableParagraph"/>
              <w:spacing w:before="62"/>
              <w:rPr>
                <w:b/>
                <w:sz w:val="18"/>
              </w:rPr>
            </w:pPr>
            <w:r>
              <w:rPr>
                <w:b/>
                <w:sz w:val="18"/>
              </w:rPr>
              <w:t>END OF SERVICES</w:t>
            </w:r>
          </w:p>
        </w:tc>
      </w:tr>
    </w:tbl>
    <w:p w:rsidR="00627E20" w:rsidRDefault="00627E20"/>
    <w:sectPr w:rsidR="00627E20">
      <w:footerReference w:type="default" r:id="rId10"/>
      <w:pgSz w:w="11910" w:h="16840"/>
      <w:pgMar w:top="0" w:right="120" w:bottom="1420" w:left="120" w:header="0" w:footer="12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E20" w:rsidRDefault="00627E20">
      <w:r>
        <w:separator/>
      </w:r>
    </w:p>
  </w:endnote>
  <w:endnote w:type="continuationSeparator" w:id="0">
    <w:p w:rsidR="00627E20" w:rsidRDefault="00627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D1C" w:rsidRDefault="00975D1C">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D1C" w:rsidRDefault="00975D1C">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D1C" w:rsidRDefault="00975D1C">
    <w:pPr>
      <w:pStyle w:val="BodyText"/>
      <w:spacing w:line="14" w:lineRule="auto"/>
      <w:rPr>
        <w:sz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D1C" w:rsidRDefault="00975D1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E20" w:rsidRDefault="00627E20">
      <w:r>
        <w:separator/>
      </w:r>
    </w:p>
  </w:footnote>
  <w:footnote w:type="continuationSeparator" w:id="0">
    <w:p w:rsidR="00627E20" w:rsidRDefault="00627E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3F32"/>
    <w:multiLevelType w:val="hybridMultilevel"/>
    <w:tmpl w:val="31DE69C4"/>
    <w:lvl w:ilvl="0" w:tplc="E6CCC988">
      <w:numFmt w:val="bullet"/>
      <w:lvlText w:val=""/>
      <w:lvlJc w:val="left"/>
      <w:pPr>
        <w:ind w:left="828" w:hanging="360"/>
      </w:pPr>
      <w:rPr>
        <w:rFonts w:ascii="Symbol" w:eastAsia="Symbol" w:hAnsi="Symbol" w:cs="Symbol" w:hint="default"/>
        <w:w w:val="100"/>
        <w:sz w:val="18"/>
        <w:szCs w:val="18"/>
        <w:lang w:val="en-US" w:eastAsia="en-US" w:bidi="en-US"/>
      </w:rPr>
    </w:lvl>
    <w:lvl w:ilvl="1" w:tplc="0DB0642C">
      <w:numFmt w:val="bullet"/>
      <w:lvlText w:val="•"/>
      <w:lvlJc w:val="left"/>
      <w:pPr>
        <w:ind w:left="1475" w:hanging="360"/>
      </w:pPr>
      <w:rPr>
        <w:rFonts w:hint="default"/>
        <w:lang w:val="en-US" w:eastAsia="en-US" w:bidi="en-US"/>
      </w:rPr>
    </w:lvl>
    <w:lvl w:ilvl="2" w:tplc="79CAB92C">
      <w:numFmt w:val="bullet"/>
      <w:lvlText w:val="•"/>
      <w:lvlJc w:val="left"/>
      <w:pPr>
        <w:ind w:left="2130" w:hanging="360"/>
      </w:pPr>
      <w:rPr>
        <w:rFonts w:hint="default"/>
        <w:lang w:val="en-US" w:eastAsia="en-US" w:bidi="en-US"/>
      </w:rPr>
    </w:lvl>
    <w:lvl w:ilvl="3" w:tplc="5F78EE2A">
      <w:numFmt w:val="bullet"/>
      <w:lvlText w:val="•"/>
      <w:lvlJc w:val="left"/>
      <w:pPr>
        <w:ind w:left="2785" w:hanging="360"/>
      </w:pPr>
      <w:rPr>
        <w:rFonts w:hint="default"/>
        <w:lang w:val="en-US" w:eastAsia="en-US" w:bidi="en-US"/>
      </w:rPr>
    </w:lvl>
    <w:lvl w:ilvl="4" w:tplc="64B4EB8E">
      <w:numFmt w:val="bullet"/>
      <w:lvlText w:val="•"/>
      <w:lvlJc w:val="left"/>
      <w:pPr>
        <w:ind w:left="3440" w:hanging="360"/>
      </w:pPr>
      <w:rPr>
        <w:rFonts w:hint="default"/>
        <w:lang w:val="en-US" w:eastAsia="en-US" w:bidi="en-US"/>
      </w:rPr>
    </w:lvl>
    <w:lvl w:ilvl="5" w:tplc="28C461DE">
      <w:numFmt w:val="bullet"/>
      <w:lvlText w:val="•"/>
      <w:lvlJc w:val="left"/>
      <w:pPr>
        <w:ind w:left="4096" w:hanging="360"/>
      </w:pPr>
      <w:rPr>
        <w:rFonts w:hint="default"/>
        <w:lang w:val="en-US" w:eastAsia="en-US" w:bidi="en-US"/>
      </w:rPr>
    </w:lvl>
    <w:lvl w:ilvl="6" w:tplc="140C55EE">
      <w:numFmt w:val="bullet"/>
      <w:lvlText w:val="•"/>
      <w:lvlJc w:val="left"/>
      <w:pPr>
        <w:ind w:left="4751" w:hanging="360"/>
      </w:pPr>
      <w:rPr>
        <w:rFonts w:hint="default"/>
        <w:lang w:val="en-US" w:eastAsia="en-US" w:bidi="en-US"/>
      </w:rPr>
    </w:lvl>
    <w:lvl w:ilvl="7" w:tplc="0CD6B316">
      <w:numFmt w:val="bullet"/>
      <w:lvlText w:val="•"/>
      <w:lvlJc w:val="left"/>
      <w:pPr>
        <w:ind w:left="5406" w:hanging="360"/>
      </w:pPr>
      <w:rPr>
        <w:rFonts w:hint="default"/>
        <w:lang w:val="en-US" w:eastAsia="en-US" w:bidi="en-US"/>
      </w:rPr>
    </w:lvl>
    <w:lvl w:ilvl="8" w:tplc="09FA2F0A">
      <w:numFmt w:val="bullet"/>
      <w:lvlText w:val="•"/>
      <w:lvlJc w:val="left"/>
      <w:pPr>
        <w:ind w:left="6061" w:hanging="360"/>
      </w:pPr>
      <w:rPr>
        <w:rFonts w:hint="default"/>
        <w:lang w:val="en-US" w:eastAsia="en-US" w:bidi="en-US"/>
      </w:rPr>
    </w:lvl>
  </w:abstractNum>
  <w:abstractNum w:abstractNumId="1" w15:restartNumberingAfterBreak="0">
    <w:nsid w:val="17974199"/>
    <w:multiLevelType w:val="hybridMultilevel"/>
    <w:tmpl w:val="81366D92"/>
    <w:lvl w:ilvl="0" w:tplc="05644E78">
      <w:numFmt w:val="bullet"/>
      <w:lvlText w:val=""/>
      <w:lvlJc w:val="left"/>
      <w:pPr>
        <w:ind w:left="360" w:hanging="361"/>
      </w:pPr>
      <w:rPr>
        <w:rFonts w:ascii="Symbol" w:eastAsia="Symbol" w:hAnsi="Symbol" w:cs="Symbol" w:hint="default"/>
        <w:w w:val="100"/>
        <w:sz w:val="18"/>
        <w:szCs w:val="18"/>
        <w:lang w:val="en-US" w:eastAsia="en-US" w:bidi="en-US"/>
      </w:rPr>
    </w:lvl>
    <w:lvl w:ilvl="1" w:tplc="B6CAD282">
      <w:numFmt w:val="bullet"/>
      <w:lvlText w:val="•"/>
      <w:lvlJc w:val="left"/>
      <w:pPr>
        <w:ind w:left="504" w:hanging="361"/>
      </w:pPr>
      <w:rPr>
        <w:rFonts w:hint="default"/>
        <w:lang w:val="en-US" w:eastAsia="en-US" w:bidi="en-US"/>
      </w:rPr>
    </w:lvl>
    <w:lvl w:ilvl="2" w:tplc="779E46EE">
      <w:numFmt w:val="bullet"/>
      <w:lvlText w:val="•"/>
      <w:lvlJc w:val="left"/>
      <w:pPr>
        <w:ind w:left="648" w:hanging="361"/>
      </w:pPr>
      <w:rPr>
        <w:rFonts w:hint="default"/>
        <w:lang w:val="en-US" w:eastAsia="en-US" w:bidi="en-US"/>
      </w:rPr>
    </w:lvl>
    <w:lvl w:ilvl="3" w:tplc="AC106360">
      <w:numFmt w:val="bullet"/>
      <w:lvlText w:val="•"/>
      <w:lvlJc w:val="left"/>
      <w:pPr>
        <w:ind w:left="793" w:hanging="361"/>
      </w:pPr>
      <w:rPr>
        <w:rFonts w:hint="default"/>
        <w:lang w:val="en-US" w:eastAsia="en-US" w:bidi="en-US"/>
      </w:rPr>
    </w:lvl>
    <w:lvl w:ilvl="4" w:tplc="F5E02324">
      <w:numFmt w:val="bullet"/>
      <w:lvlText w:val="•"/>
      <w:lvlJc w:val="left"/>
      <w:pPr>
        <w:ind w:left="937" w:hanging="361"/>
      </w:pPr>
      <w:rPr>
        <w:rFonts w:hint="default"/>
        <w:lang w:val="en-US" w:eastAsia="en-US" w:bidi="en-US"/>
      </w:rPr>
    </w:lvl>
    <w:lvl w:ilvl="5" w:tplc="6888A734">
      <w:numFmt w:val="bullet"/>
      <w:lvlText w:val="•"/>
      <w:lvlJc w:val="left"/>
      <w:pPr>
        <w:ind w:left="1081" w:hanging="361"/>
      </w:pPr>
      <w:rPr>
        <w:rFonts w:hint="default"/>
        <w:lang w:val="en-US" w:eastAsia="en-US" w:bidi="en-US"/>
      </w:rPr>
    </w:lvl>
    <w:lvl w:ilvl="6" w:tplc="197E6B70">
      <w:numFmt w:val="bullet"/>
      <w:lvlText w:val="•"/>
      <w:lvlJc w:val="left"/>
      <w:pPr>
        <w:ind w:left="1226" w:hanging="361"/>
      </w:pPr>
      <w:rPr>
        <w:rFonts w:hint="default"/>
        <w:lang w:val="en-US" w:eastAsia="en-US" w:bidi="en-US"/>
      </w:rPr>
    </w:lvl>
    <w:lvl w:ilvl="7" w:tplc="233AAA16">
      <w:numFmt w:val="bullet"/>
      <w:lvlText w:val="•"/>
      <w:lvlJc w:val="left"/>
      <w:pPr>
        <w:ind w:left="1370" w:hanging="361"/>
      </w:pPr>
      <w:rPr>
        <w:rFonts w:hint="default"/>
        <w:lang w:val="en-US" w:eastAsia="en-US" w:bidi="en-US"/>
      </w:rPr>
    </w:lvl>
    <w:lvl w:ilvl="8" w:tplc="79AC35D6">
      <w:numFmt w:val="bullet"/>
      <w:lvlText w:val="•"/>
      <w:lvlJc w:val="left"/>
      <w:pPr>
        <w:ind w:left="1514" w:hanging="361"/>
      </w:pPr>
      <w:rPr>
        <w:rFonts w:hint="default"/>
        <w:lang w:val="en-US" w:eastAsia="en-US" w:bidi="en-US"/>
      </w:rPr>
    </w:lvl>
  </w:abstractNum>
  <w:abstractNum w:abstractNumId="2" w15:restartNumberingAfterBreak="0">
    <w:nsid w:val="18466677"/>
    <w:multiLevelType w:val="hybridMultilevel"/>
    <w:tmpl w:val="69C8B3F8"/>
    <w:lvl w:ilvl="0" w:tplc="E674B586">
      <w:numFmt w:val="bullet"/>
      <w:lvlText w:val=""/>
      <w:lvlJc w:val="left"/>
      <w:pPr>
        <w:ind w:left="379" w:hanging="272"/>
      </w:pPr>
      <w:rPr>
        <w:rFonts w:ascii="Symbol" w:eastAsia="Symbol" w:hAnsi="Symbol" w:cs="Symbol" w:hint="default"/>
        <w:w w:val="100"/>
        <w:sz w:val="18"/>
        <w:szCs w:val="18"/>
        <w:lang w:val="en-US" w:eastAsia="en-US" w:bidi="en-US"/>
      </w:rPr>
    </w:lvl>
    <w:lvl w:ilvl="1" w:tplc="5A90A96E">
      <w:numFmt w:val="bullet"/>
      <w:lvlText w:val="•"/>
      <w:lvlJc w:val="left"/>
      <w:pPr>
        <w:ind w:left="818" w:hanging="272"/>
      </w:pPr>
      <w:rPr>
        <w:rFonts w:hint="default"/>
        <w:lang w:val="en-US" w:eastAsia="en-US" w:bidi="en-US"/>
      </w:rPr>
    </w:lvl>
    <w:lvl w:ilvl="2" w:tplc="49F49166">
      <w:numFmt w:val="bullet"/>
      <w:lvlText w:val="•"/>
      <w:lvlJc w:val="left"/>
      <w:pPr>
        <w:ind w:left="1256" w:hanging="272"/>
      </w:pPr>
      <w:rPr>
        <w:rFonts w:hint="default"/>
        <w:lang w:val="en-US" w:eastAsia="en-US" w:bidi="en-US"/>
      </w:rPr>
    </w:lvl>
    <w:lvl w:ilvl="3" w:tplc="5EF8C8F8">
      <w:numFmt w:val="bullet"/>
      <w:lvlText w:val="•"/>
      <w:lvlJc w:val="left"/>
      <w:pPr>
        <w:ind w:left="1694" w:hanging="272"/>
      </w:pPr>
      <w:rPr>
        <w:rFonts w:hint="default"/>
        <w:lang w:val="en-US" w:eastAsia="en-US" w:bidi="en-US"/>
      </w:rPr>
    </w:lvl>
    <w:lvl w:ilvl="4" w:tplc="8D765072">
      <w:numFmt w:val="bullet"/>
      <w:lvlText w:val="•"/>
      <w:lvlJc w:val="left"/>
      <w:pPr>
        <w:ind w:left="2132" w:hanging="272"/>
      </w:pPr>
      <w:rPr>
        <w:rFonts w:hint="default"/>
        <w:lang w:val="en-US" w:eastAsia="en-US" w:bidi="en-US"/>
      </w:rPr>
    </w:lvl>
    <w:lvl w:ilvl="5" w:tplc="9128119C">
      <w:numFmt w:val="bullet"/>
      <w:lvlText w:val="•"/>
      <w:lvlJc w:val="left"/>
      <w:pPr>
        <w:ind w:left="2571" w:hanging="272"/>
      </w:pPr>
      <w:rPr>
        <w:rFonts w:hint="default"/>
        <w:lang w:val="en-US" w:eastAsia="en-US" w:bidi="en-US"/>
      </w:rPr>
    </w:lvl>
    <w:lvl w:ilvl="6" w:tplc="04F6A8C6">
      <w:numFmt w:val="bullet"/>
      <w:lvlText w:val="•"/>
      <w:lvlJc w:val="left"/>
      <w:pPr>
        <w:ind w:left="3009" w:hanging="272"/>
      </w:pPr>
      <w:rPr>
        <w:rFonts w:hint="default"/>
        <w:lang w:val="en-US" w:eastAsia="en-US" w:bidi="en-US"/>
      </w:rPr>
    </w:lvl>
    <w:lvl w:ilvl="7" w:tplc="2FBEE89A">
      <w:numFmt w:val="bullet"/>
      <w:lvlText w:val="•"/>
      <w:lvlJc w:val="left"/>
      <w:pPr>
        <w:ind w:left="3447" w:hanging="272"/>
      </w:pPr>
      <w:rPr>
        <w:rFonts w:hint="default"/>
        <w:lang w:val="en-US" w:eastAsia="en-US" w:bidi="en-US"/>
      </w:rPr>
    </w:lvl>
    <w:lvl w:ilvl="8" w:tplc="F44E0724">
      <w:numFmt w:val="bullet"/>
      <w:lvlText w:val="•"/>
      <w:lvlJc w:val="left"/>
      <w:pPr>
        <w:ind w:left="3885" w:hanging="272"/>
      </w:pPr>
      <w:rPr>
        <w:rFonts w:hint="default"/>
        <w:lang w:val="en-US" w:eastAsia="en-US" w:bidi="en-US"/>
      </w:rPr>
    </w:lvl>
  </w:abstractNum>
  <w:abstractNum w:abstractNumId="3" w15:restartNumberingAfterBreak="0">
    <w:nsid w:val="1BF839B1"/>
    <w:multiLevelType w:val="hybridMultilevel"/>
    <w:tmpl w:val="168A22AC"/>
    <w:lvl w:ilvl="0" w:tplc="AB54510A">
      <w:numFmt w:val="bullet"/>
      <w:lvlText w:val=""/>
      <w:lvlJc w:val="left"/>
      <w:pPr>
        <w:ind w:left="434" w:hanging="272"/>
      </w:pPr>
      <w:rPr>
        <w:rFonts w:ascii="Symbol" w:eastAsia="Symbol" w:hAnsi="Symbol" w:cs="Symbol" w:hint="default"/>
        <w:w w:val="100"/>
        <w:sz w:val="18"/>
        <w:szCs w:val="18"/>
        <w:lang w:val="en-US" w:eastAsia="en-US" w:bidi="en-US"/>
      </w:rPr>
    </w:lvl>
    <w:lvl w:ilvl="1" w:tplc="7F903C4E">
      <w:numFmt w:val="bullet"/>
      <w:lvlText w:val="•"/>
      <w:lvlJc w:val="left"/>
      <w:pPr>
        <w:ind w:left="1133" w:hanging="272"/>
      </w:pPr>
      <w:rPr>
        <w:rFonts w:hint="default"/>
        <w:lang w:val="en-US" w:eastAsia="en-US" w:bidi="en-US"/>
      </w:rPr>
    </w:lvl>
    <w:lvl w:ilvl="2" w:tplc="03E4B5AA">
      <w:numFmt w:val="bullet"/>
      <w:lvlText w:val="•"/>
      <w:lvlJc w:val="left"/>
      <w:pPr>
        <w:ind w:left="1826" w:hanging="272"/>
      </w:pPr>
      <w:rPr>
        <w:rFonts w:hint="default"/>
        <w:lang w:val="en-US" w:eastAsia="en-US" w:bidi="en-US"/>
      </w:rPr>
    </w:lvl>
    <w:lvl w:ilvl="3" w:tplc="D082B606">
      <w:numFmt w:val="bullet"/>
      <w:lvlText w:val="•"/>
      <w:lvlJc w:val="left"/>
      <w:pPr>
        <w:ind w:left="2519" w:hanging="272"/>
      </w:pPr>
      <w:rPr>
        <w:rFonts w:hint="default"/>
        <w:lang w:val="en-US" w:eastAsia="en-US" w:bidi="en-US"/>
      </w:rPr>
    </w:lvl>
    <w:lvl w:ilvl="4" w:tplc="71462E84">
      <w:numFmt w:val="bullet"/>
      <w:lvlText w:val="•"/>
      <w:lvlJc w:val="left"/>
      <w:pPr>
        <w:ind w:left="3212" w:hanging="272"/>
      </w:pPr>
      <w:rPr>
        <w:rFonts w:hint="default"/>
        <w:lang w:val="en-US" w:eastAsia="en-US" w:bidi="en-US"/>
      </w:rPr>
    </w:lvl>
    <w:lvl w:ilvl="5" w:tplc="EC401268">
      <w:numFmt w:val="bullet"/>
      <w:lvlText w:val="•"/>
      <w:lvlJc w:val="left"/>
      <w:pPr>
        <w:ind w:left="3906" w:hanging="272"/>
      </w:pPr>
      <w:rPr>
        <w:rFonts w:hint="default"/>
        <w:lang w:val="en-US" w:eastAsia="en-US" w:bidi="en-US"/>
      </w:rPr>
    </w:lvl>
    <w:lvl w:ilvl="6" w:tplc="A7FE5B40">
      <w:numFmt w:val="bullet"/>
      <w:lvlText w:val="•"/>
      <w:lvlJc w:val="left"/>
      <w:pPr>
        <w:ind w:left="4599" w:hanging="272"/>
      </w:pPr>
      <w:rPr>
        <w:rFonts w:hint="default"/>
        <w:lang w:val="en-US" w:eastAsia="en-US" w:bidi="en-US"/>
      </w:rPr>
    </w:lvl>
    <w:lvl w:ilvl="7" w:tplc="3DCE6C82">
      <w:numFmt w:val="bullet"/>
      <w:lvlText w:val="•"/>
      <w:lvlJc w:val="left"/>
      <w:pPr>
        <w:ind w:left="5292" w:hanging="272"/>
      </w:pPr>
      <w:rPr>
        <w:rFonts w:hint="default"/>
        <w:lang w:val="en-US" w:eastAsia="en-US" w:bidi="en-US"/>
      </w:rPr>
    </w:lvl>
    <w:lvl w:ilvl="8" w:tplc="13A8812C">
      <w:numFmt w:val="bullet"/>
      <w:lvlText w:val="•"/>
      <w:lvlJc w:val="left"/>
      <w:pPr>
        <w:ind w:left="5985" w:hanging="272"/>
      </w:pPr>
      <w:rPr>
        <w:rFonts w:hint="default"/>
        <w:lang w:val="en-US" w:eastAsia="en-US" w:bidi="en-US"/>
      </w:rPr>
    </w:lvl>
  </w:abstractNum>
  <w:abstractNum w:abstractNumId="4" w15:restartNumberingAfterBreak="0">
    <w:nsid w:val="201C1ADF"/>
    <w:multiLevelType w:val="hybridMultilevel"/>
    <w:tmpl w:val="2EC6D906"/>
    <w:lvl w:ilvl="0" w:tplc="491290C4">
      <w:numFmt w:val="bullet"/>
      <w:lvlText w:val=""/>
      <w:lvlJc w:val="left"/>
      <w:pPr>
        <w:ind w:left="434" w:hanging="272"/>
      </w:pPr>
      <w:rPr>
        <w:rFonts w:ascii="Symbol" w:eastAsia="Symbol" w:hAnsi="Symbol" w:cs="Symbol" w:hint="default"/>
        <w:w w:val="100"/>
        <w:sz w:val="18"/>
        <w:szCs w:val="18"/>
        <w:lang w:val="en-US" w:eastAsia="en-US" w:bidi="en-US"/>
      </w:rPr>
    </w:lvl>
    <w:lvl w:ilvl="1" w:tplc="4A122C26">
      <w:numFmt w:val="bullet"/>
      <w:lvlText w:val="•"/>
      <w:lvlJc w:val="left"/>
      <w:pPr>
        <w:ind w:left="1133" w:hanging="272"/>
      </w:pPr>
      <w:rPr>
        <w:rFonts w:hint="default"/>
        <w:lang w:val="en-US" w:eastAsia="en-US" w:bidi="en-US"/>
      </w:rPr>
    </w:lvl>
    <w:lvl w:ilvl="2" w:tplc="3CA4F334">
      <w:numFmt w:val="bullet"/>
      <w:lvlText w:val="•"/>
      <w:lvlJc w:val="left"/>
      <w:pPr>
        <w:ind w:left="1826" w:hanging="272"/>
      </w:pPr>
      <w:rPr>
        <w:rFonts w:hint="default"/>
        <w:lang w:val="en-US" w:eastAsia="en-US" w:bidi="en-US"/>
      </w:rPr>
    </w:lvl>
    <w:lvl w:ilvl="3" w:tplc="96F01A4A">
      <w:numFmt w:val="bullet"/>
      <w:lvlText w:val="•"/>
      <w:lvlJc w:val="left"/>
      <w:pPr>
        <w:ind w:left="2519" w:hanging="272"/>
      </w:pPr>
      <w:rPr>
        <w:rFonts w:hint="default"/>
        <w:lang w:val="en-US" w:eastAsia="en-US" w:bidi="en-US"/>
      </w:rPr>
    </w:lvl>
    <w:lvl w:ilvl="4" w:tplc="103411C4">
      <w:numFmt w:val="bullet"/>
      <w:lvlText w:val="•"/>
      <w:lvlJc w:val="left"/>
      <w:pPr>
        <w:ind w:left="3212" w:hanging="272"/>
      </w:pPr>
      <w:rPr>
        <w:rFonts w:hint="default"/>
        <w:lang w:val="en-US" w:eastAsia="en-US" w:bidi="en-US"/>
      </w:rPr>
    </w:lvl>
    <w:lvl w:ilvl="5" w:tplc="DBE0CE2E">
      <w:numFmt w:val="bullet"/>
      <w:lvlText w:val="•"/>
      <w:lvlJc w:val="left"/>
      <w:pPr>
        <w:ind w:left="3906" w:hanging="272"/>
      </w:pPr>
      <w:rPr>
        <w:rFonts w:hint="default"/>
        <w:lang w:val="en-US" w:eastAsia="en-US" w:bidi="en-US"/>
      </w:rPr>
    </w:lvl>
    <w:lvl w:ilvl="6" w:tplc="46267BBE">
      <w:numFmt w:val="bullet"/>
      <w:lvlText w:val="•"/>
      <w:lvlJc w:val="left"/>
      <w:pPr>
        <w:ind w:left="4599" w:hanging="272"/>
      </w:pPr>
      <w:rPr>
        <w:rFonts w:hint="default"/>
        <w:lang w:val="en-US" w:eastAsia="en-US" w:bidi="en-US"/>
      </w:rPr>
    </w:lvl>
    <w:lvl w:ilvl="7" w:tplc="94F624DE">
      <w:numFmt w:val="bullet"/>
      <w:lvlText w:val="•"/>
      <w:lvlJc w:val="left"/>
      <w:pPr>
        <w:ind w:left="5292" w:hanging="272"/>
      </w:pPr>
      <w:rPr>
        <w:rFonts w:hint="default"/>
        <w:lang w:val="en-US" w:eastAsia="en-US" w:bidi="en-US"/>
      </w:rPr>
    </w:lvl>
    <w:lvl w:ilvl="8" w:tplc="D0C4772C">
      <w:numFmt w:val="bullet"/>
      <w:lvlText w:val="•"/>
      <w:lvlJc w:val="left"/>
      <w:pPr>
        <w:ind w:left="5985" w:hanging="272"/>
      </w:pPr>
      <w:rPr>
        <w:rFonts w:hint="default"/>
        <w:lang w:val="en-US" w:eastAsia="en-US" w:bidi="en-US"/>
      </w:rPr>
    </w:lvl>
  </w:abstractNum>
  <w:abstractNum w:abstractNumId="5" w15:restartNumberingAfterBreak="0">
    <w:nsid w:val="49FA4655"/>
    <w:multiLevelType w:val="hybridMultilevel"/>
    <w:tmpl w:val="F306E59C"/>
    <w:lvl w:ilvl="0" w:tplc="50EE14EA">
      <w:numFmt w:val="bullet"/>
      <w:lvlText w:val=""/>
      <w:lvlJc w:val="left"/>
      <w:pPr>
        <w:ind w:left="415" w:hanging="272"/>
      </w:pPr>
      <w:rPr>
        <w:rFonts w:ascii="Symbol" w:eastAsia="Symbol" w:hAnsi="Symbol" w:cs="Symbol" w:hint="default"/>
        <w:w w:val="100"/>
        <w:sz w:val="18"/>
        <w:szCs w:val="18"/>
        <w:lang w:val="en-US" w:eastAsia="en-US" w:bidi="en-US"/>
      </w:rPr>
    </w:lvl>
    <w:lvl w:ilvl="1" w:tplc="C276C392">
      <w:numFmt w:val="bullet"/>
      <w:lvlText w:val=""/>
      <w:lvlJc w:val="left"/>
      <w:pPr>
        <w:ind w:left="828" w:hanging="361"/>
      </w:pPr>
      <w:rPr>
        <w:rFonts w:ascii="Wingdings" w:eastAsia="Wingdings" w:hAnsi="Wingdings" w:cs="Wingdings" w:hint="default"/>
        <w:w w:val="100"/>
        <w:sz w:val="18"/>
        <w:szCs w:val="18"/>
        <w:lang w:val="en-US" w:eastAsia="en-US" w:bidi="en-US"/>
      </w:rPr>
    </w:lvl>
    <w:lvl w:ilvl="2" w:tplc="51B60E24">
      <w:numFmt w:val="bullet"/>
      <w:lvlText w:val="•"/>
      <w:lvlJc w:val="left"/>
      <w:pPr>
        <w:ind w:left="1307" w:hanging="361"/>
      </w:pPr>
      <w:rPr>
        <w:rFonts w:hint="default"/>
        <w:lang w:val="en-US" w:eastAsia="en-US" w:bidi="en-US"/>
      </w:rPr>
    </w:lvl>
    <w:lvl w:ilvl="3" w:tplc="CBCAAA82">
      <w:numFmt w:val="bullet"/>
      <w:lvlText w:val="•"/>
      <w:lvlJc w:val="left"/>
      <w:pPr>
        <w:ind w:left="1795" w:hanging="361"/>
      </w:pPr>
      <w:rPr>
        <w:rFonts w:hint="default"/>
        <w:lang w:val="en-US" w:eastAsia="en-US" w:bidi="en-US"/>
      </w:rPr>
    </w:lvl>
    <w:lvl w:ilvl="4" w:tplc="E4B0CB26">
      <w:numFmt w:val="bullet"/>
      <w:lvlText w:val="•"/>
      <w:lvlJc w:val="left"/>
      <w:pPr>
        <w:ind w:left="2283" w:hanging="361"/>
      </w:pPr>
      <w:rPr>
        <w:rFonts w:hint="default"/>
        <w:lang w:val="en-US" w:eastAsia="en-US" w:bidi="en-US"/>
      </w:rPr>
    </w:lvl>
    <w:lvl w:ilvl="5" w:tplc="FC26ECA2">
      <w:numFmt w:val="bullet"/>
      <w:lvlText w:val="•"/>
      <w:lvlJc w:val="left"/>
      <w:pPr>
        <w:ind w:left="2771" w:hanging="361"/>
      </w:pPr>
      <w:rPr>
        <w:rFonts w:hint="default"/>
        <w:lang w:val="en-US" w:eastAsia="en-US" w:bidi="en-US"/>
      </w:rPr>
    </w:lvl>
    <w:lvl w:ilvl="6" w:tplc="8A6E2872">
      <w:numFmt w:val="bullet"/>
      <w:lvlText w:val="•"/>
      <w:lvlJc w:val="left"/>
      <w:pPr>
        <w:ind w:left="3259" w:hanging="361"/>
      </w:pPr>
      <w:rPr>
        <w:rFonts w:hint="default"/>
        <w:lang w:val="en-US" w:eastAsia="en-US" w:bidi="en-US"/>
      </w:rPr>
    </w:lvl>
    <w:lvl w:ilvl="7" w:tplc="EB466724">
      <w:numFmt w:val="bullet"/>
      <w:lvlText w:val="•"/>
      <w:lvlJc w:val="left"/>
      <w:pPr>
        <w:ind w:left="3747" w:hanging="361"/>
      </w:pPr>
      <w:rPr>
        <w:rFonts w:hint="default"/>
        <w:lang w:val="en-US" w:eastAsia="en-US" w:bidi="en-US"/>
      </w:rPr>
    </w:lvl>
    <w:lvl w:ilvl="8" w:tplc="593EF950">
      <w:numFmt w:val="bullet"/>
      <w:lvlText w:val="•"/>
      <w:lvlJc w:val="left"/>
      <w:pPr>
        <w:ind w:left="4235" w:hanging="361"/>
      </w:pPr>
      <w:rPr>
        <w:rFonts w:hint="default"/>
        <w:lang w:val="en-US" w:eastAsia="en-US" w:bidi="en-US"/>
      </w:rPr>
    </w:lvl>
  </w:abstractNum>
  <w:abstractNum w:abstractNumId="6" w15:restartNumberingAfterBreak="0">
    <w:nsid w:val="524D1F13"/>
    <w:multiLevelType w:val="hybridMultilevel"/>
    <w:tmpl w:val="CC020A6E"/>
    <w:lvl w:ilvl="0" w:tplc="5A1AF17A">
      <w:numFmt w:val="bullet"/>
      <w:lvlText w:val=""/>
      <w:lvlJc w:val="left"/>
      <w:pPr>
        <w:ind w:left="434" w:hanging="272"/>
      </w:pPr>
      <w:rPr>
        <w:rFonts w:ascii="Symbol" w:eastAsia="Symbol" w:hAnsi="Symbol" w:cs="Symbol" w:hint="default"/>
        <w:w w:val="100"/>
        <w:sz w:val="18"/>
        <w:szCs w:val="18"/>
        <w:lang w:val="en-US" w:eastAsia="en-US" w:bidi="en-US"/>
      </w:rPr>
    </w:lvl>
    <w:lvl w:ilvl="1" w:tplc="9A1E1458">
      <w:numFmt w:val="bullet"/>
      <w:lvlText w:val="•"/>
      <w:lvlJc w:val="left"/>
      <w:pPr>
        <w:ind w:left="1133" w:hanging="272"/>
      </w:pPr>
      <w:rPr>
        <w:rFonts w:hint="default"/>
        <w:lang w:val="en-US" w:eastAsia="en-US" w:bidi="en-US"/>
      </w:rPr>
    </w:lvl>
    <w:lvl w:ilvl="2" w:tplc="EB3042A0">
      <w:numFmt w:val="bullet"/>
      <w:lvlText w:val="•"/>
      <w:lvlJc w:val="left"/>
      <w:pPr>
        <w:ind w:left="1826" w:hanging="272"/>
      </w:pPr>
      <w:rPr>
        <w:rFonts w:hint="default"/>
        <w:lang w:val="en-US" w:eastAsia="en-US" w:bidi="en-US"/>
      </w:rPr>
    </w:lvl>
    <w:lvl w:ilvl="3" w:tplc="65B8A376">
      <w:numFmt w:val="bullet"/>
      <w:lvlText w:val="•"/>
      <w:lvlJc w:val="left"/>
      <w:pPr>
        <w:ind w:left="2519" w:hanging="272"/>
      </w:pPr>
      <w:rPr>
        <w:rFonts w:hint="default"/>
        <w:lang w:val="en-US" w:eastAsia="en-US" w:bidi="en-US"/>
      </w:rPr>
    </w:lvl>
    <w:lvl w:ilvl="4" w:tplc="66BA8C8A">
      <w:numFmt w:val="bullet"/>
      <w:lvlText w:val="•"/>
      <w:lvlJc w:val="left"/>
      <w:pPr>
        <w:ind w:left="3212" w:hanging="272"/>
      </w:pPr>
      <w:rPr>
        <w:rFonts w:hint="default"/>
        <w:lang w:val="en-US" w:eastAsia="en-US" w:bidi="en-US"/>
      </w:rPr>
    </w:lvl>
    <w:lvl w:ilvl="5" w:tplc="F648D052">
      <w:numFmt w:val="bullet"/>
      <w:lvlText w:val="•"/>
      <w:lvlJc w:val="left"/>
      <w:pPr>
        <w:ind w:left="3906" w:hanging="272"/>
      </w:pPr>
      <w:rPr>
        <w:rFonts w:hint="default"/>
        <w:lang w:val="en-US" w:eastAsia="en-US" w:bidi="en-US"/>
      </w:rPr>
    </w:lvl>
    <w:lvl w:ilvl="6" w:tplc="51F8F13A">
      <w:numFmt w:val="bullet"/>
      <w:lvlText w:val="•"/>
      <w:lvlJc w:val="left"/>
      <w:pPr>
        <w:ind w:left="4599" w:hanging="272"/>
      </w:pPr>
      <w:rPr>
        <w:rFonts w:hint="default"/>
        <w:lang w:val="en-US" w:eastAsia="en-US" w:bidi="en-US"/>
      </w:rPr>
    </w:lvl>
    <w:lvl w:ilvl="7" w:tplc="DA7EC81E">
      <w:numFmt w:val="bullet"/>
      <w:lvlText w:val="•"/>
      <w:lvlJc w:val="left"/>
      <w:pPr>
        <w:ind w:left="5292" w:hanging="272"/>
      </w:pPr>
      <w:rPr>
        <w:rFonts w:hint="default"/>
        <w:lang w:val="en-US" w:eastAsia="en-US" w:bidi="en-US"/>
      </w:rPr>
    </w:lvl>
    <w:lvl w:ilvl="8" w:tplc="B62EABC6">
      <w:numFmt w:val="bullet"/>
      <w:lvlText w:val="•"/>
      <w:lvlJc w:val="left"/>
      <w:pPr>
        <w:ind w:left="5985" w:hanging="272"/>
      </w:pPr>
      <w:rPr>
        <w:rFonts w:hint="default"/>
        <w:lang w:val="en-US" w:eastAsia="en-US" w:bidi="en-US"/>
      </w:rPr>
    </w:lvl>
  </w:abstractNum>
  <w:abstractNum w:abstractNumId="7" w15:restartNumberingAfterBreak="0">
    <w:nsid w:val="68EC6914"/>
    <w:multiLevelType w:val="hybridMultilevel"/>
    <w:tmpl w:val="F95A8E40"/>
    <w:lvl w:ilvl="0" w:tplc="933251A8">
      <w:numFmt w:val="bullet"/>
      <w:lvlText w:val=""/>
      <w:lvlJc w:val="left"/>
      <w:pPr>
        <w:ind w:left="1517" w:hanging="361"/>
      </w:pPr>
      <w:rPr>
        <w:rFonts w:ascii="Symbol" w:eastAsia="Symbol" w:hAnsi="Symbol" w:cs="Symbol" w:hint="default"/>
        <w:w w:val="100"/>
        <w:sz w:val="18"/>
        <w:szCs w:val="18"/>
        <w:lang w:val="en-US" w:eastAsia="en-US" w:bidi="en-US"/>
      </w:rPr>
    </w:lvl>
    <w:lvl w:ilvl="1" w:tplc="EE5A8336">
      <w:numFmt w:val="bullet"/>
      <w:lvlText w:val=""/>
      <w:lvlJc w:val="left"/>
      <w:pPr>
        <w:ind w:left="1879" w:hanging="363"/>
      </w:pPr>
      <w:rPr>
        <w:rFonts w:ascii="Symbol" w:eastAsia="Symbol" w:hAnsi="Symbol" w:cs="Symbol" w:hint="default"/>
        <w:w w:val="100"/>
        <w:sz w:val="18"/>
        <w:szCs w:val="18"/>
        <w:lang w:val="en-US" w:eastAsia="en-US" w:bidi="en-US"/>
      </w:rPr>
    </w:lvl>
    <w:lvl w:ilvl="2" w:tplc="3F2AB1CA">
      <w:numFmt w:val="bullet"/>
      <w:lvlText w:val="•"/>
      <w:lvlJc w:val="left"/>
      <w:pPr>
        <w:ind w:left="2967" w:hanging="363"/>
      </w:pPr>
      <w:rPr>
        <w:rFonts w:hint="default"/>
        <w:lang w:val="en-US" w:eastAsia="en-US" w:bidi="en-US"/>
      </w:rPr>
    </w:lvl>
    <w:lvl w:ilvl="3" w:tplc="3D567D62">
      <w:numFmt w:val="bullet"/>
      <w:lvlText w:val="•"/>
      <w:lvlJc w:val="left"/>
      <w:pPr>
        <w:ind w:left="4054" w:hanging="363"/>
      </w:pPr>
      <w:rPr>
        <w:rFonts w:hint="default"/>
        <w:lang w:val="en-US" w:eastAsia="en-US" w:bidi="en-US"/>
      </w:rPr>
    </w:lvl>
    <w:lvl w:ilvl="4" w:tplc="8DD21EBA">
      <w:numFmt w:val="bullet"/>
      <w:lvlText w:val="•"/>
      <w:lvlJc w:val="left"/>
      <w:pPr>
        <w:ind w:left="5142" w:hanging="363"/>
      </w:pPr>
      <w:rPr>
        <w:rFonts w:hint="default"/>
        <w:lang w:val="en-US" w:eastAsia="en-US" w:bidi="en-US"/>
      </w:rPr>
    </w:lvl>
    <w:lvl w:ilvl="5" w:tplc="4C5CF76A">
      <w:numFmt w:val="bullet"/>
      <w:lvlText w:val="•"/>
      <w:lvlJc w:val="left"/>
      <w:pPr>
        <w:ind w:left="6229" w:hanging="363"/>
      </w:pPr>
      <w:rPr>
        <w:rFonts w:hint="default"/>
        <w:lang w:val="en-US" w:eastAsia="en-US" w:bidi="en-US"/>
      </w:rPr>
    </w:lvl>
    <w:lvl w:ilvl="6" w:tplc="30E655D6">
      <w:numFmt w:val="bullet"/>
      <w:lvlText w:val="•"/>
      <w:lvlJc w:val="left"/>
      <w:pPr>
        <w:ind w:left="7316" w:hanging="363"/>
      </w:pPr>
      <w:rPr>
        <w:rFonts w:hint="default"/>
        <w:lang w:val="en-US" w:eastAsia="en-US" w:bidi="en-US"/>
      </w:rPr>
    </w:lvl>
    <w:lvl w:ilvl="7" w:tplc="618EF0C0">
      <w:numFmt w:val="bullet"/>
      <w:lvlText w:val="•"/>
      <w:lvlJc w:val="left"/>
      <w:pPr>
        <w:ind w:left="8404" w:hanging="363"/>
      </w:pPr>
      <w:rPr>
        <w:rFonts w:hint="default"/>
        <w:lang w:val="en-US" w:eastAsia="en-US" w:bidi="en-US"/>
      </w:rPr>
    </w:lvl>
    <w:lvl w:ilvl="8" w:tplc="7A3A6FCE">
      <w:numFmt w:val="bullet"/>
      <w:lvlText w:val="•"/>
      <w:lvlJc w:val="left"/>
      <w:pPr>
        <w:ind w:left="9491" w:hanging="363"/>
      </w:pPr>
      <w:rPr>
        <w:rFonts w:hint="default"/>
        <w:lang w:val="en-US" w:eastAsia="en-US" w:bidi="en-US"/>
      </w:rPr>
    </w:lvl>
  </w:abstractNum>
  <w:abstractNum w:abstractNumId="8" w15:restartNumberingAfterBreak="0">
    <w:nsid w:val="7C145982"/>
    <w:multiLevelType w:val="hybridMultilevel"/>
    <w:tmpl w:val="416C5228"/>
    <w:lvl w:ilvl="0" w:tplc="1F6A8272">
      <w:numFmt w:val="bullet"/>
      <w:lvlText w:val="*"/>
      <w:lvlJc w:val="left"/>
      <w:pPr>
        <w:ind w:left="242" w:hanging="135"/>
      </w:pPr>
      <w:rPr>
        <w:rFonts w:ascii="Times New Roman" w:eastAsia="Times New Roman" w:hAnsi="Times New Roman" w:cs="Times New Roman" w:hint="default"/>
        <w:b/>
        <w:bCs/>
        <w:spacing w:val="-2"/>
        <w:w w:val="99"/>
        <w:sz w:val="18"/>
        <w:szCs w:val="18"/>
        <w:lang w:val="en-US" w:eastAsia="en-US" w:bidi="en-US"/>
      </w:rPr>
    </w:lvl>
    <w:lvl w:ilvl="1" w:tplc="BC3266AE">
      <w:numFmt w:val="bullet"/>
      <w:lvlText w:val=""/>
      <w:lvlJc w:val="left"/>
      <w:pPr>
        <w:ind w:left="828" w:hanging="360"/>
      </w:pPr>
      <w:rPr>
        <w:rFonts w:ascii="Symbol" w:eastAsia="Symbol" w:hAnsi="Symbol" w:cs="Symbol" w:hint="default"/>
        <w:w w:val="100"/>
        <w:sz w:val="18"/>
        <w:szCs w:val="18"/>
        <w:lang w:val="en-US" w:eastAsia="en-US" w:bidi="en-US"/>
      </w:rPr>
    </w:lvl>
    <w:lvl w:ilvl="2" w:tplc="A93864EA">
      <w:numFmt w:val="bullet"/>
      <w:lvlText w:val="•"/>
      <w:lvlJc w:val="left"/>
      <w:pPr>
        <w:ind w:left="1548" w:hanging="360"/>
      </w:pPr>
      <w:rPr>
        <w:rFonts w:hint="default"/>
        <w:lang w:val="en-US" w:eastAsia="en-US" w:bidi="en-US"/>
      </w:rPr>
    </w:lvl>
    <w:lvl w:ilvl="3" w:tplc="D4487560">
      <w:numFmt w:val="bullet"/>
      <w:lvlText w:val="•"/>
      <w:lvlJc w:val="left"/>
      <w:pPr>
        <w:ind w:left="2276" w:hanging="360"/>
      </w:pPr>
      <w:rPr>
        <w:rFonts w:hint="default"/>
        <w:lang w:val="en-US" w:eastAsia="en-US" w:bidi="en-US"/>
      </w:rPr>
    </w:lvl>
    <w:lvl w:ilvl="4" w:tplc="5252860C">
      <w:numFmt w:val="bullet"/>
      <w:lvlText w:val="•"/>
      <w:lvlJc w:val="left"/>
      <w:pPr>
        <w:ind w:left="3004" w:hanging="360"/>
      </w:pPr>
      <w:rPr>
        <w:rFonts w:hint="default"/>
        <w:lang w:val="en-US" w:eastAsia="en-US" w:bidi="en-US"/>
      </w:rPr>
    </w:lvl>
    <w:lvl w:ilvl="5" w:tplc="E0E41FA0">
      <w:numFmt w:val="bullet"/>
      <w:lvlText w:val="•"/>
      <w:lvlJc w:val="left"/>
      <w:pPr>
        <w:ind w:left="3732" w:hanging="360"/>
      </w:pPr>
      <w:rPr>
        <w:rFonts w:hint="default"/>
        <w:lang w:val="en-US" w:eastAsia="en-US" w:bidi="en-US"/>
      </w:rPr>
    </w:lvl>
    <w:lvl w:ilvl="6" w:tplc="C2D2A7A2">
      <w:numFmt w:val="bullet"/>
      <w:lvlText w:val="•"/>
      <w:lvlJc w:val="left"/>
      <w:pPr>
        <w:ind w:left="4460" w:hanging="360"/>
      </w:pPr>
      <w:rPr>
        <w:rFonts w:hint="default"/>
        <w:lang w:val="en-US" w:eastAsia="en-US" w:bidi="en-US"/>
      </w:rPr>
    </w:lvl>
    <w:lvl w:ilvl="7" w:tplc="661A7A68">
      <w:numFmt w:val="bullet"/>
      <w:lvlText w:val="•"/>
      <w:lvlJc w:val="left"/>
      <w:pPr>
        <w:ind w:left="5188" w:hanging="360"/>
      </w:pPr>
      <w:rPr>
        <w:rFonts w:hint="default"/>
        <w:lang w:val="en-US" w:eastAsia="en-US" w:bidi="en-US"/>
      </w:rPr>
    </w:lvl>
    <w:lvl w:ilvl="8" w:tplc="57805712">
      <w:numFmt w:val="bullet"/>
      <w:lvlText w:val="•"/>
      <w:lvlJc w:val="left"/>
      <w:pPr>
        <w:ind w:left="5916" w:hanging="360"/>
      </w:pPr>
      <w:rPr>
        <w:rFonts w:hint="default"/>
        <w:lang w:val="en-US" w:eastAsia="en-US" w:bidi="en-US"/>
      </w:rPr>
    </w:lvl>
  </w:abstractNum>
  <w:abstractNum w:abstractNumId="9" w15:restartNumberingAfterBreak="0">
    <w:nsid w:val="7C8A18C4"/>
    <w:multiLevelType w:val="hybridMultilevel"/>
    <w:tmpl w:val="A02C23D6"/>
    <w:lvl w:ilvl="0" w:tplc="49D4B610">
      <w:start w:val="1"/>
      <w:numFmt w:val="decimal"/>
      <w:lvlText w:val="%1."/>
      <w:lvlJc w:val="left"/>
      <w:pPr>
        <w:ind w:left="1699" w:hanging="524"/>
        <w:jc w:val="left"/>
      </w:pPr>
      <w:rPr>
        <w:rFonts w:hint="default"/>
        <w:b/>
        <w:bCs/>
        <w:spacing w:val="-23"/>
        <w:w w:val="99"/>
        <w:lang w:val="en-US" w:eastAsia="en-US" w:bidi="en-US"/>
      </w:rPr>
    </w:lvl>
    <w:lvl w:ilvl="1" w:tplc="0A2ECAF8">
      <w:numFmt w:val="bullet"/>
      <w:lvlText w:val=""/>
      <w:lvlJc w:val="left"/>
      <w:pPr>
        <w:ind w:left="1968" w:hanging="269"/>
      </w:pPr>
      <w:rPr>
        <w:rFonts w:ascii="Symbol" w:eastAsia="Symbol" w:hAnsi="Symbol" w:cs="Symbol" w:hint="default"/>
        <w:w w:val="100"/>
        <w:sz w:val="18"/>
        <w:szCs w:val="18"/>
        <w:lang w:val="en-US" w:eastAsia="en-US" w:bidi="en-US"/>
      </w:rPr>
    </w:lvl>
    <w:lvl w:ilvl="2" w:tplc="08A87CF0">
      <w:numFmt w:val="bullet"/>
      <w:lvlText w:val="•"/>
      <w:lvlJc w:val="left"/>
      <w:pPr>
        <w:ind w:left="3038" w:hanging="269"/>
      </w:pPr>
      <w:rPr>
        <w:rFonts w:hint="default"/>
        <w:lang w:val="en-US" w:eastAsia="en-US" w:bidi="en-US"/>
      </w:rPr>
    </w:lvl>
    <w:lvl w:ilvl="3" w:tplc="854AC8CA">
      <w:numFmt w:val="bullet"/>
      <w:lvlText w:val="•"/>
      <w:lvlJc w:val="left"/>
      <w:pPr>
        <w:ind w:left="4116" w:hanging="269"/>
      </w:pPr>
      <w:rPr>
        <w:rFonts w:hint="default"/>
        <w:lang w:val="en-US" w:eastAsia="en-US" w:bidi="en-US"/>
      </w:rPr>
    </w:lvl>
    <w:lvl w:ilvl="4" w:tplc="7D0C916A">
      <w:numFmt w:val="bullet"/>
      <w:lvlText w:val="•"/>
      <w:lvlJc w:val="left"/>
      <w:pPr>
        <w:ind w:left="5195" w:hanging="269"/>
      </w:pPr>
      <w:rPr>
        <w:rFonts w:hint="default"/>
        <w:lang w:val="en-US" w:eastAsia="en-US" w:bidi="en-US"/>
      </w:rPr>
    </w:lvl>
    <w:lvl w:ilvl="5" w:tplc="FB34C182">
      <w:numFmt w:val="bullet"/>
      <w:lvlText w:val="•"/>
      <w:lvlJc w:val="left"/>
      <w:pPr>
        <w:ind w:left="6273" w:hanging="269"/>
      </w:pPr>
      <w:rPr>
        <w:rFonts w:hint="default"/>
        <w:lang w:val="en-US" w:eastAsia="en-US" w:bidi="en-US"/>
      </w:rPr>
    </w:lvl>
    <w:lvl w:ilvl="6" w:tplc="4248331E">
      <w:numFmt w:val="bullet"/>
      <w:lvlText w:val="•"/>
      <w:lvlJc w:val="left"/>
      <w:pPr>
        <w:ind w:left="7352" w:hanging="269"/>
      </w:pPr>
      <w:rPr>
        <w:rFonts w:hint="default"/>
        <w:lang w:val="en-US" w:eastAsia="en-US" w:bidi="en-US"/>
      </w:rPr>
    </w:lvl>
    <w:lvl w:ilvl="7" w:tplc="913EA2B6">
      <w:numFmt w:val="bullet"/>
      <w:lvlText w:val="•"/>
      <w:lvlJc w:val="left"/>
      <w:pPr>
        <w:ind w:left="8430" w:hanging="269"/>
      </w:pPr>
      <w:rPr>
        <w:rFonts w:hint="default"/>
        <w:lang w:val="en-US" w:eastAsia="en-US" w:bidi="en-US"/>
      </w:rPr>
    </w:lvl>
    <w:lvl w:ilvl="8" w:tplc="C128A548">
      <w:numFmt w:val="bullet"/>
      <w:lvlText w:val="•"/>
      <w:lvlJc w:val="left"/>
      <w:pPr>
        <w:ind w:left="9509" w:hanging="269"/>
      </w:pPr>
      <w:rPr>
        <w:rFonts w:hint="default"/>
        <w:lang w:val="en-US" w:eastAsia="en-US" w:bidi="en-US"/>
      </w:rPr>
    </w:lvl>
  </w:abstractNum>
  <w:num w:numId="1">
    <w:abstractNumId w:val="9"/>
  </w:num>
  <w:num w:numId="2">
    <w:abstractNumId w:val="1"/>
  </w:num>
  <w:num w:numId="3">
    <w:abstractNumId w:val="7"/>
  </w:num>
  <w:num w:numId="4">
    <w:abstractNumId w:val="5"/>
  </w:num>
  <w:num w:numId="5">
    <w:abstractNumId w:val="2"/>
  </w:num>
  <w:num w:numId="6">
    <w:abstractNumId w:val="4"/>
  </w:num>
  <w:num w:numId="7">
    <w:abstractNumId w:val="3"/>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D1C"/>
    <w:rsid w:val="002C1896"/>
    <w:rsid w:val="0053755B"/>
    <w:rsid w:val="00627E20"/>
    <w:rsid w:val="00975D1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1E618"/>
  <w15:docId w15:val="{6593AC04-EBA4-4475-9DE8-00F3263F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517"/>
      <w:jc w:val="both"/>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517" w:hanging="543"/>
      <w:jc w:val="both"/>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53755B"/>
    <w:pPr>
      <w:tabs>
        <w:tab w:val="center" w:pos="4513"/>
        <w:tab w:val="right" w:pos="9026"/>
      </w:tabs>
    </w:pPr>
  </w:style>
  <w:style w:type="character" w:customStyle="1" w:styleId="HeaderChar">
    <w:name w:val="Header Char"/>
    <w:basedOn w:val="DefaultParagraphFont"/>
    <w:link w:val="Header"/>
    <w:uiPriority w:val="99"/>
    <w:rsid w:val="0053755B"/>
    <w:rPr>
      <w:rFonts w:ascii="Times New Roman" w:eastAsia="Times New Roman" w:hAnsi="Times New Roman" w:cs="Times New Roman"/>
      <w:lang w:bidi="en-US"/>
    </w:rPr>
  </w:style>
  <w:style w:type="paragraph" w:styleId="Footer">
    <w:name w:val="footer"/>
    <w:basedOn w:val="Normal"/>
    <w:link w:val="FooterChar"/>
    <w:uiPriority w:val="99"/>
    <w:unhideWhenUsed/>
    <w:rsid w:val="0053755B"/>
    <w:pPr>
      <w:tabs>
        <w:tab w:val="center" w:pos="4513"/>
        <w:tab w:val="right" w:pos="9026"/>
      </w:tabs>
    </w:pPr>
  </w:style>
  <w:style w:type="character" w:customStyle="1" w:styleId="FooterChar">
    <w:name w:val="Footer Char"/>
    <w:basedOn w:val="DefaultParagraphFont"/>
    <w:link w:val="Footer"/>
    <w:uiPriority w:val="99"/>
    <w:rsid w:val="0053755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2</cp:revision>
  <dcterms:created xsi:type="dcterms:W3CDTF">2020-05-29T06:26:00Z</dcterms:created>
  <dcterms:modified xsi:type="dcterms:W3CDTF">2020-05-29T06:26:00Z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2020-01-20T00:00:00Z</vt:filetime>
  </property>
  <property fmtid="{D5CDD505-2E9C-101B-9397-08002B2CF9AE}" pid="3" name="Creator">
    <vt:lpwstr>Microsoft® Office Word 2007</vt:lpwstr>
  </property>
  <property fmtid="{D5CDD505-2E9C-101B-9397-08002B2CF9AE}" pid="4" name="LastSaved">
    <vt:filetime>2020-05-29T00:00:00Z</vt:filetime>
  </property>
</Properties>
</file>