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2C" w:rsidRDefault="003E55E2">
      <w:pPr>
        <w:spacing w:before="166"/>
        <w:ind w:left="3673"/>
        <w:rPr>
          <w:b/>
          <w:sz w:val="27"/>
        </w:rPr>
      </w:pPr>
      <w:bookmarkStart w:id="0" w:name="_GoBack"/>
      <w:bookmarkEnd w:id="0"/>
      <w:r>
        <w:rPr>
          <w:b/>
          <w:sz w:val="27"/>
        </w:rPr>
        <w:t>QUOTATION SHEET</w:t>
      </w:r>
    </w:p>
    <w:p w:rsidR="003D212C" w:rsidRDefault="003E55E2">
      <w:pPr>
        <w:pStyle w:val="BodyText"/>
        <w:rPr>
          <w:b/>
          <w:sz w:val="16"/>
        </w:rPr>
      </w:pPr>
      <w:r>
        <w:br w:type="column"/>
      </w:r>
    </w:p>
    <w:p w:rsidR="003D212C" w:rsidRDefault="003D212C">
      <w:pPr>
        <w:pStyle w:val="BodyText"/>
        <w:rPr>
          <w:b/>
          <w:sz w:val="16"/>
        </w:rPr>
      </w:pPr>
    </w:p>
    <w:p w:rsidR="003D212C" w:rsidRDefault="003E55E2">
      <w:pPr>
        <w:pStyle w:val="Heading1"/>
        <w:spacing w:before="131" w:line="278" w:lineRule="auto"/>
        <w:ind w:left="168" w:right="-17"/>
        <w:rPr>
          <w:u w:val="none"/>
        </w:rPr>
      </w:pPr>
      <w:r>
        <w:rPr>
          <w:spacing w:val="-1"/>
          <w:w w:val="105"/>
          <w:u w:val="none"/>
        </w:rPr>
        <w:t xml:space="preserve">CODE: </w:t>
      </w:r>
      <w:r>
        <w:rPr>
          <w:w w:val="105"/>
          <w:u w:val="none"/>
        </w:rPr>
        <w:t>DATE:</w:t>
      </w:r>
    </w:p>
    <w:p w:rsidR="003D212C" w:rsidRDefault="003E55E2">
      <w:pPr>
        <w:pStyle w:val="BodyText"/>
        <w:rPr>
          <w:b/>
          <w:sz w:val="18"/>
        </w:rPr>
      </w:pPr>
      <w:r>
        <w:br w:type="column"/>
      </w: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spacing w:before="10"/>
        <w:rPr>
          <w:b/>
          <w:sz w:val="21"/>
        </w:rPr>
      </w:pPr>
    </w:p>
    <w:p w:rsidR="003D212C" w:rsidRDefault="003E55E2">
      <w:pPr>
        <w:tabs>
          <w:tab w:val="left" w:pos="1558"/>
        </w:tabs>
        <w:ind w:left="43"/>
        <w:jc w:val="center"/>
        <w:rPr>
          <w:sz w:val="16"/>
        </w:rPr>
      </w:pPr>
      <w:r>
        <w:rPr>
          <w:spacing w:val="-12"/>
          <w:sz w:val="16"/>
          <w:shd w:val="clear" w:color="auto" w:fill="DAEDF3"/>
        </w:rPr>
        <w:t xml:space="preserve"> </w:t>
      </w:r>
      <w:r>
        <w:rPr>
          <w:sz w:val="16"/>
          <w:shd w:val="clear" w:color="auto" w:fill="DAEDF3"/>
        </w:rPr>
        <w:t>20-Feb-19</w:t>
      </w:r>
      <w:r>
        <w:rPr>
          <w:sz w:val="16"/>
          <w:shd w:val="clear" w:color="auto" w:fill="DAEDF3"/>
        </w:rPr>
        <w:tab/>
      </w:r>
    </w:p>
    <w:p w:rsidR="003D212C" w:rsidRDefault="003E55E2">
      <w:pPr>
        <w:pStyle w:val="Heading2"/>
        <w:spacing w:before="24"/>
        <w:ind w:left="60"/>
        <w:jc w:val="center"/>
      </w:pPr>
      <w:r>
        <w:rPr>
          <w:color w:val="FF0000"/>
          <w:w w:val="105"/>
        </w:rPr>
        <w:t>IN:</w:t>
      </w:r>
      <w:r>
        <w:rPr>
          <w:color w:val="FF0000"/>
          <w:spacing w:val="-9"/>
          <w:w w:val="105"/>
        </w:rPr>
        <w:t xml:space="preserve"> </w:t>
      </w:r>
      <w:r>
        <w:rPr>
          <w:color w:val="FF0000"/>
          <w:w w:val="105"/>
        </w:rPr>
        <w:t>KIX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//OUT</w:t>
      </w:r>
      <w:r>
        <w:rPr>
          <w:color w:val="FF0000"/>
          <w:spacing w:val="-6"/>
          <w:w w:val="105"/>
        </w:rPr>
        <w:t xml:space="preserve"> </w:t>
      </w:r>
      <w:r>
        <w:rPr>
          <w:color w:val="FF0000"/>
          <w:w w:val="105"/>
        </w:rPr>
        <w:t>: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HND</w:t>
      </w:r>
    </w:p>
    <w:p w:rsidR="003D212C" w:rsidRDefault="003D212C">
      <w:pPr>
        <w:jc w:val="center"/>
        <w:sectPr w:rsidR="003D212C">
          <w:type w:val="continuous"/>
          <w:pgSz w:w="11910" w:h="16840"/>
          <w:pgMar w:top="1360" w:right="740" w:bottom="280" w:left="460" w:header="720" w:footer="720" w:gutter="0"/>
          <w:cols w:num="3" w:space="720" w:equalWidth="0">
            <w:col w:w="6291" w:space="1953"/>
            <w:col w:w="640" w:space="40"/>
            <w:col w:w="1786"/>
          </w:cols>
        </w:sectPr>
      </w:pP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rPr>
          <w:b/>
          <w:sz w:val="18"/>
        </w:rPr>
      </w:pPr>
    </w:p>
    <w:p w:rsidR="003D212C" w:rsidRDefault="003D212C">
      <w:pPr>
        <w:pStyle w:val="BodyText"/>
        <w:spacing w:before="11"/>
        <w:rPr>
          <w:b/>
          <w:sz w:val="23"/>
        </w:rPr>
      </w:pPr>
    </w:p>
    <w:p w:rsidR="003D212C" w:rsidRDefault="003E55E2">
      <w:pPr>
        <w:spacing w:line="264" w:lineRule="auto"/>
        <w:ind w:left="212" w:right="708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1191171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3D212C" w:rsidRDefault="003E55E2">
      <w:pPr>
        <w:tabs>
          <w:tab w:val="left" w:pos="503"/>
          <w:tab w:val="left" w:pos="7051"/>
        </w:tabs>
        <w:spacing w:line="238" w:lineRule="exact"/>
        <w:ind w:left="42"/>
        <w:rPr>
          <w:b/>
          <w:sz w:val="21"/>
        </w:rPr>
      </w:pPr>
      <w:r>
        <w:br w:type="column"/>
      </w:r>
      <w:r>
        <w:rPr>
          <w:b/>
          <w:w w:val="101"/>
          <w:sz w:val="21"/>
          <w:shd w:val="clear" w:color="auto" w:fill="DAEDF3"/>
        </w:rPr>
        <w:lastRenderedPageBreak/>
        <w:t xml:space="preserve"> </w:t>
      </w:r>
      <w:r>
        <w:rPr>
          <w:b/>
          <w:sz w:val="21"/>
          <w:shd w:val="clear" w:color="auto" w:fill="DAEDF3"/>
        </w:rPr>
        <w:tab/>
        <w:t>5 Nights Kyoto/Nagoya/Takayama, Kawaguchiko,Tokyo</w:t>
      </w:r>
      <w:r>
        <w:rPr>
          <w:b/>
          <w:spacing w:val="37"/>
          <w:sz w:val="21"/>
          <w:shd w:val="clear" w:color="auto" w:fill="DAEDF3"/>
        </w:rPr>
        <w:t xml:space="preserve"> </w:t>
      </w:r>
      <w:r>
        <w:rPr>
          <w:b/>
          <w:sz w:val="21"/>
          <w:shd w:val="clear" w:color="auto" w:fill="DAEDF3"/>
        </w:rPr>
        <w:t>Tour</w:t>
      </w:r>
      <w:r>
        <w:rPr>
          <w:b/>
          <w:sz w:val="21"/>
          <w:shd w:val="clear" w:color="auto" w:fill="DAEDF3"/>
        </w:rPr>
        <w:tab/>
      </w:r>
    </w:p>
    <w:p w:rsidR="003D212C" w:rsidRDefault="003E55E2">
      <w:pPr>
        <w:pStyle w:val="Heading2"/>
        <w:spacing w:before="44"/>
      </w:pPr>
      <w:r>
        <w:rPr>
          <w:w w:val="105"/>
        </w:rPr>
        <w:t>PERIOD: MAR - SEP 2019</w:t>
      </w:r>
    </w:p>
    <w:p w:rsidR="003D212C" w:rsidRDefault="003E55E2">
      <w:pPr>
        <w:spacing w:before="29" w:line="300" w:lineRule="auto"/>
        <w:ind w:left="71" w:right="1928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3D212C" w:rsidRDefault="003E55E2">
      <w:pPr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>** 1 FOC (T/L)+ 1 Local guide</w:t>
      </w:r>
    </w:p>
    <w:p w:rsidR="003D212C" w:rsidRDefault="003E55E2">
      <w:pPr>
        <w:tabs>
          <w:tab w:val="left" w:pos="7044"/>
        </w:tabs>
        <w:ind w:left="37"/>
        <w:rPr>
          <w:sz w:val="20"/>
        </w:rPr>
      </w:pP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4017645" cy="780415"/>
                <wp:effectExtent l="4445" t="4445" r="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3D212C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EBF1F8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3D212C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3D212C">
                              <w:trPr>
                                <w:trHeight w:val="210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0"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3D212C">
                              <w:trPr>
                                <w:trHeight w:val="453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tabs>
                                      <w:tab w:val="left" w:pos="797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127,300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tabs>
                                      <w:tab w:val="left" w:pos="797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113,700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FFF9B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tabs>
                                      <w:tab w:val="left" w:pos="667"/>
                                    </w:tabs>
                                    <w:spacing w:before="53"/>
                                    <w:ind w:left="22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105,230</w:t>
                                  </w:r>
                                </w:p>
                              </w:tc>
                            </w:tr>
                          </w:tbl>
                          <w:p w:rsidR="003D212C" w:rsidRDefault="003D21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3D212C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3D212C" w:rsidRDefault="003E55E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3D212C" w:rsidRDefault="003E55E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EBF1F8"/>
                          </w:tcPr>
                          <w:p w:rsidR="003D212C" w:rsidRDefault="003E55E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3D212C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3D212C" w:rsidRDefault="003E55E2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3D212C">
                        <w:trPr>
                          <w:trHeight w:val="210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3D212C" w:rsidRDefault="003E55E2">
                            <w:pPr>
                              <w:pStyle w:val="TableParagraph"/>
                              <w:spacing w:before="0"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3D212C">
                        <w:trPr>
                          <w:trHeight w:val="453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3D212C" w:rsidRDefault="003E55E2">
                            <w:pPr>
                              <w:pStyle w:val="TableParagraph"/>
                              <w:tabs>
                                <w:tab w:val="left" w:pos="797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127,300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3D212C" w:rsidRDefault="003E55E2">
                            <w:pPr>
                              <w:pStyle w:val="TableParagraph"/>
                              <w:tabs>
                                <w:tab w:val="left" w:pos="797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113,700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FFF9B"/>
                          </w:tcPr>
                          <w:p w:rsidR="003D212C" w:rsidRDefault="003E55E2">
                            <w:pPr>
                              <w:pStyle w:val="TableParagraph"/>
                              <w:tabs>
                                <w:tab w:val="left" w:pos="667"/>
                              </w:tabs>
                              <w:spacing w:before="53"/>
                              <w:ind w:left="22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105,230</w:t>
                            </w:r>
                          </w:p>
                        </w:tc>
                      </w:tr>
                    </w:tbl>
                    <w:p w:rsidR="003D212C" w:rsidRDefault="003D212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971550" cy="780415"/>
                <wp:effectExtent l="0" t="4445" r="381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</w:tblGrid>
                            <w:tr w:rsidR="003D212C">
                              <w:trPr>
                                <w:trHeight w:val="508"/>
                              </w:trPr>
                              <w:tc>
                                <w:tcPr>
                                  <w:tcW w:w="1512" w:type="dxa"/>
                                  <w:shd w:val="clear" w:color="auto" w:fill="FCE9D9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128"/>
                                    <w:ind w:left="36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3D212C">
                              <w:trPr>
                                <w:trHeight w:val="678"/>
                              </w:trPr>
                              <w:tc>
                                <w:tcPr>
                                  <w:tcW w:w="1512" w:type="dxa"/>
                                </w:tcPr>
                                <w:p w:rsidR="003D212C" w:rsidRDefault="003E55E2">
                                  <w:pPr>
                                    <w:pStyle w:val="TableParagraph"/>
                                    <w:spacing w:before="68" w:line="271" w:lineRule="auto"/>
                                    <w:ind w:left="57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*SGL-SUPPLEMENT PLUS 6,000 YEN / PAX / NIGHT</w:t>
                                  </w:r>
                                </w:p>
                              </w:tc>
                            </w:tr>
                          </w:tbl>
                          <w:p w:rsidR="003D212C" w:rsidRDefault="003D21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76.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a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</w:tblGrid>
                      <w:tr w:rsidR="003D212C">
                        <w:trPr>
                          <w:trHeight w:val="508"/>
                        </w:trPr>
                        <w:tc>
                          <w:tcPr>
                            <w:tcW w:w="1512" w:type="dxa"/>
                            <w:shd w:val="clear" w:color="auto" w:fill="FCE9D9"/>
                          </w:tcPr>
                          <w:p w:rsidR="003D212C" w:rsidRDefault="003E55E2">
                            <w:pPr>
                              <w:pStyle w:val="TableParagraph"/>
                              <w:spacing w:before="128"/>
                              <w:ind w:left="36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3D212C">
                        <w:trPr>
                          <w:trHeight w:val="678"/>
                        </w:trPr>
                        <w:tc>
                          <w:tcPr>
                            <w:tcW w:w="1512" w:type="dxa"/>
                          </w:tcPr>
                          <w:p w:rsidR="003D212C" w:rsidRDefault="003E55E2">
                            <w:pPr>
                              <w:pStyle w:val="TableParagraph"/>
                              <w:spacing w:before="68" w:line="271" w:lineRule="auto"/>
                              <w:ind w:left="57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*SGL-SUPPLEMENT PLUS 6,000 YEN / PAX / NIGHT</w:t>
                            </w:r>
                          </w:p>
                        </w:tc>
                      </w:tr>
                    </w:tbl>
                    <w:p w:rsidR="003D212C" w:rsidRDefault="003D212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D212C" w:rsidRDefault="003D212C">
      <w:pPr>
        <w:pStyle w:val="BodyText"/>
        <w:rPr>
          <w:b/>
          <w:sz w:val="14"/>
        </w:rPr>
      </w:pPr>
    </w:p>
    <w:p w:rsidR="003D212C" w:rsidRDefault="003E55E2">
      <w:pPr>
        <w:spacing w:before="124"/>
        <w:ind w:left="2656"/>
        <w:rPr>
          <w:b/>
          <w:sz w:val="24"/>
        </w:rPr>
      </w:pPr>
      <w:r>
        <w:rPr>
          <w:b/>
          <w:sz w:val="24"/>
        </w:rPr>
        <w:t>ITINERARY</w:t>
      </w:r>
    </w:p>
    <w:p w:rsidR="003D212C" w:rsidRDefault="003D212C">
      <w:pPr>
        <w:rPr>
          <w:sz w:val="24"/>
        </w:rPr>
        <w:sectPr w:rsidR="003D212C">
          <w:type w:val="continuous"/>
          <w:pgSz w:w="11910" w:h="16840"/>
          <w:pgMar w:top="1360" w:right="740" w:bottom="280" w:left="460" w:header="720" w:footer="720" w:gutter="0"/>
          <w:cols w:num="2" w:space="720" w:equalWidth="0">
            <w:col w:w="1990" w:space="40"/>
            <w:col w:w="8680"/>
          </w:cols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6"/>
        <w:gridCol w:w="1066"/>
        <w:gridCol w:w="2747"/>
      </w:tblGrid>
      <w:tr w:rsidR="003D212C">
        <w:trPr>
          <w:trHeight w:val="359"/>
        </w:trPr>
        <w:tc>
          <w:tcPr>
            <w:tcW w:w="558" w:type="dxa"/>
            <w:shd w:val="clear" w:color="auto" w:fill="EBF0DE"/>
          </w:tcPr>
          <w:p w:rsidR="003D212C" w:rsidRDefault="003E55E2">
            <w:pPr>
              <w:pStyle w:val="TableParagraph"/>
              <w:spacing w:before="77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77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2" w:type="dxa"/>
            <w:gridSpan w:val="2"/>
            <w:shd w:val="clear" w:color="auto" w:fill="EBF0DE"/>
          </w:tcPr>
          <w:p w:rsidR="003D212C" w:rsidRDefault="003E55E2">
            <w:pPr>
              <w:pStyle w:val="TableParagraph"/>
              <w:spacing w:before="77"/>
              <w:ind w:left="491" w:right="4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747" w:type="dxa"/>
            <w:shd w:val="clear" w:color="auto" w:fill="EBF0DE"/>
          </w:tcPr>
          <w:p w:rsidR="003D212C" w:rsidRDefault="003E55E2">
            <w:pPr>
              <w:pStyle w:val="TableParagraph"/>
              <w:spacing w:before="77"/>
              <w:ind w:left="176" w:right="1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3D212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Kansai--&gt;Kyoto--&gt; Nagoya/Gifu</w:t>
            </w:r>
          </w:p>
        </w:tc>
        <w:tc>
          <w:tcPr>
            <w:tcW w:w="1472" w:type="dxa"/>
            <w:gridSpan w:val="2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E55E2">
            <w:pPr>
              <w:pStyle w:val="TableParagraph"/>
              <w:spacing w:before="1"/>
              <w:ind w:left="176" w:right="15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3D212C" w:rsidRDefault="003E55E2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101"/>
              <w:ind w:left="27" w:right="836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TBA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for Nagoya/Gifu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4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7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109"/>
              <w:ind w:left="175" w:right="1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SUNROUTE PLAZA NAGOYA</w:t>
            </w:r>
          </w:p>
          <w:p w:rsidR="003D212C" w:rsidRDefault="003E55E2">
            <w:pPr>
              <w:pStyle w:val="TableParagraph"/>
              <w:spacing w:before="16"/>
              <w:ind w:left="176" w:right="16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</w:tcPr>
          <w:p w:rsidR="003D212C" w:rsidRDefault="003D212C">
            <w:pPr>
              <w:pStyle w:val="TableParagraph"/>
              <w:spacing w:before="0"/>
              <w:rPr>
                <w:b/>
                <w:sz w:val="14"/>
              </w:rPr>
            </w:pPr>
          </w:p>
          <w:p w:rsidR="003D212C" w:rsidRDefault="003E55E2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Nagoya/Gifu--&gt;Takayama--&gt; Shirakagawago--&gt;Kanazawa</w:t>
            </w:r>
          </w:p>
        </w:tc>
        <w:tc>
          <w:tcPr>
            <w:tcW w:w="40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3D212C" w:rsidRDefault="003E55E2">
            <w:pPr>
              <w:pStyle w:val="TableParagraph"/>
              <w:spacing w:before="114" w:line="266" w:lineRule="auto"/>
              <w:ind w:left="27" w:right="-3"/>
              <w:rPr>
                <w:sz w:val="13"/>
              </w:rPr>
            </w:pPr>
            <w:r>
              <w:rPr>
                <w:w w:val="105"/>
                <w:sz w:val="13"/>
              </w:rPr>
              <w:t>HOTEL → Takayama Old Town Sanomachi → Shirakawago Village→ Gassho Zukuri Style→ HOTEL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 w:val="restart"/>
          </w:tcPr>
          <w:p w:rsidR="003D212C" w:rsidRDefault="003E55E2">
            <w:pPr>
              <w:pStyle w:val="TableParagraph"/>
              <w:spacing w:before="114"/>
              <w:ind w:left="176" w:right="16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DAIWA ROYNET HOTEL KANAZAWA</w:t>
            </w:r>
          </w:p>
          <w:p w:rsidR="003D212C" w:rsidRDefault="003E55E2">
            <w:pPr>
              <w:pStyle w:val="TableParagraph"/>
              <w:spacing w:before="16"/>
              <w:ind w:left="176" w:right="12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3D212C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before="30"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Kanazawa--&gt;Matsumoto</w:t>
            </w:r>
          </w:p>
        </w:tc>
        <w:tc>
          <w:tcPr>
            <w:tcW w:w="40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3D212C" w:rsidRDefault="003E55E2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99" w:line="249" w:lineRule="auto"/>
              <w:ind w:left="27" w:right="335"/>
              <w:rPr>
                <w:sz w:val="13"/>
              </w:rPr>
            </w:pPr>
            <w:r>
              <w:rPr>
                <w:w w:val="105"/>
                <w:sz w:val="13"/>
              </w:rPr>
              <w:t>HTL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Kanazawa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Castle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4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Kanazawa</w:t>
            </w:r>
            <w:r>
              <w:rPr>
                <w:b/>
                <w:color w:val="0000FF"/>
                <w:spacing w:val="-10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Kenrokuen</w:t>
            </w:r>
            <w:r>
              <w:rPr>
                <w:b/>
                <w:color w:val="0000FF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Bukeyashiki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5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Matsumoto Castle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109"/>
              <w:ind w:left="176" w:right="1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BUENA VISTA HOTEL</w:t>
            </w:r>
          </w:p>
          <w:p w:rsidR="003D212C" w:rsidRDefault="003E55E2">
            <w:pPr>
              <w:pStyle w:val="TableParagraph"/>
              <w:spacing w:before="16"/>
              <w:ind w:left="176" w:right="12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</w:tcPr>
          <w:p w:rsidR="003D212C" w:rsidRDefault="003D212C">
            <w:pPr>
              <w:pStyle w:val="TableParagraph"/>
              <w:spacing w:before="0"/>
              <w:rPr>
                <w:b/>
                <w:sz w:val="14"/>
              </w:rPr>
            </w:pPr>
          </w:p>
          <w:p w:rsidR="003D212C" w:rsidRDefault="003E55E2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Matsumoto--&gt;Mt Fuji--&gt;Kawaguchi</w:t>
            </w:r>
          </w:p>
        </w:tc>
        <w:tc>
          <w:tcPr>
            <w:tcW w:w="40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3D212C" w:rsidRDefault="003E55E2">
            <w:pPr>
              <w:pStyle w:val="TableParagraph"/>
              <w:spacing w:before="101"/>
              <w:ind w:left="27" w:right="65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Mt Fuji 5th station (depends by weather permission)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Oshino Hakkai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Gotemba Premium Outlet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 w:val="restart"/>
          </w:tcPr>
          <w:p w:rsidR="003D212C" w:rsidRDefault="003E55E2">
            <w:pPr>
              <w:pStyle w:val="TableParagraph"/>
              <w:spacing w:before="109"/>
              <w:ind w:left="176" w:right="1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3D212C" w:rsidRDefault="003E55E2">
            <w:pPr>
              <w:pStyle w:val="TableParagraph"/>
              <w:spacing w:before="16"/>
              <w:ind w:left="176" w:right="12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Kawaguchi--&gt;Tokyo</w:t>
            </w:r>
          </w:p>
        </w:tc>
        <w:tc>
          <w:tcPr>
            <w:tcW w:w="40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3D212C" w:rsidRDefault="003E55E2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109" w:line="266" w:lineRule="auto"/>
              <w:ind w:left="27" w:right="472"/>
              <w:rPr>
                <w:sz w:val="13"/>
              </w:rPr>
            </w:pPr>
            <w:r>
              <w:rPr>
                <w:w w:val="105"/>
                <w:sz w:val="13"/>
              </w:rPr>
              <w:t>HTL</w:t>
            </w:r>
            <w:r>
              <w:rPr>
                <w:spacing w:val="-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→Asakusa</w:t>
            </w:r>
            <w:r>
              <w:rPr>
                <w:spacing w:val="-2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Temple→Nakamise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Street→Tokyo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</w:t>
            </w:r>
            <w:r>
              <w:rPr>
                <w:spacing w:val="-2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stop)→Odaiba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Platte </w:t>
            </w:r>
            <w:r>
              <w:rPr>
                <w:spacing w:val="-4"/>
                <w:w w:val="105"/>
                <w:sz w:val="13"/>
              </w:rPr>
              <w:t>Town→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before="21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before="21"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 w:val="restart"/>
            <w:shd w:val="clear" w:color="auto" w:fill="F1F1F1"/>
          </w:tcPr>
          <w:p w:rsidR="003D212C" w:rsidRDefault="003E55E2">
            <w:pPr>
              <w:pStyle w:val="TableParagraph"/>
              <w:spacing w:before="109"/>
              <w:ind w:left="176" w:right="16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DAIICHI HOTEL RYOGOKU</w:t>
            </w:r>
          </w:p>
          <w:p w:rsidR="003D212C" w:rsidRDefault="003E55E2">
            <w:pPr>
              <w:pStyle w:val="TableParagraph"/>
              <w:spacing w:before="17"/>
              <w:ind w:left="176" w:right="16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F1F1F1"/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 w:val="restart"/>
          </w:tcPr>
          <w:p w:rsidR="003D212C" w:rsidRDefault="003D212C">
            <w:pPr>
              <w:pStyle w:val="TableParagraph"/>
              <w:spacing w:before="0"/>
              <w:rPr>
                <w:b/>
                <w:sz w:val="14"/>
              </w:rPr>
            </w:pPr>
          </w:p>
          <w:p w:rsidR="003D212C" w:rsidRDefault="003E55E2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6</w:t>
            </w:r>
          </w:p>
        </w:tc>
        <w:tc>
          <w:tcPr>
            <w:tcW w:w="5696" w:type="dxa"/>
            <w:shd w:val="clear" w:color="auto" w:fill="EBF0DE"/>
          </w:tcPr>
          <w:p w:rsidR="003D212C" w:rsidRDefault="003E55E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Haneda--&gt;Jakarta</w:t>
            </w:r>
          </w:p>
        </w:tc>
        <w:tc>
          <w:tcPr>
            <w:tcW w:w="40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7" w:type="dxa"/>
            <w:shd w:val="clear" w:color="auto" w:fill="EBF0DE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3D212C" w:rsidRDefault="003D212C">
            <w:pPr>
              <w:pStyle w:val="TableParagraph"/>
              <w:spacing w:before="6"/>
              <w:rPr>
                <w:b/>
                <w:sz w:val="16"/>
              </w:rPr>
            </w:pPr>
          </w:p>
          <w:p w:rsidR="003D212C" w:rsidRDefault="003E55E2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 ETD</w:t>
            </w: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7" w:type="dxa"/>
            <w:vMerge w:val="restart"/>
          </w:tcPr>
          <w:p w:rsidR="003D212C" w:rsidRDefault="003D212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4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  <w:tr w:rsidR="003D212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6" w:type="dxa"/>
            <w:shd w:val="clear" w:color="auto" w:fill="F1F1F1"/>
          </w:tcPr>
          <w:p w:rsidR="003D212C" w:rsidRDefault="003E55E2">
            <w:pPr>
              <w:pStyle w:val="TableParagraph"/>
              <w:spacing w:line="132" w:lineRule="exact"/>
              <w:ind w:left="130" w:right="104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7" w:type="dxa"/>
            <w:vMerge/>
            <w:tcBorders>
              <w:top w:val="nil"/>
            </w:tcBorders>
          </w:tcPr>
          <w:p w:rsidR="003D212C" w:rsidRDefault="003D212C">
            <w:pPr>
              <w:rPr>
                <w:sz w:val="2"/>
                <w:szCs w:val="2"/>
              </w:rPr>
            </w:pPr>
          </w:p>
        </w:tc>
      </w:tr>
    </w:tbl>
    <w:p w:rsidR="003D212C" w:rsidRDefault="003D212C">
      <w:pPr>
        <w:pStyle w:val="BodyText"/>
        <w:spacing w:before="8"/>
        <w:rPr>
          <w:b/>
          <w:sz w:val="8"/>
        </w:rPr>
      </w:pPr>
    </w:p>
    <w:p w:rsidR="003D212C" w:rsidRDefault="003E55E2">
      <w:pPr>
        <w:pStyle w:val="Heading1"/>
        <w:spacing w:before="102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576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7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77" y="82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7E7A2" id="Group 2" o:spid="_x0000_s1026" style="position:absolute;margin-left:28.8pt;margin-top:4.1pt;width:.15pt;height:9.5pt;z-index:251658240;mso-position-horizontal-relative:page" coordorigin="576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">
                <v:line id="Line 4" o:spid="_x0000_s1027" style="position:absolute;visibility:visible;mso-wrap-style:square" from="577,83" to="57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577,82" to="577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4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</w:t>
      </w:r>
      <w:r>
        <w:rPr>
          <w:w w:val="105"/>
          <w:sz w:val="13"/>
        </w:rPr>
        <w:t>river JPY500/day/pax (Child and Adult same</w:t>
      </w:r>
      <w:r>
        <w:rPr>
          <w:spacing w:val="-22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spacing w:before="29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JPY2000/pax, if upgrade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</w:t>
      </w:r>
      <w:r>
        <w:rPr>
          <w:w w:val="105"/>
          <w:sz w:val="13"/>
        </w:rPr>
        <w:t>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3D212C" w:rsidRDefault="003E55E2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 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3D212C" w:rsidRDefault="003D212C">
      <w:pPr>
        <w:pStyle w:val="BodyText"/>
        <w:spacing w:before="9"/>
        <w:rPr>
          <w:sz w:val="18"/>
        </w:rPr>
      </w:pPr>
    </w:p>
    <w:p w:rsidR="003D212C" w:rsidRDefault="003E55E2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3D212C" w:rsidRDefault="003E55E2">
      <w:pPr>
        <w:pStyle w:val="ListParagraph"/>
        <w:numPr>
          <w:ilvl w:val="0"/>
          <w:numId w:val="1"/>
        </w:numPr>
        <w:tabs>
          <w:tab w:val="left" w:pos="296"/>
        </w:tabs>
        <w:spacing w:before="36"/>
        <w:ind w:hanging="152"/>
        <w:rPr>
          <w:sz w:val="13"/>
        </w:rPr>
      </w:pPr>
      <w:r>
        <w:rPr>
          <w:w w:val="105"/>
          <w:sz w:val="13"/>
        </w:rPr>
        <w:t>Kiyomizu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Temple</w:t>
      </w:r>
    </w:p>
    <w:p w:rsidR="003D212C" w:rsidRDefault="003E55E2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Kanazawa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Kenrokuen</w:t>
      </w:r>
    </w:p>
    <w:p w:rsidR="003D212C" w:rsidRDefault="003E55E2">
      <w:pPr>
        <w:pStyle w:val="ListParagraph"/>
        <w:numPr>
          <w:ilvl w:val="0"/>
          <w:numId w:val="1"/>
        </w:numPr>
        <w:tabs>
          <w:tab w:val="left" w:pos="296"/>
        </w:tabs>
        <w:spacing w:before="28"/>
        <w:ind w:hanging="152"/>
        <w:rPr>
          <w:sz w:val="13"/>
        </w:rPr>
      </w:pPr>
      <w:r>
        <w:rPr>
          <w:w w:val="105"/>
          <w:sz w:val="13"/>
        </w:rPr>
        <w:t>Matsumoto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Castle</w:t>
      </w:r>
    </w:p>
    <w:sectPr w:rsidR="003D212C">
      <w:type w:val="continuous"/>
      <w:pgSz w:w="11910" w:h="16840"/>
      <w:pgMar w:top="136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5A23"/>
    <w:multiLevelType w:val="hybridMultilevel"/>
    <w:tmpl w:val="9490C6A6"/>
    <w:lvl w:ilvl="0" w:tplc="8C18E224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17821FBE">
      <w:numFmt w:val="bullet"/>
      <w:lvlText w:val="•"/>
      <w:lvlJc w:val="left"/>
      <w:pPr>
        <w:ind w:left="1340" w:hanging="151"/>
      </w:pPr>
      <w:rPr>
        <w:rFonts w:hint="default"/>
        <w:lang w:val="en-US" w:eastAsia="en-US" w:bidi="en-US"/>
      </w:rPr>
    </w:lvl>
    <w:lvl w:ilvl="2" w:tplc="1C44D170">
      <w:numFmt w:val="bullet"/>
      <w:lvlText w:val="•"/>
      <w:lvlJc w:val="left"/>
      <w:pPr>
        <w:ind w:left="2381" w:hanging="151"/>
      </w:pPr>
      <w:rPr>
        <w:rFonts w:hint="default"/>
        <w:lang w:val="en-US" w:eastAsia="en-US" w:bidi="en-US"/>
      </w:rPr>
    </w:lvl>
    <w:lvl w:ilvl="3" w:tplc="3D1E02BC">
      <w:numFmt w:val="bullet"/>
      <w:lvlText w:val="•"/>
      <w:lvlJc w:val="left"/>
      <w:pPr>
        <w:ind w:left="3421" w:hanging="151"/>
      </w:pPr>
      <w:rPr>
        <w:rFonts w:hint="default"/>
        <w:lang w:val="en-US" w:eastAsia="en-US" w:bidi="en-US"/>
      </w:rPr>
    </w:lvl>
    <w:lvl w:ilvl="4" w:tplc="59CAEB78">
      <w:numFmt w:val="bullet"/>
      <w:lvlText w:val="•"/>
      <w:lvlJc w:val="left"/>
      <w:pPr>
        <w:ind w:left="4462" w:hanging="151"/>
      </w:pPr>
      <w:rPr>
        <w:rFonts w:hint="default"/>
        <w:lang w:val="en-US" w:eastAsia="en-US" w:bidi="en-US"/>
      </w:rPr>
    </w:lvl>
    <w:lvl w:ilvl="5" w:tplc="0480229E">
      <w:numFmt w:val="bullet"/>
      <w:lvlText w:val="•"/>
      <w:lvlJc w:val="left"/>
      <w:pPr>
        <w:ind w:left="5503" w:hanging="151"/>
      </w:pPr>
      <w:rPr>
        <w:rFonts w:hint="default"/>
        <w:lang w:val="en-US" w:eastAsia="en-US" w:bidi="en-US"/>
      </w:rPr>
    </w:lvl>
    <w:lvl w:ilvl="6" w:tplc="86E8D8DA">
      <w:numFmt w:val="bullet"/>
      <w:lvlText w:val="•"/>
      <w:lvlJc w:val="left"/>
      <w:pPr>
        <w:ind w:left="6543" w:hanging="151"/>
      </w:pPr>
      <w:rPr>
        <w:rFonts w:hint="default"/>
        <w:lang w:val="en-US" w:eastAsia="en-US" w:bidi="en-US"/>
      </w:rPr>
    </w:lvl>
    <w:lvl w:ilvl="7" w:tplc="CF14B61A">
      <w:numFmt w:val="bullet"/>
      <w:lvlText w:val="•"/>
      <w:lvlJc w:val="left"/>
      <w:pPr>
        <w:ind w:left="7584" w:hanging="151"/>
      </w:pPr>
      <w:rPr>
        <w:rFonts w:hint="default"/>
        <w:lang w:val="en-US" w:eastAsia="en-US" w:bidi="en-US"/>
      </w:rPr>
    </w:lvl>
    <w:lvl w:ilvl="8" w:tplc="86F4BF02">
      <w:numFmt w:val="bullet"/>
      <w:lvlText w:val="•"/>
      <w:lvlJc w:val="left"/>
      <w:pPr>
        <w:ind w:left="8625" w:hanging="151"/>
      </w:pPr>
      <w:rPr>
        <w:rFonts w:hint="default"/>
        <w:lang w:val="en-US" w:eastAsia="en-US" w:bidi="en-US"/>
      </w:rPr>
    </w:lvl>
  </w:abstractNum>
  <w:abstractNum w:abstractNumId="1" w15:restartNumberingAfterBreak="0">
    <w:nsid w:val="346C49BF"/>
    <w:multiLevelType w:val="hybridMultilevel"/>
    <w:tmpl w:val="F3BC225C"/>
    <w:lvl w:ilvl="0" w:tplc="A2B0E3A6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DF2E73B2">
      <w:numFmt w:val="bullet"/>
      <w:lvlText w:val="•"/>
      <w:lvlJc w:val="left"/>
      <w:pPr>
        <w:ind w:left="1340" w:hanging="151"/>
      </w:pPr>
      <w:rPr>
        <w:rFonts w:hint="default"/>
        <w:lang w:val="en-US" w:eastAsia="en-US" w:bidi="en-US"/>
      </w:rPr>
    </w:lvl>
    <w:lvl w:ilvl="2" w:tplc="1818AE4E">
      <w:numFmt w:val="bullet"/>
      <w:lvlText w:val="•"/>
      <w:lvlJc w:val="left"/>
      <w:pPr>
        <w:ind w:left="2381" w:hanging="151"/>
      </w:pPr>
      <w:rPr>
        <w:rFonts w:hint="default"/>
        <w:lang w:val="en-US" w:eastAsia="en-US" w:bidi="en-US"/>
      </w:rPr>
    </w:lvl>
    <w:lvl w:ilvl="3" w:tplc="66C060FC">
      <w:numFmt w:val="bullet"/>
      <w:lvlText w:val="•"/>
      <w:lvlJc w:val="left"/>
      <w:pPr>
        <w:ind w:left="3421" w:hanging="151"/>
      </w:pPr>
      <w:rPr>
        <w:rFonts w:hint="default"/>
        <w:lang w:val="en-US" w:eastAsia="en-US" w:bidi="en-US"/>
      </w:rPr>
    </w:lvl>
    <w:lvl w:ilvl="4" w:tplc="FEDE5092">
      <w:numFmt w:val="bullet"/>
      <w:lvlText w:val="•"/>
      <w:lvlJc w:val="left"/>
      <w:pPr>
        <w:ind w:left="4462" w:hanging="151"/>
      </w:pPr>
      <w:rPr>
        <w:rFonts w:hint="default"/>
        <w:lang w:val="en-US" w:eastAsia="en-US" w:bidi="en-US"/>
      </w:rPr>
    </w:lvl>
    <w:lvl w:ilvl="5" w:tplc="72C44754">
      <w:numFmt w:val="bullet"/>
      <w:lvlText w:val="•"/>
      <w:lvlJc w:val="left"/>
      <w:pPr>
        <w:ind w:left="5503" w:hanging="151"/>
      </w:pPr>
      <w:rPr>
        <w:rFonts w:hint="default"/>
        <w:lang w:val="en-US" w:eastAsia="en-US" w:bidi="en-US"/>
      </w:rPr>
    </w:lvl>
    <w:lvl w:ilvl="6" w:tplc="B3126FB4">
      <w:numFmt w:val="bullet"/>
      <w:lvlText w:val="•"/>
      <w:lvlJc w:val="left"/>
      <w:pPr>
        <w:ind w:left="6543" w:hanging="151"/>
      </w:pPr>
      <w:rPr>
        <w:rFonts w:hint="default"/>
        <w:lang w:val="en-US" w:eastAsia="en-US" w:bidi="en-US"/>
      </w:rPr>
    </w:lvl>
    <w:lvl w:ilvl="7" w:tplc="E8DCCFC2">
      <w:numFmt w:val="bullet"/>
      <w:lvlText w:val="•"/>
      <w:lvlJc w:val="left"/>
      <w:pPr>
        <w:ind w:left="7584" w:hanging="151"/>
      </w:pPr>
      <w:rPr>
        <w:rFonts w:hint="default"/>
        <w:lang w:val="en-US" w:eastAsia="en-US" w:bidi="en-US"/>
      </w:rPr>
    </w:lvl>
    <w:lvl w:ilvl="8" w:tplc="E540777C">
      <w:numFmt w:val="bullet"/>
      <w:lvlText w:val="•"/>
      <w:lvlJc w:val="left"/>
      <w:pPr>
        <w:ind w:left="8625" w:hanging="15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2C"/>
    <w:rsid w:val="003D212C"/>
    <w:rsid w:val="003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1DCE19-E3C9-440A-B125-90C5AAC5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b/>
      <w:bCs/>
      <w:sz w:val="14"/>
      <w:szCs w:val="14"/>
      <w:u w:val="single" w:color="000000"/>
    </w:rPr>
  </w:style>
  <w:style w:type="paragraph" w:styleId="Heading2">
    <w:name w:val="heading 2"/>
    <w:basedOn w:val="Normal"/>
    <w:uiPriority w:val="1"/>
    <w:qFormat/>
    <w:pPr>
      <w:ind w:left="71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8"/>
      <w:ind w:left="295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2020-06-29T06:34:00Z</dcterms:created>
  <dcterms:modified xsi:type="dcterms:W3CDTF">2020-06-29T06:34:00Z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