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04" w:rsidRPr="003908EA" w:rsidRDefault="008E1104" w:rsidP="00E36D91">
      <w:pPr>
        <w:jc w:val="center"/>
        <w:rPr>
          <w:rFonts w:ascii="Verdana" w:hAnsi="Verdana"/>
          <w:b/>
          <w:sz w:val="40"/>
          <w:szCs w:val="40"/>
        </w:rPr>
        <w:sectPr w:rsidR="008E1104" w:rsidRPr="003908EA" w:rsidSect="003908EA">
          <w:headerReference w:type="default" r:id="rId8"/>
          <w:type w:val="continuous"/>
          <w:pgSz w:w="11906" w:h="16838"/>
          <w:pgMar w:top="391" w:right="425" w:bottom="1134" w:left="851" w:header="181" w:footer="283" w:gutter="0"/>
          <w:cols w:space="708"/>
          <w:docGrid w:linePitch="360"/>
        </w:sectPr>
      </w:pPr>
      <w:r w:rsidRPr="003908EA">
        <w:rPr>
          <w:rFonts w:ascii="Verdana" w:hAnsi="Verdana"/>
          <w:b/>
          <w:noProof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4C6F0" wp14:editId="5580E6AA">
                <wp:simplePos x="0" y="0"/>
                <wp:positionH relativeFrom="column">
                  <wp:posOffset>241299</wp:posOffset>
                </wp:positionH>
                <wp:positionV relativeFrom="paragraph">
                  <wp:posOffset>391795</wp:posOffset>
                </wp:positionV>
                <wp:extent cx="54959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137C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30.85pt" to="451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Pr="003908EA">
        <w:rPr>
          <w:rFonts w:ascii="Verdana" w:hAnsi="Verdana"/>
          <w:b/>
          <w:sz w:val="40"/>
          <w:szCs w:val="40"/>
        </w:rPr>
        <w:t xml:space="preserve">FIT – </w:t>
      </w:r>
      <w:r w:rsidR="00A409A2" w:rsidRPr="003908EA">
        <w:rPr>
          <w:rFonts w:ascii="Verdana" w:hAnsi="Verdana"/>
          <w:b/>
          <w:sz w:val="40"/>
          <w:szCs w:val="40"/>
        </w:rPr>
        <w:t>Barcelona</w:t>
      </w:r>
      <w:r w:rsidRPr="003908EA">
        <w:rPr>
          <w:rFonts w:ascii="Verdana" w:hAnsi="Verdana"/>
          <w:b/>
          <w:sz w:val="40"/>
          <w:szCs w:val="40"/>
        </w:rPr>
        <w:t xml:space="preserve"> </w:t>
      </w:r>
      <w:r w:rsidR="005E6356" w:rsidRPr="003908EA">
        <w:rPr>
          <w:rFonts w:ascii="Verdana" w:hAnsi="Verdana"/>
          <w:b/>
          <w:sz w:val="40"/>
          <w:szCs w:val="40"/>
        </w:rPr>
        <w:t>5</w:t>
      </w:r>
      <w:r w:rsidR="00E36D91" w:rsidRPr="003908EA">
        <w:rPr>
          <w:rFonts w:ascii="Verdana" w:hAnsi="Verdana"/>
          <w:b/>
          <w:sz w:val="40"/>
          <w:szCs w:val="40"/>
        </w:rPr>
        <w:t xml:space="preserve"> </w:t>
      </w:r>
      <w:r w:rsidRPr="003908EA">
        <w:rPr>
          <w:rFonts w:ascii="Verdana" w:hAnsi="Verdana"/>
          <w:b/>
          <w:sz w:val="40"/>
          <w:szCs w:val="40"/>
        </w:rPr>
        <w:t>n</w:t>
      </w:r>
      <w:r w:rsidR="00E36D91" w:rsidRPr="003908EA">
        <w:rPr>
          <w:rFonts w:ascii="Verdana" w:hAnsi="Verdana"/>
          <w:b/>
          <w:sz w:val="40"/>
          <w:szCs w:val="40"/>
        </w:rPr>
        <w:t>ights</w:t>
      </w:r>
    </w:p>
    <w:p w:rsidR="005E6356" w:rsidRPr="003908EA" w:rsidRDefault="003908EA" w:rsidP="00930C9A">
      <w:pPr>
        <w:spacing w:before="40" w:after="40"/>
        <w:jc w:val="both"/>
        <w:rPr>
          <w:rFonts w:ascii="Verdana" w:hAnsi="Verdana"/>
          <w:b/>
          <w:sz w:val="20"/>
          <w:szCs w:val="20"/>
        </w:rPr>
      </w:pPr>
      <w:r w:rsidRPr="003908EA">
        <w:rPr>
          <w:rFonts w:ascii="Verdana" w:hAnsi="Verdana"/>
          <w:b/>
          <w:noProof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1DDCCD" wp14:editId="0DAC8489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54197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104" w:rsidRPr="008E1104" w:rsidRDefault="00930C9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32EC9405" wp14:editId="38F753B1">
                                  <wp:extent cx="1728000" cy="1080000"/>
                                  <wp:effectExtent l="0" t="0" r="5715" b="6350"/>
                                  <wp:docPr id="5" name="Imagen 5" descr="http://www.camping-vendrellplatja.com/wp-content/uploads/2014/01/Barcelonap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://www.camping-vendrellplatja.com/wp-content/uploads/2014/01/Barcelonap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035278E8" wp14:editId="0DF51A53">
                                  <wp:extent cx="1620000" cy="1080000"/>
                                  <wp:effectExtent l="0" t="0" r="0" b="6350"/>
                                  <wp:docPr id="4" name="Imagen 4" descr="http://static.dezeen.com/uploads/2015/10/Sagrada-Familia_Antoni-Gaudi_dezeen_936_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static.dezeen.com/uploads/2015/10/Sagrada-Familia_Antoni-Gaudi_dezeen_936_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0EFFA4EB" wp14:editId="00668FC9">
                                  <wp:extent cx="1619209" cy="1080000"/>
                                  <wp:effectExtent l="0" t="0" r="635" b="6350"/>
                                  <wp:docPr id="8" name="Imagen 8" descr="http://www.islandtefl.com/wp-content/uploads/2014/07/Bacelona-Photo-0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://www.islandtefl.com/wp-content/uploads/2014/07/Bacelona-Photo-0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09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DDC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5.55pt;margin-top:4.85pt;width:426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" filled="f" stroked="f">
                <v:textbox style="mso-fit-shape-to-text:t">
                  <w:txbxContent>
                    <w:p w:rsidR="008E1104" w:rsidRPr="008E1104" w:rsidRDefault="00930C9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id-ID" w:eastAsia="zh-CN"/>
                        </w:rPr>
                        <w:drawing>
                          <wp:inline distT="0" distB="0" distL="0" distR="0" wp14:anchorId="32EC9405" wp14:editId="38F753B1">
                            <wp:extent cx="1728000" cy="1080000"/>
                            <wp:effectExtent l="0" t="0" r="5715" b="6350"/>
                            <wp:docPr id="5" name="Imagen 5" descr="http://www.camping-vendrellplatja.com/wp-content/uploads/2014/01/Barcelonap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://www.camping-vendrellplatja.com/wp-content/uploads/2014/01/Barcelonap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id-ID" w:eastAsia="zh-CN"/>
                        </w:rPr>
                        <w:drawing>
                          <wp:inline distT="0" distB="0" distL="0" distR="0" wp14:anchorId="035278E8" wp14:editId="0DF51A53">
                            <wp:extent cx="1620000" cy="1080000"/>
                            <wp:effectExtent l="0" t="0" r="0" b="6350"/>
                            <wp:docPr id="4" name="Imagen 4" descr="http://static.dezeen.com/uploads/2015/10/Sagrada-Familia_Antoni-Gaudi_dezeen_936_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static.dezeen.com/uploads/2015/10/Sagrada-Familia_Antoni-Gaudi_dezeen_936_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id-ID" w:eastAsia="zh-CN"/>
                        </w:rPr>
                        <w:drawing>
                          <wp:inline distT="0" distB="0" distL="0" distR="0" wp14:anchorId="0EFFA4EB" wp14:editId="00668FC9">
                            <wp:extent cx="1619209" cy="1080000"/>
                            <wp:effectExtent l="0" t="0" r="635" b="6350"/>
                            <wp:docPr id="8" name="Imagen 8" descr="http://www.islandtefl.com/wp-content/uploads/2014/07/Bacelona-Photo-0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://www.islandtefl.com/wp-content/uploads/2014/07/Bacelona-Photo-0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09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6356" w:rsidRPr="003908EA">
        <w:rPr>
          <w:rFonts w:ascii="Verdana" w:hAnsi="Verdana"/>
          <w:b/>
          <w:sz w:val="20"/>
          <w:szCs w:val="20"/>
        </w:rPr>
        <w:t xml:space="preserve">day 1 </w:t>
      </w:r>
    </w:p>
    <w:p w:rsidR="005E6356" w:rsidRPr="003908EA" w:rsidRDefault="008D3204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private</w:t>
      </w:r>
      <w:r w:rsidR="005E6356" w:rsidRPr="003908EA">
        <w:rPr>
          <w:rFonts w:ascii="Verdana" w:hAnsi="Verdana"/>
          <w:b/>
          <w:sz w:val="20"/>
          <w:szCs w:val="20"/>
        </w:rPr>
        <w:t xml:space="preserve"> transfer</w:t>
      </w:r>
      <w:r w:rsidR="005E6356" w:rsidRPr="003908EA">
        <w:rPr>
          <w:rFonts w:ascii="Verdana" w:hAnsi="Verdana"/>
          <w:sz w:val="20"/>
          <w:szCs w:val="20"/>
        </w:rPr>
        <w:t xml:space="preserve"> from </w:t>
      </w:r>
      <w:r w:rsidR="00A409A2" w:rsidRPr="003908EA">
        <w:rPr>
          <w:rFonts w:ascii="Verdana" w:hAnsi="Verdana"/>
          <w:sz w:val="20"/>
          <w:szCs w:val="20"/>
        </w:rPr>
        <w:t>Barcelona</w:t>
      </w:r>
      <w:r w:rsidR="005E6356" w:rsidRPr="003908EA">
        <w:rPr>
          <w:rFonts w:ascii="Verdana" w:hAnsi="Verdana"/>
          <w:sz w:val="20"/>
          <w:szCs w:val="20"/>
        </w:rPr>
        <w:t xml:space="preserve"> airport to the hotel in </w:t>
      </w:r>
      <w:r w:rsidR="00A409A2" w:rsidRPr="003908EA">
        <w:rPr>
          <w:rFonts w:ascii="Verdana" w:hAnsi="Verdana"/>
          <w:sz w:val="20"/>
          <w:szCs w:val="20"/>
        </w:rPr>
        <w:t>Barcelona</w:t>
      </w:r>
      <w:r w:rsidR="005E6356" w:rsidRPr="003908EA">
        <w:rPr>
          <w:rFonts w:ascii="Verdana" w:hAnsi="Verdana"/>
          <w:sz w:val="20"/>
          <w:szCs w:val="20"/>
        </w:rPr>
        <w:t>.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leisure time</w:t>
      </w:r>
      <w:r w:rsidRPr="003908EA">
        <w:rPr>
          <w:rFonts w:ascii="Verdana" w:hAnsi="Verdana"/>
          <w:sz w:val="20"/>
          <w:szCs w:val="20"/>
        </w:rPr>
        <w:t xml:space="preserve"> to enjoy the city. </w:t>
      </w:r>
      <w:r w:rsidR="00833E32" w:rsidRPr="003908EA">
        <w:rPr>
          <w:rFonts w:ascii="Verdana" w:hAnsi="Verdana"/>
          <w:sz w:val="20"/>
          <w:szCs w:val="20"/>
        </w:rPr>
        <w:t>s</w:t>
      </w:r>
      <w:r w:rsidRPr="003908EA">
        <w:rPr>
          <w:rFonts w:ascii="Verdana" w:hAnsi="Verdana"/>
          <w:sz w:val="20"/>
          <w:szCs w:val="20"/>
        </w:rPr>
        <w:t>hopping</w:t>
      </w:r>
      <w:r w:rsidR="00833E32" w:rsidRPr="003908EA">
        <w:rPr>
          <w:rFonts w:ascii="Verdana" w:hAnsi="Verdana"/>
          <w:sz w:val="20"/>
          <w:szCs w:val="20"/>
        </w:rPr>
        <w:t>,</w:t>
      </w:r>
      <w:r w:rsidRPr="003908EA">
        <w:rPr>
          <w:rFonts w:ascii="Verdana" w:hAnsi="Verdana"/>
          <w:sz w:val="20"/>
          <w:szCs w:val="20"/>
        </w:rPr>
        <w:t xml:space="preserve"> could be your first option in </w:t>
      </w:r>
      <w:r w:rsidR="00A409A2" w:rsidRPr="003908EA">
        <w:rPr>
          <w:rFonts w:ascii="Verdana" w:hAnsi="Verdana"/>
          <w:sz w:val="20"/>
          <w:szCs w:val="20"/>
        </w:rPr>
        <w:t>Barcelona</w:t>
      </w:r>
      <w:r w:rsidRPr="003908EA">
        <w:rPr>
          <w:rFonts w:ascii="Verdana" w:hAnsi="Verdana"/>
          <w:sz w:val="20"/>
          <w:szCs w:val="20"/>
        </w:rPr>
        <w:t xml:space="preserve"> or you could watch a football game.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>overnight at hotel</w:t>
      </w:r>
      <w:r w:rsidR="008958E2" w:rsidRPr="003908EA">
        <w:rPr>
          <w:rFonts w:ascii="Verdana" w:hAnsi="Verdana"/>
          <w:sz w:val="20"/>
          <w:szCs w:val="20"/>
        </w:rPr>
        <w:t xml:space="preserve"> in Barcelona</w:t>
      </w:r>
      <w:r w:rsidRPr="003908EA">
        <w:rPr>
          <w:rFonts w:ascii="Verdana" w:hAnsi="Verdana"/>
          <w:sz w:val="20"/>
          <w:szCs w:val="20"/>
        </w:rPr>
        <w:t>.</w:t>
      </w:r>
    </w:p>
    <w:p w:rsidR="00930C9A" w:rsidRPr="003908EA" w:rsidRDefault="00930C9A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b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day 2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 xml:space="preserve">breakfast at </w:t>
      </w:r>
      <w:r w:rsidR="008958E2" w:rsidRPr="003908EA">
        <w:rPr>
          <w:rFonts w:ascii="Verdana" w:hAnsi="Verdana"/>
          <w:sz w:val="20"/>
          <w:szCs w:val="20"/>
        </w:rPr>
        <w:t xml:space="preserve">the </w:t>
      </w:r>
      <w:r w:rsidRPr="003908EA">
        <w:rPr>
          <w:rFonts w:ascii="Verdana" w:hAnsi="Verdana"/>
          <w:sz w:val="20"/>
          <w:szCs w:val="20"/>
        </w:rPr>
        <w:t>hotel.</w:t>
      </w:r>
    </w:p>
    <w:p w:rsidR="005E6356" w:rsidRPr="003908EA" w:rsidRDefault="00A409A2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Barcelona</w:t>
      </w:r>
      <w:r w:rsidR="005E6356" w:rsidRPr="003908EA">
        <w:rPr>
          <w:rFonts w:ascii="Verdana" w:hAnsi="Verdana"/>
          <w:b/>
          <w:sz w:val="20"/>
          <w:szCs w:val="20"/>
        </w:rPr>
        <w:t xml:space="preserve"> sightseeing</w:t>
      </w:r>
      <w:r w:rsidR="005E6356" w:rsidRPr="003908EA">
        <w:rPr>
          <w:rFonts w:ascii="Verdana" w:hAnsi="Verdana"/>
          <w:sz w:val="20"/>
          <w:szCs w:val="20"/>
        </w:rPr>
        <w:t xml:space="preserve"> based on a hop on hop off city tour. 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i/>
          <w:sz w:val="20"/>
          <w:szCs w:val="20"/>
        </w:rPr>
      </w:pPr>
      <w:r w:rsidRPr="003908EA">
        <w:rPr>
          <w:rFonts w:ascii="Verdana" w:hAnsi="Verdana"/>
          <w:i/>
          <w:sz w:val="20"/>
          <w:szCs w:val="20"/>
        </w:rPr>
        <w:t>highlights of the two different tours are: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i/>
          <w:sz w:val="20"/>
          <w:szCs w:val="20"/>
        </w:rPr>
      </w:pPr>
      <w:r w:rsidRPr="003908EA">
        <w:rPr>
          <w:rFonts w:ascii="Verdana" w:hAnsi="Verdana"/>
          <w:b/>
          <w:i/>
          <w:sz w:val="20"/>
          <w:szCs w:val="20"/>
        </w:rPr>
        <w:t>the gothic cathedral</w:t>
      </w:r>
      <w:r w:rsidRPr="003908EA">
        <w:rPr>
          <w:rFonts w:ascii="Verdana" w:hAnsi="Verdana"/>
          <w:i/>
          <w:sz w:val="20"/>
          <w:szCs w:val="20"/>
        </w:rPr>
        <w:t>, which has always been the heart of the city, located in the very downtown and flanked by the remains of the city walls</w:t>
      </w:r>
      <w:r w:rsidR="00833E32" w:rsidRPr="003908EA">
        <w:rPr>
          <w:rFonts w:ascii="Verdana" w:hAnsi="Verdana"/>
          <w:i/>
          <w:sz w:val="20"/>
          <w:szCs w:val="20"/>
        </w:rPr>
        <w:t>.</w:t>
      </w:r>
      <w:r w:rsidRPr="003908EA">
        <w:rPr>
          <w:rFonts w:ascii="Verdana" w:hAnsi="Verdana"/>
          <w:i/>
          <w:sz w:val="20"/>
          <w:szCs w:val="20"/>
        </w:rPr>
        <w:t xml:space="preserve"> 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i/>
          <w:sz w:val="20"/>
          <w:szCs w:val="20"/>
        </w:rPr>
      </w:pPr>
      <w:r w:rsidRPr="003908EA">
        <w:rPr>
          <w:rFonts w:ascii="Verdana" w:hAnsi="Verdana"/>
          <w:b/>
          <w:i/>
          <w:sz w:val="20"/>
          <w:szCs w:val="20"/>
        </w:rPr>
        <w:t xml:space="preserve">the </w:t>
      </w:r>
      <w:r w:rsidR="00A409A2" w:rsidRPr="003908EA">
        <w:rPr>
          <w:rFonts w:ascii="Verdana" w:hAnsi="Verdana"/>
          <w:b/>
          <w:i/>
          <w:sz w:val="20"/>
          <w:szCs w:val="20"/>
        </w:rPr>
        <w:t>Olympic</w:t>
      </w:r>
      <w:r w:rsidRPr="003908EA">
        <w:rPr>
          <w:rFonts w:ascii="Verdana" w:hAnsi="Verdana"/>
          <w:b/>
          <w:i/>
          <w:sz w:val="20"/>
          <w:szCs w:val="20"/>
        </w:rPr>
        <w:t xml:space="preserve"> </w:t>
      </w:r>
      <w:r w:rsidR="00833E32" w:rsidRPr="003908EA">
        <w:rPr>
          <w:rFonts w:ascii="Verdana" w:hAnsi="Verdana"/>
          <w:b/>
          <w:i/>
          <w:sz w:val="20"/>
          <w:szCs w:val="20"/>
        </w:rPr>
        <w:t>Barcelona</w:t>
      </w:r>
      <w:r w:rsidRPr="003908EA">
        <w:rPr>
          <w:rFonts w:ascii="Verdana" w:hAnsi="Verdana"/>
          <w:i/>
          <w:sz w:val="20"/>
          <w:szCs w:val="20"/>
        </w:rPr>
        <w:t xml:space="preserve"> is spread all over the city. on the one hand side the </w:t>
      </w:r>
      <w:r w:rsidR="00A409A2" w:rsidRPr="003908EA">
        <w:rPr>
          <w:rFonts w:ascii="Verdana" w:hAnsi="Verdana"/>
          <w:i/>
          <w:sz w:val="20"/>
          <w:szCs w:val="20"/>
        </w:rPr>
        <w:t>Olympic</w:t>
      </w:r>
      <w:r w:rsidRPr="003908EA">
        <w:rPr>
          <w:rFonts w:ascii="Verdana" w:hAnsi="Verdana"/>
          <w:i/>
          <w:sz w:val="20"/>
          <w:szCs w:val="20"/>
        </w:rPr>
        <w:t xml:space="preserve"> port and the </w:t>
      </w:r>
      <w:r w:rsidR="00A409A2" w:rsidRPr="003908EA">
        <w:rPr>
          <w:rFonts w:ascii="Verdana" w:hAnsi="Verdana"/>
          <w:i/>
          <w:sz w:val="20"/>
          <w:szCs w:val="20"/>
        </w:rPr>
        <w:t>Olympic V</w:t>
      </w:r>
      <w:r w:rsidRPr="003908EA">
        <w:rPr>
          <w:rFonts w:ascii="Verdana" w:hAnsi="Verdana"/>
          <w:i/>
          <w:sz w:val="20"/>
          <w:szCs w:val="20"/>
        </w:rPr>
        <w:t>illage are located on the</w:t>
      </w:r>
      <w:r w:rsidR="00A409A2" w:rsidRPr="003908EA">
        <w:rPr>
          <w:rFonts w:ascii="Verdana" w:hAnsi="Verdana"/>
          <w:i/>
          <w:sz w:val="20"/>
          <w:szCs w:val="20"/>
        </w:rPr>
        <w:t xml:space="preserve"> B</w:t>
      </w:r>
      <w:r w:rsidRPr="003908EA">
        <w:rPr>
          <w:rFonts w:ascii="Verdana" w:hAnsi="Verdana"/>
          <w:i/>
          <w:sz w:val="20"/>
          <w:szCs w:val="20"/>
        </w:rPr>
        <w:t xml:space="preserve">arceloneta, on the other hand the </w:t>
      </w:r>
      <w:r w:rsidR="00A409A2" w:rsidRPr="003908EA">
        <w:rPr>
          <w:rFonts w:ascii="Verdana" w:hAnsi="Verdana"/>
          <w:i/>
          <w:sz w:val="20"/>
          <w:szCs w:val="20"/>
        </w:rPr>
        <w:t>Olympic</w:t>
      </w:r>
      <w:r w:rsidRPr="003908EA">
        <w:rPr>
          <w:rFonts w:ascii="Verdana" w:hAnsi="Verdana"/>
          <w:i/>
          <w:sz w:val="20"/>
          <w:szCs w:val="20"/>
        </w:rPr>
        <w:t xml:space="preserve"> ring and the stadiums are located on the </w:t>
      </w:r>
      <w:r w:rsidR="00A409A2" w:rsidRPr="003908EA">
        <w:rPr>
          <w:rFonts w:ascii="Verdana" w:hAnsi="Verdana"/>
          <w:i/>
          <w:sz w:val="20"/>
          <w:szCs w:val="20"/>
        </w:rPr>
        <w:t>Montjuïc</w:t>
      </w:r>
      <w:r w:rsidRPr="003908EA">
        <w:rPr>
          <w:rFonts w:ascii="Verdana" w:hAnsi="Verdana"/>
          <w:i/>
          <w:sz w:val="20"/>
          <w:szCs w:val="20"/>
        </w:rPr>
        <w:t xml:space="preserve"> hill.</w:t>
      </w:r>
    </w:p>
    <w:p w:rsidR="005E6356" w:rsidRPr="003908EA" w:rsidRDefault="00A409A2" w:rsidP="00930C9A">
      <w:pPr>
        <w:spacing w:before="40" w:after="40"/>
        <w:jc w:val="both"/>
        <w:rPr>
          <w:rFonts w:ascii="Verdana" w:hAnsi="Verdana"/>
          <w:i/>
          <w:sz w:val="20"/>
          <w:szCs w:val="20"/>
        </w:rPr>
      </w:pPr>
      <w:r w:rsidRPr="003908EA">
        <w:rPr>
          <w:rFonts w:ascii="Verdana" w:hAnsi="Verdana"/>
          <w:b/>
          <w:i/>
          <w:sz w:val="20"/>
          <w:szCs w:val="20"/>
        </w:rPr>
        <w:t>Sagrada</w:t>
      </w:r>
      <w:r w:rsidR="005E6356" w:rsidRPr="003908EA">
        <w:rPr>
          <w:rFonts w:ascii="Verdana" w:hAnsi="Verdana"/>
          <w:b/>
          <w:i/>
          <w:sz w:val="20"/>
          <w:szCs w:val="20"/>
        </w:rPr>
        <w:t xml:space="preserve"> </w:t>
      </w:r>
      <w:r w:rsidRPr="003908EA">
        <w:rPr>
          <w:rFonts w:ascii="Verdana" w:hAnsi="Verdana"/>
          <w:b/>
          <w:i/>
          <w:sz w:val="20"/>
          <w:szCs w:val="20"/>
        </w:rPr>
        <w:t>Familia</w:t>
      </w:r>
      <w:r w:rsidR="005E6356" w:rsidRPr="003908EA">
        <w:rPr>
          <w:rFonts w:ascii="Verdana" w:hAnsi="Verdana"/>
          <w:i/>
          <w:sz w:val="20"/>
          <w:szCs w:val="20"/>
        </w:rPr>
        <w:t xml:space="preserve">, </w:t>
      </w:r>
      <w:r w:rsidRPr="003908EA">
        <w:rPr>
          <w:rFonts w:ascii="Verdana" w:hAnsi="Verdana"/>
          <w:i/>
          <w:sz w:val="20"/>
          <w:szCs w:val="20"/>
        </w:rPr>
        <w:t>Gaudi’s</w:t>
      </w:r>
      <w:r w:rsidR="005E6356" w:rsidRPr="003908EA">
        <w:rPr>
          <w:rFonts w:ascii="Verdana" w:hAnsi="Verdana"/>
          <w:i/>
          <w:sz w:val="20"/>
          <w:szCs w:val="20"/>
        </w:rPr>
        <w:t xml:space="preserve"> greatest work and undoubtedly </w:t>
      </w:r>
      <w:r w:rsidRPr="003908EA">
        <w:rPr>
          <w:rFonts w:ascii="Verdana" w:hAnsi="Verdana"/>
          <w:i/>
          <w:sz w:val="20"/>
          <w:szCs w:val="20"/>
        </w:rPr>
        <w:t>Barcelona’s</w:t>
      </w:r>
      <w:r w:rsidR="005E6356" w:rsidRPr="003908EA">
        <w:rPr>
          <w:rFonts w:ascii="Verdana" w:hAnsi="Verdana"/>
          <w:i/>
          <w:sz w:val="20"/>
          <w:szCs w:val="20"/>
        </w:rPr>
        <w:t xml:space="preserve"> most identifiable monument and </w:t>
      </w:r>
      <w:r w:rsidRPr="003908EA">
        <w:rPr>
          <w:rFonts w:ascii="Verdana" w:hAnsi="Verdana"/>
          <w:b/>
          <w:i/>
          <w:sz w:val="20"/>
          <w:szCs w:val="20"/>
        </w:rPr>
        <w:t>Montjuïc</w:t>
      </w:r>
      <w:r w:rsidR="005E6356" w:rsidRPr="003908EA">
        <w:rPr>
          <w:rFonts w:ascii="Verdana" w:hAnsi="Verdana"/>
          <w:b/>
          <w:i/>
          <w:sz w:val="20"/>
          <w:szCs w:val="20"/>
        </w:rPr>
        <w:t xml:space="preserve"> hill</w:t>
      </w:r>
      <w:r w:rsidR="005E6356" w:rsidRPr="003908EA">
        <w:rPr>
          <w:rFonts w:ascii="Verdana" w:hAnsi="Verdana"/>
          <w:i/>
          <w:sz w:val="20"/>
          <w:szCs w:val="20"/>
        </w:rPr>
        <w:t>, a dominant feature of the city’s skyline.</w:t>
      </w:r>
    </w:p>
    <w:p w:rsidR="005E6356" w:rsidRPr="003908EA" w:rsidRDefault="00A409A2" w:rsidP="00930C9A">
      <w:pPr>
        <w:spacing w:before="40" w:after="40"/>
        <w:jc w:val="both"/>
        <w:rPr>
          <w:rFonts w:ascii="Verdana" w:hAnsi="Verdana"/>
          <w:i/>
          <w:sz w:val="20"/>
          <w:szCs w:val="20"/>
        </w:rPr>
      </w:pPr>
      <w:r w:rsidRPr="003908EA">
        <w:rPr>
          <w:rFonts w:ascii="Verdana" w:hAnsi="Verdana"/>
          <w:b/>
          <w:i/>
          <w:sz w:val="20"/>
          <w:szCs w:val="20"/>
        </w:rPr>
        <w:t>Passeig de G</w:t>
      </w:r>
      <w:r w:rsidR="005E6356" w:rsidRPr="003908EA">
        <w:rPr>
          <w:rFonts w:ascii="Verdana" w:hAnsi="Verdana"/>
          <w:b/>
          <w:i/>
          <w:sz w:val="20"/>
          <w:szCs w:val="20"/>
        </w:rPr>
        <w:t>ràcia</w:t>
      </w:r>
      <w:r w:rsidR="005E6356" w:rsidRPr="003908EA">
        <w:rPr>
          <w:rFonts w:ascii="Verdana" w:hAnsi="Verdana"/>
          <w:i/>
          <w:sz w:val="20"/>
          <w:szCs w:val="20"/>
        </w:rPr>
        <w:t xml:space="preserve">, with the highest concentration of modernist buildings in the city. among others, enjoy an outside view of </w:t>
      </w:r>
      <w:r w:rsidRPr="003908EA">
        <w:rPr>
          <w:rFonts w:ascii="Verdana" w:hAnsi="Verdana"/>
          <w:i/>
          <w:sz w:val="20"/>
          <w:szCs w:val="20"/>
        </w:rPr>
        <w:t>Antoni</w:t>
      </w:r>
      <w:r w:rsidR="005E6356" w:rsidRPr="003908EA">
        <w:rPr>
          <w:rFonts w:ascii="Verdana" w:hAnsi="Verdana"/>
          <w:i/>
          <w:sz w:val="20"/>
          <w:szCs w:val="20"/>
        </w:rPr>
        <w:t xml:space="preserve"> </w:t>
      </w:r>
      <w:r w:rsidRPr="003908EA">
        <w:rPr>
          <w:rFonts w:ascii="Verdana" w:hAnsi="Verdana"/>
          <w:i/>
          <w:sz w:val="20"/>
          <w:szCs w:val="20"/>
        </w:rPr>
        <w:t>Gaudi’s Casa Batlló and Casa M</w:t>
      </w:r>
      <w:r w:rsidR="005E6356" w:rsidRPr="003908EA">
        <w:rPr>
          <w:rFonts w:ascii="Verdana" w:hAnsi="Verdana"/>
          <w:i/>
          <w:sz w:val="20"/>
          <w:szCs w:val="20"/>
        </w:rPr>
        <w:t xml:space="preserve">ilà. </w:t>
      </w:r>
    </w:p>
    <w:p w:rsidR="005E6356" w:rsidRPr="003908EA" w:rsidRDefault="008958E2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 xml:space="preserve">overnight at </w:t>
      </w:r>
      <w:r w:rsidR="005E6356" w:rsidRPr="003908EA">
        <w:rPr>
          <w:rFonts w:ascii="Verdana" w:hAnsi="Verdana"/>
          <w:sz w:val="20"/>
          <w:szCs w:val="20"/>
        </w:rPr>
        <w:t>hotel</w:t>
      </w:r>
      <w:r w:rsidRPr="003908EA">
        <w:rPr>
          <w:rFonts w:ascii="Verdana" w:hAnsi="Verdana"/>
          <w:sz w:val="20"/>
          <w:szCs w:val="20"/>
        </w:rPr>
        <w:t xml:space="preserve"> in Barcelona</w:t>
      </w:r>
      <w:r w:rsidR="005E6356" w:rsidRPr="003908EA">
        <w:rPr>
          <w:rFonts w:ascii="Verdana" w:hAnsi="Verdana"/>
          <w:sz w:val="20"/>
          <w:szCs w:val="20"/>
        </w:rPr>
        <w:t>.</w:t>
      </w:r>
    </w:p>
    <w:p w:rsidR="00930C9A" w:rsidRPr="003908EA" w:rsidRDefault="00930C9A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b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day 3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>breakfast at the hotel.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 xml:space="preserve">half day </w:t>
      </w:r>
      <w:r w:rsidR="00A409A2" w:rsidRPr="003908EA">
        <w:rPr>
          <w:rFonts w:ascii="Verdana" w:hAnsi="Verdana"/>
          <w:b/>
          <w:sz w:val="20"/>
          <w:szCs w:val="20"/>
        </w:rPr>
        <w:t>Montserrat</w:t>
      </w:r>
      <w:r w:rsidRPr="003908EA">
        <w:rPr>
          <w:rFonts w:ascii="Verdana" w:hAnsi="Verdana"/>
          <w:b/>
          <w:sz w:val="20"/>
          <w:szCs w:val="20"/>
        </w:rPr>
        <w:t xml:space="preserve"> sightseeing</w:t>
      </w:r>
      <w:r w:rsidR="00A409A2" w:rsidRPr="003908EA">
        <w:rPr>
          <w:rFonts w:ascii="Verdana" w:hAnsi="Verdana"/>
          <w:sz w:val="20"/>
          <w:szCs w:val="20"/>
        </w:rPr>
        <w:t xml:space="preserve"> based on regular basis.</w:t>
      </w:r>
    </w:p>
    <w:p w:rsidR="005E6356" w:rsidRPr="003908EA" w:rsidRDefault="00A409A2" w:rsidP="00930C9A">
      <w:pPr>
        <w:spacing w:before="40" w:after="40"/>
        <w:jc w:val="both"/>
        <w:rPr>
          <w:rFonts w:ascii="Verdana" w:hAnsi="Verdana"/>
          <w:i/>
          <w:sz w:val="20"/>
          <w:szCs w:val="20"/>
        </w:rPr>
      </w:pPr>
      <w:r w:rsidRPr="003908EA">
        <w:rPr>
          <w:rFonts w:ascii="Verdana" w:hAnsi="Verdana"/>
          <w:i/>
          <w:sz w:val="20"/>
          <w:szCs w:val="20"/>
        </w:rPr>
        <w:t>Montserrat</w:t>
      </w:r>
      <w:r w:rsidR="005E6356" w:rsidRPr="003908EA">
        <w:rPr>
          <w:rFonts w:ascii="Verdana" w:hAnsi="Verdana"/>
          <w:i/>
          <w:sz w:val="20"/>
          <w:szCs w:val="20"/>
        </w:rPr>
        <w:t xml:space="preserve">, an imposing rocky outcrop, is the holy mountain of </w:t>
      </w:r>
      <w:r w:rsidRPr="003908EA">
        <w:rPr>
          <w:rFonts w:ascii="Verdana" w:hAnsi="Verdana"/>
          <w:i/>
          <w:sz w:val="20"/>
          <w:szCs w:val="20"/>
        </w:rPr>
        <w:t>Catalonia</w:t>
      </w:r>
      <w:r w:rsidR="005E6356" w:rsidRPr="003908EA">
        <w:rPr>
          <w:rFonts w:ascii="Verdana" w:hAnsi="Verdana"/>
          <w:i/>
          <w:sz w:val="20"/>
          <w:szCs w:val="20"/>
        </w:rPr>
        <w:t>, which houses the revered image of the black virgin.</w:t>
      </w:r>
    </w:p>
    <w:p w:rsidR="005E6356" w:rsidRPr="003908EA" w:rsidRDefault="008958E2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 xml:space="preserve">overnight at </w:t>
      </w:r>
      <w:r w:rsidR="005E6356" w:rsidRPr="003908EA">
        <w:rPr>
          <w:rFonts w:ascii="Verdana" w:hAnsi="Verdana"/>
          <w:sz w:val="20"/>
          <w:szCs w:val="20"/>
        </w:rPr>
        <w:t>hotel</w:t>
      </w:r>
      <w:r w:rsidRPr="003908EA">
        <w:rPr>
          <w:rFonts w:ascii="Verdana" w:hAnsi="Verdana"/>
          <w:sz w:val="20"/>
          <w:szCs w:val="20"/>
        </w:rPr>
        <w:t xml:space="preserve"> in Barcelona</w:t>
      </w:r>
      <w:r w:rsidR="005E6356" w:rsidRPr="003908EA">
        <w:rPr>
          <w:rFonts w:ascii="Verdana" w:hAnsi="Verdana"/>
          <w:sz w:val="20"/>
          <w:szCs w:val="20"/>
        </w:rPr>
        <w:t>.</w:t>
      </w:r>
    </w:p>
    <w:p w:rsidR="00930C9A" w:rsidRPr="003908EA" w:rsidRDefault="00930C9A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b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day 4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 xml:space="preserve">breakfast at </w:t>
      </w:r>
      <w:r w:rsidR="008958E2" w:rsidRPr="003908EA">
        <w:rPr>
          <w:rFonts w:ascii="Verdana" w:hAnsi="Verdana"/>
          <w:sz w:val="20"/>
          <w:szCs w:val="20"/>
        </w:rPr>
        <w:t xml:space="preserve">the </w:t>
      </w:r>
      <w:r w:rsidRPr="003908EA">
        <w:rPr>
          <w:rFonts w:ascii="Verdana" w:hAnsi="Verdana"/>
          <w:sz w:val="20"/>
          <w:szCs w:val="20"/>
        </w:rPr>
        <w:t>hotel.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leisure time</w:t>
      </w:r>
      <w:r w:rsidRPr="003908EA">
        <w:rPr>
          <w:rFonts w:ascii="Verdana" w:hAnsi="Verdana"/>
          <w:sz w:val="20"/>
          <w:szCs w:val="20"/>
        </w:rPr>
        <w:t>, enjoy the weather and cuisine in this charming and cosmopolitan city. find li</w:t>
      </w:r>
      <w:r w:rsidR="00A409A2" w:rsidRPr="003908EA">
        <w:rPr>
          <w:rFonts w:ascii="Verdana" w:hAnsi="Verdana"/>
          <w:sz w:val="20"/>
          <w:szCs w:val="20"/>
        </w:rPr>
        <w:t>ttle gems in the city like the Poble E</w:t>
      </w:r>
      <w:r w:rsidRPr="003908EA">
        <w:rPr>
          <w:rFonts w:ascii="Verdana" w:hAnsi="Verdana"/>
          <w:sz w:val="20"/>
          <w:szCs w:val="20"/>
        </w:rPr>
        <w:t xml:space="preserve">spanyol (a traditional </w:t>
      </w:r>
      <w:r w:rsidR="00A409A2" w:rsidRPr="003908EA">
        <w:rPr>
          <w:rFonts w:ascii="Verdana" w:hAnsi="Verdana"/>
          <w:sz w:val="20"/>
          <w:szCs w:val="20"/>
        </w:rPr>
        <w:t>Spanish village in miniature) and Plaza del B</w:t>
      </w:r>
      <w:r w:rsidRPr="003908EA">
        <w:rPr>
          <w:rFonts w:ascii="Verdana" w:hAnsi="Verdana"/>
          <w:sz w:val="20"/>
          <w:szCs w:val="20"/>
        </w:rPr>
        <w:t>orn.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>overnight at hotel</w:t>
      </w:r>
      <w:r w:rsidR="008958E2" w:rsidRPr="003908EA">
        <w:rPr>
          <w:rFonts w:ascii="Verdana" w:hAnsi="Verdana"/>
          <w:sz w:val="20"/>
          <w:szCs w:val="20"/>
        </w:rPr>
        <w:t xml:space="preserve"> in Barcelona</w:t>
      </w:r>
      <w:r w:rsidR="00930C9A" w:rsidRPr="003908EA">
        <w:rPr>
          <w:rFonts w:ascii="Verdana" w:hAnsi="Verdana"/>
          <w:sz w:val="20"/>
          <w:szCs w:val="20"/>
        </w:rPr>
        <w:t>.</w:t>
      </w:r>
    </w:p>
    <w:p w:rsidR="00930C9A" w:rsidRPr="003908EA" w:rsidRDefault="00930C9A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b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day 5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>breakfast at the hotel.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 xml:space="preserve">day at </w:t>
      </w:r>
      <w:r w:rsidRPr="003908EA">
        <w:rPr>
          <w:rFonts w:ascii="Verdana" w:hAnsi="Verdana"/>
          <w:b/>
          <w:sz w:val="20"/>
          <w:szCs w:val="20"/>
        </w:rPr>
        <w:t>leisure</w:t>
      </w:r>
      <w:r w:rsidRPr="003908EA">
        <w:rPr>
          <w:rFonts w:ascii="Verdana" w:hAnsi="Verdana"/>
          <w:sz w:val="20"/>
          <w:szCs w:val="20"/>
        </w:rPr>
        <w:t xml:space="preserve"> to discover the city by oneself. the day could be spent in the port </w:t>
      </w:r>
      <w:r w:rsidR="00A409A2" w:rsidRPr="003908EA">
        <w:rPr>
          <w:rFonts w:ascii="Verdana" w:hAnsi="Verdana"/>
          <w:sz w:val="20"/>
          <w:szCs w:val="20"/>
        </w:rPr>
        <w:t>Aventura</w:t>
      </w:r>
      <w:r w:rsidRPr="003908EA">
        <w:rPr>
          <w:rFonts w:ascii="Verdana" w:hAnsi="Verdana"/>
          <w:sz w:val="20"/>
          <w:szCs w:val="20"/>
        </w:rPr>
        <w:t xml:space="preserve"> amusement park, touring the stadium of </w:t>
      </w:r>
      <w:r w:rsidR="00A409A2" w:rsidRPr="003908EA">
        <w:rPr>
          <w:rFonts w:ascii="Verdana" w:hAnsi="Verdana"/>
          <w:sz w:val="20"/>
          <w:szCs w:val="20"/>
        </w:rPr>
        <w:t>Barça</w:t>
      </w:r>
      <w:r w:rsidRPr="003908EA">
        <w:rPr>
          <w:rFonts w:ascii="Verdana" w:hAnsi="Verdana"/>
          <w:sz w:val="20"/>
          <w:szCs w:val="20"/>
        </w:rPr>
        <w:t xml:space="preserve"> or enjoying a traditional flamenco show.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>overnight at hotel</w:t>
      </w:r>
      <w:r w:rsidR="008958E2" w:rsidRPr="003908EA">
        <w:rPr>
          <w:rFonts w:ascii="Verdana" w:hAnsi="Verdana"/>
          <w:sz w:val="20"/>
          <w:szCs w:val="20"/>
        </w:rPr>
        <w:t xml:space="preserve"> in Barcelona</w:t>
      </w:r>
      <w:r w:rsidRPr="003908EA">
        <w:rPr>
          <w:rFonts w:ascii="Verdana" w:hAnsi="Verdana"/>
          <w:sz w:val="20"/>
          <w:szCs w:val="20"/>
        </w:rPr>
        <w:t>.</w:t>
      </w:r>
    </w:p>
    <w:p w:rsidR="00930C9A" w:rsidRPr="003908EA" w:rsidRDefault="00930C9A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b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day 6</w:t>
      </w: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sz w:val="20"/>
          <w:szCs w:val="20"/>
        </w:rPr>
        <w:t>breakfast at</w:t>
      </w:r>
      <w:r w:rsidR="008958E2" w:rsidRPr="003908EA">
        <w:rPr>
          <w:rFonts w:ascii="Verdana" w:hAnsi="Verdana"/>
          <w:sz w:val="20"/>
          <w:szCs w:val="20"/>
        </w:rPr>
        <w:t xml:space="preserve"> the</w:t>
      </w:r>
      <w:r w:rsidRPr="003908EA">
        <w:rPr>
          <w:rFonts w:ascii="Verdana" w:hAnsi="Verdana"/>
          <w:sz w:val="20"/>
          <w:szCs w:val="20"/>
        </w:rPr>
        <w:t xml:space="preserve"> hotel.</w:t>
      </w:r>
    </w:p>
    <w:p w:rsidR="00930C9A" w:rsidRPr="003908EA" w:rsidRDefault="008D3204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  <w:r w:rsidRPr="003908EA">
        <w:rPr>
          <w:rFonts w:ascii="Verdana" w:hAnsi="Verdana"/>
          <w:b/>
          <w:sz w:val="20"/>
          <w:szCs w:val="20"/>
        </w:rPr>
        <w:t>private</w:t>
      </w:r>
      <w:r w:rsidR="005E6356" w:rsidRPr="003908EA">
        <w:rPr>
          <w:rFonts w:ascii="Verdana" w:hAnsi="Verdana"/>
          <w:b/>
          <w:sz w:val="20"/>
          <w:szCs w:val="20"/>
        </w:rPr>
        <w:t xml:space="preserve"> transfer</w:t>
      </w:r>
      <w:r w:rsidR="005E6356" w:rsidRPr="003908EA">
        <w:rPr>
          <w:rFonts w:ascii="Verdana" w:hAnsi="Verdana"/>
          <w:sz w:val="20"/>
          <w:szCs w:val="20"/>
        </w:rPr>
        <w:t xml:space="preserve"> from the hotel to </w:t>
      </w:r>
      <w:r w:rsidR="00A409A2" w:rsidRPr="003908EA">
        <w:rPr>
          <w:rFonts w:ascii="Verdana" w:hAnsi="Verdana"/>
          <w:sz w:val="20"/>
          <w:szCs w:val="20"/>
        </w:rPr>
        <w:t>Barcelona</w:t>
      </w:r>
      <w:r w:rsidR="005E6356" w:rsidRPr="003908EA">
        <w:rPr>
          <w:rFonts w:ascii="Verdana" w:hAnsi="Verdana"/>
          <w:sz w:val="20"/>
          <w:szCs w:val="20"/>
        </w:rPr>
        <w:t xml:space="preserve"> airport.</w:t>
      </w:r>
    </w:p>
    <w:p w:rsidR="00930C9A" w:rsidRPr="003908EA" w:rsidRDefault="00930C9A" w:rsidP="00930C9A">
      <w:pPr>
        <w:spacing w:before="40" w:after="40"/>
        <w:jc w:val="both"/>
        <w:rPr>
          <w:rFonts w:ascii="Verdana" w:hAnsi="Verdana"/>
          <w:sz w:val="20"/>
          <w:szCs w:val="20"/>
        </w:rPr>
      </w:pPr>
    </w:p>
    <w:p w:rsidR="005E6356" w:rsidRPr="003908EA" w:rsidRDefault="005E6356" w:rsidP="00930C9A">
      <w:pPr>
        <w:spacing w:before="40" w:after="40"/>
        <w:jc w:val="both"/>
        <w:rPr>
          <w:rFonts w:ascii="Verdana" w:hAnsi="Verdana"/>
          <w:b/>
          <w:sz w:val="40"/>
          <w:szCs w:val="40"/>
        </w:rPr>
        <w:sectPr w:rsidR="005E6356" w:rsidRPr="003908EA" w:rsidSect="003908EA">
          <w:type w:val="continuous"/>
          <w:pgSz w:w="11906" w:h="16838"/>
          <w:pgMar w:top="391" w:right="425" w:bottom="1134" w:left="851" w:header="181" w:footer="283" w:gutter="0"/>
          <w:cols w:num="2" w:space="708"/>
          <w:docGrid w:linePitch="360"/>
        </w:sectPr>
      </w:pPr>
      <w:r w:rsidRPr="003908EA">
        <w:rPr>
          <w:rFonts w:ascii="Verdana" w:hAnsi="Verdana"/>
          <w:b/>
          <w:sz w:val="20"/>
          <w:szCs w:val="20"/>
        </w:rPr>
        <w:t>end of services</w:t>
      </w:r>
    </w:p>
    <w:p w:rsidR="005E6356" w:rsidRPr="003908EA" w:rsidRDefault="005E6356" w:rsidP="008E1104">
      <w:pPr>
        <w:jc w:val="center"/>
        <w:rPr>
          <w:rFonts w:ascii="Verdana" w:hAnsi="Verdana"/>
          <w:b/>
          <w:sz w:val="40"/>
          <w:szCs w:val="40"/>
        </w:rPr>
        <w:sectPr w:rsidR="005E6356" w:rsidRPr="003908EA" w:rsidSect="003908EA">
          <w:type w:val="continuous"/>
          <w:pgSz w:w="11906" w:h="16838"/>
          <w:pgMar w:top="391" w:right="425" w:bottom="1134" w:left="851" w:header="181" w:footer="283" w:gutter="0"/>
          <w:cols w:space="708"/>
          <w:docGrid w:linePitch="360"/>
        </w:sectPr>
      </w:pPr>
    </w:p>
    <w:p w:rsidR="00930C9A" w:rsidRPr="003908EA" w:rsidRDefault="00930C9A">
      <w:pPr>
        <w:rPr>
          <w:rFonts w:ascii="Verdana" w:hAnsi="Verdana"/>
          <w:b/>
          <w:sz w:val="24"/>
          <w:szCs w:val="24"/>
        </w:rPr>
      </w:pPr>
      <w:r w:rsidRPr="003908EA">
        <w:rPr>
          <w:rFonts w:ascii="Verdana" w:hAnsi="Verdana"/>
          <w:b/>
          <w:sz w:val="24"/>
          <w:szCs w:val="24"/>
        </w:rPr>
        <w:lastRenderedPageBreak/>
        <w:br w:type="page"/>
      </w:r>
    </w:p>
    <w:p w:rsidR="008E1104" w:rsidRPr="003908EA" w:rsidRDefault="008E1104" w:rsidP="008E1104">
      <w:pPr>
        <w:rPr>
          <w:rFonts w:ascii="Verdana" w:hAnsi="Verdana"/>
          <w:b/>
          <w:sz w:val="24"/>
          <w:szCs w:val="24"/>
        </w:rPr>
      </w:pPr>
      <w:r w:rsidRPr="003908EA">
        <w:rPr>
          <w:rFonts w:ascii="Verdana" w:hAnsi="Verdana"/>
          <w:b/>
          <w:noProof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52A00" wp14:editId="7A091E9C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4959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DF83A" id="Conector recto 7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432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3908EA">
        <w:rPr>
          <w:rFonts w:ascii="Verdana" w:hAnsi="Verdana"/>
          <w:b/>
          <w:sz w:val="24"/>
          <w:szCs w:val="24"/>
        </w:rPr>
        <w:t>prices</w:t>
      </w:r>
      <w:r w:rsidR="00373C3B" w:rsidRPr="003908EA">
        <w:rPr>
          <w:rFonts w:ascii="Verdana" w:hAnsi="Verdana"/>
          <w:b/>
          <w:sz w:val="24"/>
          <w:szCs w:val="24"/>
        </w:rPr>
        <w:br/>
      </w:r>
    </w:p>
    <w:tbl>
      <w:tblPr>
        <w:tblW w:w="8353" w:type="dxa"/>
        <w:jc w:val="center"/>
        <w:tblBorders>
          <w:top w:val="single" w:sz="8" w:space="0" w:color="BAC86B"/>
          <w:left w:val="single" w:sz="8" w:space="0" w:color="E1E7BF"/>
          <w:bottom w:val="single" w:sz="8" w:space="0" w:color="E1E7BF"/>
          <w:right w:val="single" w:sz="8" w:space="0" w:color="E1E7BF"/>
        </w:tblBorders>
        <w:tblLook w:val="01E0" w:firstRow="1" w:lastRow="1" w:firstColumn="1" w:lastColumn="1" w:noHBand="0" w:noVBand="0"/>
      </w:tblPr>
      <w:tblGrid>
        <w:gridCol w:w="3933"/>
        <w:gridCol w:w="1548"/>
        <w:gridCol w:w="1444"/>
        <w:gridCol w:w="1428"/>
      </w:tblGrid>
      <w:tr w:rsidR="003908EA" w:rsidRPr="003908EA" w:rsidTr="00F80C51">
        <w:trPr>
          <w:trHeight w:val="316"/>
          <w:jc w:val="center"/>
        </w:trPr>
        <w:tc>
          <w:tcPr>
            <w:tcW w:w="0" w:type="auto"/>
            <w:shd w:val="clear" w:color="auto" w:fill="8E9C3A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</w:rPr>
            </w:pPr>
            <w:r w:rsidRPr="003908EA">
              <w:rPr>
                <w:rFonts w:ascii="Verdana" w:hAnsi="Verdana"/>
                <w:b/>
                <w:bCs/>
              </w:rPr>
              <w:t>price per person &amp; package</w:t>
            </w:r>
          </w:p>
        </w:tc>
        <w:tc>
          <w:tcPr>
            <w:tcW w:w="0" w:type="auto"/>
            <w:shd w:val="clear" w:color="auto" w:fill="8E9C3A"/>
            <w:vAlign w:val="center"/>
          </w:tcPr>
          <w:p w:rsidR="00F6655A" w:rsidRPr="003908EA" w:rsidRDefault="00F6655A" w:rsidP="00373C3B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3908EA">
              <w:rPr>
                <w:rFonts w:ascii="Verdana" w:hAnsi="Verdana"/>
                <w:b/>
                <w:bCs/>
                <w:lang w:val="en-US"/>
              </w:rPr>
              <w:t>Nov - Mar</w:t>
            </w:r>
          </w:p>
        </w:tc>
        <w:tc>
          <w:tcPr>
            <w:tcW w:w="0" w:type="auto"/>
            <w:shd w:val="clear" w:color="auto" w:fill="8E9C3A"/>
            <w:vAlign w:val="center"/>
          </w:tcPr>
          <w:p w:rsidR="00F6655A" w:rsidRPr="003908EA" w:rsidRDefault="00F6655A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3908EA">
              <w:rPr>
                <w:rFonts w:ascii="Verdana" w:hAnsi="Verdana"/>
                <w:b/>
                <w:bCs/>
                <w:lang w:val="en-US"/>
              </w:rPr>
              <w:t>Apr - Oct</w:t>
            </w:r>
          </w:p>
        </w:tc>
        <w:tc>
          <w:tcPr>
            <w:tcW w:w="0" w:type="auto"/>
            <w:shd w:val="clear" w:color="auto" w:fill="8E9C3A"/>
            <w:vAlign w:val="center"/>
          </w:tcPr>
          <w:p w:rsidR="00F6655A" w:rsidRPr="003908EA" w:rsidRDefault="00F6655A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3908EA">
              <w:rPr>
                <w:rFonts w:ascii="Verdana" w:hAnsi="Verdana"/>
                <w:b/>
                <w:bCs/>
                <w:lang w:val="en-US"/>
              </w:rPr>
              <w:t>Jul - Aug</w:t>
            </w:r>
          </w:p>
        </w:tc>
      </w:tr>
      <w:tr w:rsidR="003908EA" w:rsidRPr="003908EA" w:rsidTr="00F80C51">
        <w:trPr>
          <w:trHeight w:val="199"/>
          <w:jc w:val="center"/>
        </w:trPr>
        <w:tc>
          <w:tcPr>
            <w:tcW w:w="0" w:type="auto"/>
            <w:shd w:val="clear" w:color="auto" w:fill="E1E7BF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/>
                <w:bCs/>
                <w:sz w:val="20"/>
                <w:szCs w:val="18"/>
                <w:lang w:val="en-US"/>
              </w:rPr>
              <w:t>standard class</w:t>
            </w:r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>389</w:t>
            </w:r>
            <w:r w:rsidR="00F6655A" w:rsidRPr="003908EA">
              <w:rPr>
                <w:rFonts w:ascii="Verdana" w:hAnsi="Verdana"/>
                <w:b/>
                <w:sz w:val="20"/>
                <w:szCs w:val="18"/>
              </w:rPr>
              <w:t xml:space="preserve"> €</w:t>
            </w:r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5B5618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>486</w:t>
            </w:r>
            <w:r w:rsidR="00F55B37" w:rsidRPr="003908EA">
              <w:rPr>
                <w:rFonts w:ascii="Verdana" w:hAnsi="Verdana"/>
                <w:b/>
                <w:sz w:val="20"/>
                <w:szCs w:val="18"/>
              </w:rPr>
              <w:t xml:space="preserve"> </w:t>
            </w:r>
            <w:r w:rsidR="007714C2" w:rsidRPr="003908EA">
              <w:rPr>
                <w:rFonts w:ascii="Verdana" w:hAnsi="Verdana"/>
                <w:b/>
                <w:sz w:val="20"/>
                <w:szCs w:val="18"/>
              </w:rPr>
              <w:t>€</w:t>
            </w:r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>486</w:t>
            </w:r>
            <w:r w:rsidR="007714C2" w:rsidRPr="003908EA">
              <w:rPr>
                <w:rFonts w:ascii="Verdana" w:hAnsi="Verdana"/>
                <w:b/>
                <w:sz w:val="20"/>
                <w:szCs w:val="18"/>
              </w:rPr>
              <w:t xml:space="preserve"> €</w:t>
            </w:r>
          </w:p>
        </w:tc>
      </w:tr>
      <w:tr w:rsidR="003908EA" w:rsidRPr="003908EA" w:rsidTr="00F80C51">
        <w:trPr>
          <w:trHeight w:val="297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6655A" w:rsidRPr="003908EA" w:rsidRDefault="00F6655A" w:rsidP="004C21DE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child standard price</w:t>
            </w: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br/>
              <w:t xml:space="preserve">(up to </w:t>
            </w:r>
            <w:r w:rsidR="004C21DE"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8</w:t>
            </w: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 yrs)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F017A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282 </w:t>
            </w:r>
            <w:r w:rsidR="00F6655A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276 </w:t>
            </w:r>
            <w:r w:rsidR="006F7F91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276 </w:t>
            </w:r>
            <w:r w:rsidR="006F7F91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</w:tr>
      <w:tr w:rsidR="003908EA" w:rsidRPr="003908EA" w:rsidTr="00F80C51">
        <w:trPr>
          <w:trHeight w:val="19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single supplement</w:t>
            </w:r>
          </w:p>
        </w:tc>
        <w:tc>
          <w:tcPr>
            <w:tcW w:w="0" w:type="auto"/>
            <w:vAlign w:val="center"/>
          </w:tcPr>
          <w:p w:rsidR="00F6655A" w:rsidRPr="003908EA" w:rsidRDefault="005B5618" w:rsidP="00F017A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208</w:t>
            </w:r>
            <w:r w:rsidR="00F6655A" w:rsidRPr="003908EA">
              <w:rPr>
                <w:rFonts w:ascii="Verdana" w:hAnsi="Verdana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0" w:type="auto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287</w:t>
            </w:r>
            <w:r w:rsidR="007714C2" w:rsidRPr="003908EA">
              <w:rPr>
                <w:rFonts w:ascii="Verdana" w:hAnsi="Verdana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0" w:type="auto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287</w:t>
            </w:r>
            <w:r w:rsidR="007714C2" w:rsidRPr="003908EA">
              <w:rPr>
                <w:rFonts w:ascii="Verdana" w:hAnsi="Verdana"/>
                <w:b/>
                <w:sz w:val="18"/>
                <w:szCs w:val="18"/>
              </w:rPr>
              <w:t xml:space="preserve"> €</w:t>
            </w:r>
          </w:p>
        </w:tc>
      </w:tr>
      <w:tr w:rsidR="003908EA" w:rsidRPr="003908EA" w:rsidTr="00F80C51">
        <w:trPr>
          <w:trHeight w:val="193"/>
          <w:jc w:val="center"/>
        </w:trPr>
        <w:tc>
          <w:tcPr>
            <w:tcW w:w="0" w:type="auto"/>
            <w:shd w:val="clear" w:color="auto" w:fill="E1E7BF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18"/>
                <w:lang w:val="es-ES_tradnl"/>
              </w:rPr>
            </w:pPr>
            <w:proofErr w:type="spellStart"/>
            <w:r w:rsidRPr="003908EA">
              <w:rPr>
                <w:rFonts w:ascii="Verdana" w:hAnsi="Verdana" w:cs="Verdana"/>
                <w:b/>
                <w:bCs/>
                <w:sz w:val="20"/>
                <w:szCs w:val="18"/>
                <w:lang w:val="es-ES_tradnl"/>
              </w:rPr>
              <w:t>first</w:t>
            </w:r>
            <w:proofErr w:type="spellEnd"/>
            <w:r w:rsidRPr="003908EA">
              <w:rPr>
                <w:rFonts w:ascii="Verdana" w:hAnsi="Verdana" w:cs="Verdana"/>
                <w:b/>
                <w:bCs/>
                <w:sz w:val="20"/>
                <w:szCs w:val="18"/>
                <w:lang w:val="es-ES_tradnl"/>
              </w:rPr>
              <w:t xml:space="preserve"> </w:t>
            </w:r>
            <w:proofErr w:type="spellStart"/>
            <w:r w:rsidRPr="003908EA">
              <w:rPr>
                <w:rFonts w:ascii="Verdana" w:hAnsi="Verdana" w:cs="Verdana"/>
                <w:b/>
                <w:bCs/>
                <w:sz w:val="20"/>
                <w:szCs w:val="18"/>
                <w:lang w:val="es-ES_tradnl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>433</w:t>
            </w:r>
            <w:r w:rsidR="00F6655A" w:rsidRPr="003908EA">
              <w:rPr>
                <w:rFonts w:ascii="Verdana" w:hAnsi="Verdana"/>
                <w:b/>
                <w:sz w:val="20"/>
                <w:szCs w:val="18"/>
              </w:rPr>
              <w:t xml:space="preserve"> €</w:t>
            </w:r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 xml:space="preserve">527 </w:t>
            </w:r>
            <w:r w:rsidR="007714C2" w:rsidRPr="003908EA">
              <w:rPr>
                <w:rFonts w:ascii="Verdana" w:hAnsi="Verdana"/>
                <w:b/>
                <w:sz w:val="20"/>
                <w:szCs w:val="18"/>
              </w:rPr>
              <w:t>€</w:t>
            </w:r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>527</w:t>
            </w:r>
            <w:r w:rsidR="00F55B37" w:rsidRPr="003908EA">
              <w:rPr>
                <w:rFonts w:ascii="Verdana" w:hAnsi="Verdana"/>
                <w:b/>
                <w:sz w:val="20"/>
                <w:szCs w:val="18"/>
              </w:rPr>
              <w:t xml:space="preserve"> </w:t>
            </w:r>
            <w:r w:rsidR="007714C2" w:rsidRPr="003908EA">
              <w:rPr>
                <w:rFonts w:ascii="Verdana" w:hAnsi="Verdana"/>
                <w:b/>
                <w:sz w:val="20"/>
                <w:szCs w:val="18"/>
              </w:rPr>
              <w:t>€</w:t>
            </w:r>
          </w:p>
        </w:tc>
      </w:tr>
      <w:tr w:rsidR="003908EA" w:rsidRPr="003908EA" w:rsidTr="00F80C51">
        <w:trPr>
          <w:trHeight w:val="297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6655A" w:rsidRPr="003908EA" w:rsidRDefault="00F6655A" w:rsidP="004C21DE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child first price</w:t>
            </w: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br/>
              <w:t xml:space="preserve">(up to </w:t>
            </w:r>
            <w:r w:rsidR="004C21DE"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3</w:t>
            </w: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 yrs)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270 </w:t>
            </w:r>
            <w:r w:rsidR="00F6655A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311 </w:t>
            </w:r>
            <w:r w:rsidR="006F7F91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311 </w:t>
            </w:r>
            <w:r w:rsidR="006F7F91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</w:tr>
      <w:tr w:rsidR="003908EA" w:rsidRPr="003908EA" w:rsidTr="00F80C51">
        <w:trPr>
          <w:trHeight w:val="19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single supplement</w:t>
            </w:r>
          </w:p>
        </w:tc>
        <w:tc>
          <w:tcPr>
            <w:tcW w:w="0" w:type="auto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228</w:t>
            </w:r>
            <w:r w:rsidR="00F6655A" w:rsidRPr="003908EA">
              <w:rPr>
                <w:rFonts w:ascii="Verdana" w:hAnsi="Verdana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0" w:type="auto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310</w:t>
            </w:r>
            <w:r w:rsidR="007714C2" w:rsidRPr="003908EA">
              <w:rPr>
                <w:rFonts w:ascii="Verdana" w:hAnsi="Verdana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0" w:type="auto"/>
            <w:vAlign w:val="center"/>
          </w:tcPr>
          <w:p w:rsidR="00F6655A" w:rsidRPr="003908EA" w:rsidRDefault="005B5618" w:rsidP="008958E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310</w:t>
            </w:r>
            <w:r w:rsidR="007714C2" w:rsidRPr="003908EA">
              <w:rPr>
                <w:rFonts w:ascii="Verdana" w:hAnsi="Verdana"/>
                <w:b/>
                <w:sz w:val="18"/>
                <w:szCs w:val="18"/>
              </w:rPr>
              <w:t xml:space="preserve"> €</w:t>
            </w:r>
          </w:p>
        </w:tc>
      </w:tr>
      <w:tr w:rsidR="003908EA" w:rsidRPr="003908EA" w:rsidTr="00F80C51">
        <w:trPr>
          <w:trHeight w:val="199"/>
          <w:jc w:val="center"/>
        </w:trPr>
        <w:tc>
          <w:tcPr>
            <w:tcW w:w="0" w:type="auto"/>
            <w:shd w:val="clear" w:color="auto" w:fill="E1E7BF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18"/>
                <w:lang w:val="es-ES_tradnl"/>
              </w:rPr>
            </w:pPr>
            <w:r w:rsidRPr="003908EA">
              <w:rPr>
                <w:rFonts w:ascii="Verdana" w:hAnsi="Verdana" w:cs="Verdana"/>
                <w:b/>
                <w:bCs/>
                <w:sz w:val="20"/>
                <w:szCs w:val="18"/>
                <w:lang w:val="es-ES_tradnl"/>
              </w:rPr>
              <w:t xml:space="preserve">superior </w:t>
            </w:r>
            <w:proofErr w:type="spellStart"/>
            <w:r w:rsidRPr="003908EA">
              <w:rPr>
                <w:rFonts w:ascii="Verdana" w:hAnsi="Verdana" w:cs="Verdana"/>
                <w:b/>
                <w:bCs/>
                <w:sz w:val="20"/>
                <w:szCs w:val="18"/>
                <w:lang w:val="es-ES_tradnl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3672A8" w:rsidP="00F017A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>481</w:t>
            </w:r>
            <w:r w:rsidR="00F55B37" w:rsidRPr="003908EA">
              <w:rPr>
                <w:rFonts w:ascii="Verdana" w:hAnsi="Verdana"/>
                <w:b/>
                <w:sz w:val="20"/>
                <w:szCs w:val="18"/>
              </w:rPr>
              <w:t xml:space="preserve"> </w:t>
            </w:r>
            <w:r w:rsidR="00F6655A" w:rsidRPr="003908EA">
              <w:rPr>
                <w:rFonts w:ascii="Verdana" w:hAnsi="Verdana"/>
                <w:b/>
                <w:sz w:val="20"/>
                <w:szCs w:val="18"/>
              </w:rPr>
              <w:t>€</w:t>
            </w:r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3672A8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 xml:space="preserve">665 </w:t>
            </w:r>
            <w:r w:rsidR="007714C2" w:rsidRPr="003908EA">
              <w:rPr>
                <w:rFonts w:ascii="Verdana" w:hAnsi="Verdana"/>
                <w:b/>
                <w:sz w:val="20"/>
                <w:szCs w:val="18"/>
              </w:rPr>
              <w:t>€</w:t>
            </w:r>
          </w:p>
        </w:tc>
        <w:tc>
          <w:tcPr>
            <w:tcW w:w="0" w:type="auto"/>
            <w:shd w:val="clear" w:color="auto" w:fill="E1E7BF"/>
            <w:vAlign w:val="center"/>
          </w:tcPr>
          <w:p w:rsidR="00F6655A" w:rsidRPr="003908EA" w:rsidRDefault="003672A8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18"/>
              </w:rPr>
            </w:pPr>
            <w:r w:rsidRPr="003908EA">
              <w:rPr>
                <w:rFonts w:ascii="Verdana" w:hAnsi="Verdana"/>
                <w:b/>
                <w:sz w:val="20"/>
                <w:szCs w:val="18"/>
              </w:rPr>
              <w:t xml:space="preserve">572 </w:t>
            </w:r>
            <w:r w:rsidR="007714C2" w:rsidRPr="003908EA">
              <w:rPr>
                <w:rFonts w:ascii="Verdana" w:hAnsi="Verdana"/>
                <w:b/>
                <w:sz w:val="20"/>
                <w:szCs w:val="18"/>
              </w:rPr>
              <w:t>€</w:t>
            </w:r>
          </w:p>
        </w:tc>
      </w:tr>
      <w:tr w:rsidR="003908EA" w:rsidRPr="003908EA" w:rsidTr="00F80C51">
        <w:trPr>
          <w:trHeight w:val="291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child superior price</w:t>
            </w: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br/>
              <w:t>(up to 11 yrs)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F017A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42 </w:t>
            </w:r>
            <w:r w:rsidR="00F6655A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42 </w:t>
            </w:r>
            <w:r w:rsidR="006F7F91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F35100" w:rsidP="009337E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42 </w:t>
            </w:r>
            <w:r w:rsidR="006F7F91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</w:tr>
      <w:tr w:rsidR="003908EA" w:rsidRPr="003908EA" w:rsidTr="00F80C51">
        <w:trPr>
          <w:trHeight w:val="206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6655A" w:rsidRPr="003908EA" w:rsidRDefault="00F6655A" w:rsidP="00930C9A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single supplement</w:t>
            </w:r>
          </w:p>
        </w:tc>
        <w:tc>
          <w:tcPr>
            <w:tcW w:w="0" w:type="auto"/>
            <w:vAlign w:val="center"/>
          </w:tcPr>
          <w:p w:rsidR="00F6655A" w:rsidRPr="003908EA" w:rsidRDefault="003672A8" w:rsidP="00F017A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278 </w:t>
            </w:r>
            <w:r w:rsidR="00F6655A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3672A8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426 </w:t>
            </w:r>
            <w:r w:rsidR="007714C2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  <w:tc>
          <w:tcPr>
            <w:tcW w:w="0" w:type="auto"/>
            <w:vAlign w:val="center"/>
          </w:tcPr>
          <w:p w:rsidR="00F6655A" w:rsidRPr="003908EA" w:rsidRDefault="003672A8" w:rsidP="00F665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349 </w:t>
            </w:r>
            <w:r w:rsidR="007714C2" w:rsidRPr="003908EA">
              <w:rPr>
                <w:rFonts w:ascii="Verdana" w:hAnsi="Verdana"/>
                <w:b/>
                <w:sz w:val="18"/>
                <w:szCs w:val="18"/>
              </w:rPr>
              <w:t>€</w:t>
            </w:r>
          </w:p>
        </w:tc>
      </w:tr>
    </w:tbl>
    <w:p w:rsidR="008E1104" w:rsidRPr="003908EA" w:rsidRDefault="008E1104" w:rsidP="008E1104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t xml:space="preserve">* prices per person based on double room &amp; bb basis. taxes included. </w:t>
      </w:r>
      <w:r w:rsidR="00F80C51" w:rsidRPr="003908EA">
        <w:rPr>
          <w:rFonts w:ascii="Verdana" w:hAnsi="Verdana"/>
          <w:sz w:val="18"/>
          <w:szCs w:val="18"/>
        </w:rPr>
        <w:t xml:space="preserve">valid for minimum 2 traveling pax. </w:t>
      </w:r>
      <w:r w:rsidRPr="003908EA">
        <w:rPr>
          <w:rFonts w:ascii="Verdana" w:hAnsi="Verdana"/>
          <w:sz w:val="18"/>
          <w:szCs w:val="18"/>
        </w:rPr>
        <w:t>prices for children sharing room with 2 adults.</w:t>
      </w:r>
    </w:p>
    <w:p w:rsidR="00833E32" w:rsidRPr="003908EA" w:rsidRDefault="007714C2" w:rsidP="00AF354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t xml:space="preserve">* </w:t>
      </w:r>
      <w:r w:rsidR="008E1104" w:rsidRPr="003908EA">
        <w:rPr>
          <w:rFonts w:ascii="Verdana" w:hAnsi="Verdana"/>
          <w:sz w:val="18"/>
          <w:szCs w:val="18"/>
        </w:rPr>
        <w:t>prices su</w:t>
      </w:r>
      <w:bookmarkStart w:id="0" w:name="_GoBack"/>
      <w:bookmarkEnd w:id="0"/>
      <w:r w:rsidR="008E1104" w:rsidRPr="003908EA">
        <w:rPr>
          <w:rFonts w:ascii="Verdana" w:hAnsi="Verdana"/>
          <w:sz w:val="18"/>
          <w:szCs w:val="18"/>
        </w:rPr>
        <w:t>bject to availability and possible fluctuations in any of the requested services at the time of final booking.</w:t>
      </w:r>
    </w:p>
    <w:p w:rsidR="00F80C51" w:rsidRPr="003908EA" w:rsidRDefault="00F80C51" w:rsidP="00AF3540">
      <w:pPr>
        <w:spacing w:after="0" w:line="240" w:lineRule="auto"/>
        <w:jc w:val="both"/>
        <w:rPr>
          <w:sz w:val="18"/>
          <w:szCs w:val="18"/>
        </w:rPr>
      </w:pPr>
    </w:p>
    <w:p w:rsidR="008E1104" w:rsidRPr="003908EA" w:rsidRDefault="008E1104" w:rsidP="00AF3540">
      <w:pPr>
        <w:spacing w:after="0" w:line="240" w:lineRule="auto"/>
        <w:jc w:val="both"/>
        <w:rPr>
          <w:sz w:val="18"/>
          <w:szCs w:val="18"/>
        </w:rPr>
      </w:pPr>
      <w:r w:rsidRPr="003908EA">
        <w:rPr>
          <w:rFonts w:ascii="Verdana" w:hAnsi="Verdana"/>
          <w:b/>
          <w:sz w:val="18"/>
          <w:szCs w:val="16"/>
        </w:rPr>
        <w:t>validity</w:t>
      </w:r>
      <w:r w:rsidRPr="003908EA">
        <w:rPr>
          <w:rFonts w:ascii="Verdana" w:hAnsi="Verdana"/>
          <w:sz w:val="18"/>
          <w:szCs w:val="16"/>
        </w:rPr>
        <w:t xml:space="preserve">: </w:t>
      </w:r>
      <w:r w:rsidRPr="003908EA">
        <w:rPr>
          <w:rFonts w:ascii="Verdana" w:hAnsi="Verdana"/>
          <w:b/>
          <w:sz w:val="18"/>
          <w:szCs w:val="16"/>
        </w:rPr>
        <w:t xml:space="preserve">until </w:t>
      </w:r>
      <w:r w:rsidR="00F6655A" w:rsidRPr="003908EA">
        <w:rPr>
          <w:rFonts w:ascii="Verdana" w:hAnsi="Verdana"/>
          <w:b/>
          <w:sz w:val="18"/>
          <w:szCs w:val="16"/>
        </w:rPr>
        <w:t>October</w:t>
      </w:r>
      <w:r w:rsidR="001E4550" w:rsidRPr="003908EA">
        <w:rPr>
          <w:rFonts w:ascii="Verdana" w:hAnsi="Verdana"/>
          <w:b/>
          <w:sz w:val="18"/>
          <w:szCs w:val="16"/>
        </w:rPr>
        <w:t xml:space="preserve"> 202</w:t>
      </w:r>
      <w:r w:rsidR="001E4550" w:rsidRPr="003908EA">
        <w:rPr>
          <w:rFonts w:ascii="Verdana" w:hAnsi="Verdana"/>
          <w:b/>
          <w:sz w:val="16"/>
          <w:szCs w:val="16"/>
        </w:rPr>
        <w:t>0</w:t>
      </w:r>
    </w:p>
    <w:p w:rsidR="00AF3540" w:rsidRPr="003908EA" w:rsidRDefault="00AF3540" w:rsidP="00AF3540">
      <w:pPr>
        <w:spacing w:after="0" w:line="240" w:lineRule="auto"/>
        <w:ind w:left="720"/>
        <w:jc w:val="both"/>
        <w:rPr>
          <w:sz w:val="16"/>
          <w:szCs w:val="16"/>
        </w:rPr>
      </w:pPr>
    </w:p>
    <w:p w:rsidR="005E6356" w:rsidRPr="003908EA" w:rsidRDefault="005E6356" w:rsidP="005E6356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t>inclusions:</w:t>
      </w:r>
    </w:p>
    <w:tbl>
      <w:tblPr>
        <w:tblW w:w="8505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auto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1559"/>
        <w:gridCol w:w="2693"/>
        <w:gridCol w:w="1276"/>
        <w:gridCol w:w="1417"/>
      </w:tblGrid>
      <w:tr w:rsidR="003908EA" w:rsidRPr="003908EA" w:rsidTr="003908EA">
        <w:tc>
          <w:tcPr>
            <w:tcW w:w="1560" w:type="dxa"/>
            <w:shd w:val="clear" w:color="auto" w:fill="auto"/>
            <w:vAlign w:val="center"/>
            <w:hideMark/>
          </w:tcPr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city &amp; nights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transfers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5E6356" w:rsidRPr="003908EA" w:rsidRDefault="00833E32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S</w:t>
            </w:r>
            <w:r w:rsidR="005E6356" w:rsidRPr="003908EA">
              <w:rPr>
                <w:rFonts w:ascii="Verdana" w:hAnsi="Verdana"/>
                <w:b/>
                <w:sz w:val="18"/>
                <w:szCs w:val="18"/>
              </w:rPr>
              <w:t>ightseeing</w:t>
            </w: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 on SIC basis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meals</w:t>
            </w:r>
          </w:p>
        </w:tc>
        <w:tc>
          <w:tcPr>
            <w:tcW w:w="1417" w:type="dxa"/>
            <w:vMerge w:val="restart"/>
            <w:vAlign w:val="center"/>
          </w:tcPr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24h. phone</w:t>
            </w:r>
          </w:p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>assistance</w:t>
            </w:r>
          </w:p>
        </w:tc>
      </w:tr>
      <w:tr w:rsidR="003908EA" w:rsidRPr="003908EA" w:rsidTr="003908EA">
        <w:tc>
          <w:tcPr>
            <w:tcW w:w="1560" w:type="dxa"/>
            <w:vAlign w:val="center"/>
            <w:hideMark/>
          </w:tcPr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908EA">
              <w:rPr>
                <w:rFonts w:ascii="Verdana" w:hAnsi="Verdana"/>
                <w:b/>
                <w:sz w:val="18"/>
                <w:szCs w:val="18"/>
              </w:rPr>
              <w:t xml:space="preserve">5n </w:t>
            </w:r>
            <w:r w:rsidR="00A409A2" w:rsidRPr="003908EA">
              <w:rPr>
                <w:rFonts w:ascii="Verdana" w:hAnsi="Verdana"/>
                <w:b/>
                <w:sz w:val="18"/>
                <w:szCs w:val="18"/>
              </w:rPr>
              <w:t>Barcelona</w:t>
            </w:r>
          </w:p>
        </w:tc>
        <w:tc>
          <w:tcPr>
            <w:tcW w:w="1559" w:type="dxa"/>
            <w:vAlign w:val="center"/>
            <w:hideMark/>
          </w:tcPr>
          <w:p w:rsidR="005E6356" w:rsidRPr="003908EA" w:rsidRDefault="008D3204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</w:rPr>
            </w:pPr>
            <w:r w:rsidRPr="003908EA">
              <w:rPr>
                <w:rFonts w:ascii="Verdana" w:hAnsi="Verdana"/>
                <w:sz w:val="18"/>
                <w:szCs w:val="18"/>
              </w:rPr>
              <w:t>private</w:t>
            </w:r>
            <w:r w:rsidR="005E6356" w:rsidRPr="003908E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00160" w:rsidRPr="003908EA">
              <w:rPr>
                <w:rFonts w:ascii="Verdana" w:hAnsi="Verdana"/>
                <w:sz w:val="18"/>
                <w:szCs w:val="18"/>
              </w:rPr>
              <w:br/>
            </w:r>
            <w:r w:rsidR="005E6356" w:rsidRPr="003908EA">
              <w:rPr>
                <w:rFonts w:ascii="Verdana" w:hAnsi="Verdana"/>
                <w:sz w:val="18"/>
                <w:szCs w:val="18"/>
              </w:rPr>
              <w:t>apt-htl</w:t>
            </w:r>
            <w:r w:rsidR="00000160" w:rsidRPr="003908EA">
              <w:rPr>
                <w:rFonts w:ascii="Verdana" w:hAnsi="Verdana"/>
                <w:sz w:val="18"/>
                <w:szCs w:val="18"/>
              </w:rPr>
              <w:t>-apt</w:t>
            </w:r>
          </w:p>
        </w:tc>
        <w:tc>
          <w:tcPr>
            <w:tcW w:w="2693" w:type="dxa"/>
            <w:vAlign w:val="center"/>
            <w:hideMark/>
          </w:tcPr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</w:rPr>
            </w:pPr>
            <w:r w:rsidRPr="003908EA">
              <w:rPr>
                <w:rFonts w:ascii="Verdana" w:hAnsi="Verdana"/>
                <w:sz w:val="18"/>
                <w:szCs w:val="18"/>
              </w:rPr>
              <w:t xml:space="preserve">hop on hop off </w:t>
            </w:r>
            <w:r w:rsidRPr="003908EA">
              <w:rPr>
                <w:rFonts w:ascii="Verdana" w:hAnsi="Verdana"/>
                <w:sz w:val="18"/>
                <w:szCs w:val="18"/>
              </w:rPr>
              <w:br/>
              <w:t>one day ticket</w:t>
            </w:r>
          </w:p>
          <w:p w:rsidR="005E6356" w:rsidRPr="003908EA" w:rsidRDefault="00000160" w:rsidP="0000016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</w:rPr>
            </w:pPr>
            <w:r w:rsidRPr="003908EA">
              <w:rPr>
                <w:rFonts w:ascii="Verdana" w:hAnsi="Verdana"/>
                <w:sz w:val="18"/>
                <w:szCs w:val="18"/>
              </w:rPr>
              <w:t xml:space="preserve">half day excursion </w:t>
            </w:r>
            <w:r w:rsidRPr="003908EA">
              <w:rPr>
                <w:rFonts w:ascii="Verdana" w:hAnsi="Verdana"/>
                <w:sz w:val="18"/>
                <w:szCs w:val="18"/>
              </w:rPr>
              <w:br/>
              <w:t xml:space="preserve">to </w:t>
            </w:r>
            <w:r w:rsidR="00A409A2" w:rsidRPr="003908EA">
              <w:rPr>
                <w:rFonts w:ascii="Verdana" w:hAnsi="Verdana"/>
                <w:sz w:val="18"/>
                <w:szCs w:val="18"/>
              </w:rPr>
              <w:t>Montserrat</w:t>
            </w:r>
            <w:r w:rsidR="005E6356" w:rsidRPr="003908EA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  <w:hideMark/>
          </w:tcPr>
          <w:p w:rsidR="005E6356" w:rsidRPr="003908EA" w:rsidRDefault="005E6356" w:rsidP="00355D5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</w:rPr>
            </w:pPr>
            <w:r w:rsidRPr="003908EA">
              <w:rPr>
                <w:rFonts w:ascii="Verdana" w:hAnsi="Verdana"/>
                <w:sz w:val="18"/>
                <w:szCs w:val="18"/>
              </w:rPr>
              <w:t>breakfast</w:t>
            </w:r>
          </w:p>
        </w:tc>
        <w:tc>
          <w:tcPr>
            <w:tcW w:w="1417" w:type="dxa"/>
            <w:vMerge/>
          </w:tcPr>
          <w:p w:rsidR="005E6356" w:rsidRPr="003908EA" w:rsidRDefault="005E6356" w:rsidP="00355D5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7714C2" w:rsidRPr="003908EA" w:rsidRDefault="007714C2" w:rsidP="007714C2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br/>
        <w:t>price does not include:</w:t>
      </w:r>
    </w:p>
    <w:p w:rsidR="007714C2" w:rsidRPr="003908EA" w:rsidRDefault="007714C2" w:rsidP="007714C2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 w:line="240" w:lineRule="auto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t>bus, train or flight tickets.</w:t>
      </w:r>
    </w:p>
    <w:p w:rsidR="007714C2" w:rsidRPr="003908EA" w:rsidRDefault="007714C2" w:rsidP="007714C2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 w:line="240" w:lineRule="auto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t>regional tourist tax</w:t>
      </w:r>
      <w:r w:rsidR="00DD745F" w:rsidRPr="003908EA">
        <w:rPr>
          <w:rFonts w:ascii="Verdana" w:hAnsi="Verdana"/>
          <w:sz w:val="18"/>
          <w:szCs w:val="18"/>
        </w:rPr>
        <w:t>.</w:t>
      </w:r>
    </w:p>
    <w:p w:rsidR="007714C2" w:rsidRPr="003908EA" w:rsidRDefault="007714C2" w:rsidP="007714C2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t>tips or guests’ extras.</w:t>
      </w:r>
    </w:p>
    <w:p w:rsidR="007714C2" w:rsidRPr="003908EA" w:rsidRDefault="007714C2" w:rsidP="007714C2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sz w:val="18"/>
          <w:szCs w:val="18"/>
        </w:rPr>
      </w:pPr>
      <w:r w:rsidRPr="003908EA">
        <w:rPr>
          <w:rFonts w:ascii="Verdana" w:hAnsi="Verdana"/>
          <w:sz w:val="18"/>
          <w:szCs w:val="18"/>
        </w:rPr>
        <w:t xml:space="preserve">any other service not mentioned on the programme / itinerary described. </w:t>
      </w:r>
    </w:p>
    <w:p w:rsidR="002E1EF1" w:rsidRPr="003908EA" w:rsidRDefault="002E1EF1" w:rsidP="002E1EF1">
      <w:pPr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b/>
          <w:bCs/>
          <w:sz w:val="18"/>
          <w:szCs w:val="18"/>
        </w:rPr>
        <w:sectPr w:rsidR="002E1EF1" w:rsidRPr="003908EA" w:rsidSect="003908EA">
          <w:type w:val="continuous"/>
          <w:pgSz w:w="11906" w:h="16838"/>
          <w:pgMar w:top="391" w:right="425" w:bottom="1134" w:left="851" w:header="181" w:footer="283" w:gutter="0"/>
          <w:cols w:space="720"/>
        </w:sectPr>
      </w:pPr>
      <w:r w:rsidRPr="003908EA">
        <w:rPr>
          <w:rFonts w:ascii="Verdana" w:hAnsi="Verdana"/>
          <w:b/>
          <w:bCs/>
          <w:sz w:val="18"/>
          <w:szCs w:val="18"/>
        </w:rPr>
        <w:t>transportation to sightseeing meeting points is not included, we recommend the use of public transportation or taxi.</w:t>
      </w:r>
    </w:p>
    <w:p w:rsidR="002E1EF1" w:rsidRPr="003908EA" w:rsidRDefault="002E1EF1" w:rsidP="002E1EF1">
      <w:pPr>
        <w:autoSpaceDE w:val="0"/>
        <w:autoSpaceDN w:val="0"/>
        <w:adjustRightInd w:val="0"/>
        <w:spacing w:before="100" w:after="100" w:line="240" w:lineRule="auto"/>
        <w:rPr>
          <w:rFonts w:ascii="Verdana" w:hAnsi="Verdana"/>
          <w:sz w:val="18"/>
          <w:szCs w:val="18"/>
        </w:rPr>
      </w:pPr>
    </w:p>
    <w:p w:rsidR="001117B6" w:rsidRPr="003908EA" w:rsidRDefault="001117B6" w:rsidP="005E6356">
      <w:pPr>
        <w:autoSpaceDE w:val="0"/>
        <w:autoSpaceDN w:val="0"/>
        <w:adjustRightInd w:val="0"/>
        <w:spacing w:after="0"/>
        <w:rPr>
          <w:rFonts w:ascii="Verdana" w:hAnsi="Verdana" w:cs="Verdana"/>
          <w:b/>
          <w:sz w:val="20"/>
          <w:szCs w:val="20"/>
        </w:rPr>
      </w:pPr>
    </w:p>
    <w:p w:rsidR="00A81AFA" w:rsidRPr="003908EA" w:rsidRDefault="00A81AFA" w:rsidP="00A81AFA">
      <w:pPr>
        <w:rPr>
          <w:rFonts w:ascii="Verdana" w:hAnsi="Verdana" w:cs="Verdana"/>
          <w:b/>
          <w:sz w:val="20"/>
          <w:szCs w:val="20"/>
        </w:rPr>
      </w:pPr>
      <w:r w:rsidRPr="003908EA">
        <w:rPr>
          <w:rFonts w:ascii="Verdana" w:hAnsi="Verdana" w:cs="Verdana"/>
          <w:b/>
          <w:sz w:val="20"/>
          <w:szCs w:val="20"/>
        </w:rPr>
        <w:br w:type="page"/>
      </w:r>
    </w:p>
    <w:p w:rsidR="00A81AFA" w:rsidRPr="003908EA" w:rsidRDefault="00A81AFA" w:rsidP="00A81AFA">
      <w:pPr>
        <w:spacing w:after="0"/>
        <w:rPr>
          <w:rFonts w:ascii="Verdana" w:hAnsi="Verdana"/>
          <w:b/>
          <w:sz w:val="40"/>
          <w:szCs w:val="40"/>
        </w:rPr>
        <w:sectPr w:rsidR="00A81AFA" w:rsidRPr="003908EA" w:rsidSect="003908EA">
          <w:type w:val="continuous"/>
          <w:pgSz w:w="11906" w:h="16838"/>
          <w:pgMar w:top="391" w:right="425" w:bottom="1134" w:left="851" w:header="181" w:footer="283" w:gutter="0"/>
          <w:cols w:space="708"/>
          <w:docGrid w:linePitch="360"/>
        </w:sectPr>
      </w:pPr>
      <w:r w:rsidRPr="003908EA">
        <w:rPr>
          <w:rFonts w:ascii="Verdana" w:hAnsi="Verdana" w:cs="Verdana"/>
          <w:b/>
          <w:sz w:val="20"/>
          <w:szCs w:val="20"/>
        </w:rPr>
        <w:lastRenderedPageBreak/>
        <w:t>optional supplements</w:t>
      </w:r>
      <w:r w:rsidRPr="003908EA">
        <w:rPr>
          <w:rFonts w:ascii="Verdana" w:hAnsi="Verdana" w:cs="Verdana"/>
          <w:sz w:val="20"/>
          <w:szCs w:val="20"/>
        </w:rPr>
        <w:t>:</w:t>
      </w:r>
    </w:p>
    <w:p w:rsidR="00A81AFA" w:rsidRPr="003908EA" w:rsidRDefault="00A81AFA" w:rsidP="00A81AFA">
      <w:pPr>
        <w:jc w:val="both"/>
        <w:rPr>
          <w:rFonts w:ascii="Verdana" w:hAnsi="Verdana" w:cs="Verdana"/>
          <w:sz w:val="18"/>
          <w:szCs w:val="16"/>
        </w:rPr>
      </w:pPr>
    </w:p>
    <w:p w:rsidR="00A81AFA" w:rsidRPr="003908EA" w:rsidRDefault="00A81AFA" w:rsidP="00A81AFA">
      <w:pPr>
        <w:jc w:val="both"/>
        <w:rPr>
          <w:rFonts w:ascii="Verdana" w:hAnsi="Verdana" w:cs="Verdana"/>
          <w:sz w:val="18"/>
          <w:szCs w:val="16"/>
          <w:lang w:val="en-US"/>
        </w:rPr>
      </w:pPr>
    </w:p>
    <w:p w:rsidR="00A81AFA" w:rsidRPr="003908EA" w:rsidRDefault="00A81AFA" w:rsidP="00A81AFA">
      <w:pPr>
        <w:jc w:val="both"/>
        <w:rPr>
          <w:sz w:val="16"/>
          <w:szCs w:val="16"/>
        </w:rPr>
        <w:sectPr w:rsidR="00A81AFA" w:rsidRPr="003908EA" w:rsidSect="003908EA">
          <w:type w:val="continuous"/>
          <w:pgSz w:w="11906" w:h="16838"/>
          <w:pgMar w:top="391" w:right="425" w:bottom="1134" w:left="851" w:header="181" w:footer="283" w:gutter="0"/>
          <w:cols w:num="2"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45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3013"/>
        <w:gridCol w:w="2819"/>
      </w:tblGrid>
      <w:tr w:rsidR="003908EA" w:rsidRPr="003908EA" w:rsidTr="002A7C22">
        <w:trPr>
          <w:trHeight w:val="2835"/>
        </w:trPr>
        <w:tc>
          <w:tcPr>
            <w:tcW w:w="3366" w:type="dxa"/>
          </w:tcPr>
          <w:p w:rsidR="00A81AFA" w:rsidRPr="003908EA" w:rsidRDefault="00A81AFA" w:rsidP="00A81AFA">
            <w:pPr>
              <w:jc w:val="center"/>
              <w:rPr>
                <w:lang w:val="en-US"/>
              </w:rPr>
            </w:pPr>
            <w:r w:rsidRPr="003908EA">
              <w:rPr>
                <w:noProof/>
                <w:lang w:val="id-ID" w:eastAsia="zh-CN"/>
              </w:rPr>
              <w:drawing>
                <wp:inline distT="0" distB="0" distL="0" distR="0" wp14:anchorId="4AE833FE" wp14:editId="491F71B6">
                  <wp:extent cx="1996440" cy="1215873"/>
                  <wp:effectExtent l="0" t="0" r="3810" b="3810"/>
                  <wp:docPr id="11" name="Imagen 11" descr="C:\Users\marketing2\Downloads\camp-no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marketing2\Downloads\camp-nou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68" r="11399"/>
                          <a:stretch/>
                        </pic:blipFill>
                        <pic:spPr bwMode="auto">
                          <a:xfrm>
                            <a:off x="0" y="0"/>
                            <a:ext cx="2004128" cy="122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AFA" w:rsidRPr="003908EA" w:rsidRDefault="00A81AFA" w:rsidP="00A81AFA">
            <w:pPr>
              <w:rPr>
                <w:lang w:val="en-US"/>
              </w:rPr>
            </w:pPr>
          </w:p>
          <w:p w:rsidR="00A81AFA" w:rsidRPr="003908EA" w:rsidRDefault="00A81AFA" w:rsidP="00A81AFA">
            <w:pPr>
              <w:tabs>
                <w:tab w:val="left" w:pos="2028"/>
              </w:tabs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 w:rsidRPr="003908EA">
              <w:rPr>
                <w:rFonts w:ascii="Verdana" w:hAnsi="Verdana" w:cs="Verdana"/>
                <w:b/>
                <w:sz w:val="18"/>
                <w:szCs w:val="18"/>
              </w:rPr>
              <w:t>football tickets</w:t>
            </w:r>
          </w:p>
          <w:p w:rsidR="00A81AFA" w:rsidRPr="003908EA" w:rsidRDefault="00A81AFA" w:rsidP="00A81AFA">
            <w:pPr>
              <w:tabs>
                <w:tab w:val="left" w:pos="2028"/>
              </w:tabs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3908EA">
              <w:rPr>
                <w:rFonts w:ascii="Verdana" w:hAnsi="Verdana" w:cs="Verdana"/>
                <w:b/>
                <w:sz w:val="18"/>
                <w:szCs w:val="18"/>
              </w:rPr>
              <w:t xml:space="preserve">on request </w:t>
            </w:r>
            <w:r w:rsidRPr="003908EA">
              <w:rPr>
                <w:rFonts w:ascii="Verdana" w:hAnsi="Verdana" w:cs="Verdana"/>
                <w:sz w:val="18"/>
                <w:szCs w:val="18"/>
              </w:rPr>
              <w:t>(prices average 48-250 €)</w:t>
            </w:r>
          </w:p>
          <w:p w:rsidR="00A81AFA" w:rsidRPr="003908EA" w:rsidRDefault="00A81AFA" w:rsidP="00A81AFA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:rsidR="00A81AFA" w:rsidRPr="003908EA" w:rsidRDefault="00A81AFA" w:rsidP="00A81AFA">
            <w:pPr>
              <w:rPr>
                <w:lang w:val="en-US"/>
              </w:rPr>
            </w:pPr>
            <w:r w:rsidRPr="003908EA">
              <w:rPr>
                <w:noProof/>
                <w:lang w:val="id-ID" w:eastAsia="zh-CN"/>
              </w:rPr>
              <w:drawing>
                <wp:inline distT="0" distB="0" distL="0" distR="0" wp14:anchorId="565A362C" wp14:editId="5DDD14C4">
                  <wp:extent cx="1714500" cy="1214607"/>
                  <wp:effectExtent l="0" t="0" r="0" b="5080"/>
                  <wp:docPr id="12" name="Imagen 12" descr="C:\Users\marketing2\Downloads\Camp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:\Users\marketing2\Downloads\Camp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37" r="5630"/>
                          <a:stretch/>
                        </pic:blipFill>
                        <pic:spPr bwMode="auto">
                          <a:xfrm>
                            <a:off x="0" y="0"/>
                            <a:ext cx="1725306" cy="122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AFA" w:rsidRPr="003908EA" w:rsidRDefault="00A81AFA" w:rsidP="00A81AFA">
            <w:pPr>
              <w:rPr>
                <w:lang w:val="en-US"/>
              </w:rPr>
            </w:pPr>
          </w:p>
          <w:p w:rsidR="00A81AFA" w:rsidRPr="003908EA" w:rsidRDefault="00A81AFA" w:rsidP="00A81AFA">
            <w:pPr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 w:rsidRPr="003908EA">
              <w:rPr>
                <w:rFonts w:ascii="Verdana" w:hAnsi="Verdana" w:cs="Verdana"/>
                <w:b/>
                <w:sz w:val="18"/>
                <w:szCs w:val="18"/>
              </w:rPr>
              <w:t>Barça – Camp Nou stadium tour</w:t>
            </w:r>
          </w:p>
          <w:p w:rsidR="00A81AFA" w:rsidRPr="003908EA" w:rsidRDefault="00A81AFA" w:rsidP="00A81AFA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3908EA">
              <w:rPr>
                <w:rFonts w:ascii="Verdana" w:hAnsi="Verdana" w:cs="Verdana"/>
                <w:sz w:val="18"/>
                <w:szCs w:val="18"/>
              </w:rPr>
              <w:t xml:space="preserve">adult: 26 </w:t>
            </w:r>
            <w:proofErr w:type="gramStart"/>
            <w:r w:rsidRPr="003908EA">
              <w:rPr>
                <w:rFonts w:ascii="Verdana" w:hAnsi="Verdana" w:cs="Verdana"/>
                <w:sz w:val="18"/>
                <w:szCs w:val="18"/>
              </w:rPr>
              <w:t>€  child</w:t>
            </w:r>
            <w:proofErr w:type="gramEnd"/>
            <w:r w:rsidRPr="003908EA">
              <w:rPr>
                <w:rFonts w:ascii="Verdana" w:hAnsi="Verdana" w:cs="Verdana"/>
                <w:sz w:val="18"/>
                <w:szCs w:val="18"/>
              </w:rPr>
              <w:t xml:space="preserve"> (6-13): 21 €</w:t>
            </w:r>
          </w:p>
          <w:p w:rsidR="00A81AFA" w:rsidRPr="003908EA" w:rsidRDefault="00A81AFA" w:rsidP="00A81AFA">
            <w:pPr>
              <w:jc w:val="center"/>
              <w:rPr>
                <w:lang w:val="en-US"/>
              </w:rPr>
            </w:pPr>
            <w:r w:rsidRPr="003908EA">
              <w:rPr>
                <w:rFonts w:ascii="Verdana" w:hAnsi="Verdana" w:cs="Verdana"/>
                <w:i/>
                <w:sz w:val="18"/>
                <w:szCs w:val="18"/>
              </w:rPr>
              <w:t>*with time and date given</w:t>
            </w:r>
            <w:r w:rsidRPr="003908EA">
              <w:rPr>
                <w:lang w:val="en-US"/>
              </w:rPr>
              <w:t xml:space="preserve"> </w:t>
            </w:r>
          </w:p>
          <w:p w:rsidR="00A81AFA" w:rsidRPr="003908EA" w:rsidRDefault="00A81AFA" w:rsidP="00A81AFA">
            <w:pPr>
              <w:jc w:val="center"/>
              <w:rPr>
                <w:lang w:val="en-US"/>
              </w:rPr>
            </w:pPr>
          </w:p>
        </w:tc>
        <w:tc>
          <w:tcPr>
            <w:tcW w:w="2819" w:type="dxa"/>
          </w:tcPr>
          <w:p w:rsidR="00A81AFA" w:rsidRPr="003908EA" w:rsidRDefault="00A81AFA" w:rsidP="00A81AFA">
            <w:pPr>
              <w:rPr>
                <w:lang w:val="en-US"/>
              </w:rPr>
            </w:pPr>
            <w:r w:rsidRPr="003908EA">
              <w:rPr>
                <w:noProof/>
                <w:lang w:val="id-ID" w:eastAsia="zh-CN"/>
              </w:rPr>
              <w:drawing>
                <wp:inline distT="0" distB="0" distL="0" distR="0" wp14:anchorId="05729ACB" wp14:editId="18A90D54">
                  <wp:extent cx="1710500" cy="1215390"/>
                  <wp:effectExtent l="0" t="0" r="4445" b="3810"/>
                  <wp:docPr id="9" name="Imagen 9" descr="C:\Users\marketing2\Downloads\tablao cordob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:\Users\marketing2\Downloads\tablao cordobes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4"/>
                          <a:stretch/>
                        </pic:blipFill>
                        <pic:spPr bwMode="auto">
                          <a:xfrm>
                            <a:off x="0" y="0"/>
                            <a:ext cx="1713907" cy="1217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AFA" w:rsidRPr="003908EA" w:rsidRDefault="00A81AFA" w:rsidP="00A81AFA">
            <w:pPr>
              <w:rPr>
                <w:lang w:val="en-US"/>
              </w:rPr>
            </w:pPr>
          </w:p>
          <w:p w:rsidR="00A81AFA" w:rsidRPr="003908EA" w:rsidRDefault="00A81AFA" w:rsidP="00A81AFA">
            <w:pPr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  <w:r w:rsidRPr="003908EA">
              <w:rPr>
                <w:rFonts w:ascii="Verdana" w:hAnsi="Verdana" w:cs="Verdana"/>
                <w:b/>
                <w:sz w:val="18"/>
                <w:szCs w:val="18"/>
              </w:rPr>
              <w:t>flamenco show &amp; dinner in Barcelona</w:t>
            </w:r>
          </w:p>
          <w:p w:rsidR="00A81AFA" w:rsidRPr="003908EA" w:rsidRDefault="00A81AFA" w:rsidP="00A81AFA">
            <w:pPr>
              <w:jc w:val="center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A81AFA" w:rsidRPr="003908EA" w:rsidRDefault="00A81AFA" w:rsidP="00A81AFA">
            <w:pPr>
              <w:jc w:val="center"/>
              <w:rPr>
                <w:lang w:val="en-US"/>
              </w:rPr>
            </w:pPr>
            <w:r w:rsidRPr="003908EA">
              <w:rPr>
                <w:rFonts w:ascii="Verdana" w:hAnsi="Verdana" w:cs="Verdana"/>
                <w:sz w:val="18"/>
                <w:szCs w:val="18"/>
              </w:rPr>
              <w:t>adult, from: 50 € (vegetarian menu available)</w:t>
            </w:r>
          </w:p>
        </w:tc>
      </w:tr>
      <w:tr w:rsidR="003908EA" w:rsidRPr="003908EA" w:rsidTr="002A7C22">
        <w:trPr>
          <w:trHeight w:val="2835"/>
        </w:trPr>
        <w:tc>
          <w:tcPr>
            <w:tcW w:w="3366" w:type="dxa"/>
          </w:tcPr>
          <w:p w:rsidR="00A81AFA" w:rsidRPr="003908EA" w:rsidRDefault="00A81AFA" w:rsidP="00A81AFA">
            <w:pPr>
              <w:rPr>
                <w:lang w:val="en-US"/>
              </w:rPr>
            </w:pPr>
            <w:r w:rsidRPr="003908EA">
              <w:rPr>
                <w:noProof/>
                <w:lang w:val="id-ID" w:eastAsia="zh-CN"/>
              </w:rPr>
              <w:drawing>
                <wp:inline distT="0" distB="0" distL="0" distR="0" wp14:anchorId="2871101B" wp14:editId="1483A551">
                  <wp:extent cx="1829414" cy="1134745"/>
                  <wp:effectExtent l="0" t="0" r="0" b="8255"/>
                  <wp:docPr id="10" name="Imagen 10" descr="C:\Users\marketing2\Downloads\c700x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:\Users\marketing2\Downloads\c700x4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4" r="-1"/>
                          <a:stretch/>
                        </pic:blipFill>
                        <pic:spPr bwMode="auto">
                          <a:xfrm>
                            <a:off x="0" y="0"/>
                            <a:ext cx="1840152" cy="114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AFA" w:rsidRPr="003908EA" w:rsidRDefault="00A81AFA" w:rsidP="00A81AFA">
            <w:pPr>
              <w:jc w:val="center"/>
              <w:rPr>
                <w:lang w:val="en-US"/>
              </w:rPr>
            </w:pPr>
          </w:p>
          <w:p w:rsidR="00A81AFA" w:rsidRPr="003908EA" w:rsidRDefault="00A81AFA" w:rsidP="00A81AFA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n-US"/>
              </w:rPr>
            </w:pPr>
            <w:r w:rsidRPr="003908EA">
              <w:rPr>
                <w:rFonts w:ascii="Verdana" w:hAnsi="Verdana" w:cs="Verdana"/>
                <w:b/>
                <w:sz w:val="18"/>
                <w:szCs w:val="18"/>
                <w:lang w:val="en-US"/>
              </w:rPr>
              <w:t>Port Aventura amusement park</w:t>
            </w:r>
          </w:p>
          <w:p w:rsidR="00A81AFA" w:rsidRPr="003908EA" w:rsidRDefault="00A81AFA" w:rsidP="00A81AFA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3908EA">
              <w:rPr>
                <w:rFonts w:ascii="Verdana" w:hAnsi="Verdana" w:cs="Verdana"/>
                <w:sz w:val="18"/>
                <w:szCs w:val="18"/>
              </w:rPr>
              <w:t>prices from: 59 € adult and 50 € child (4-10)</w:t>
            </w:r>
          </w:p>
          <w:p w:rsidR="00A81AFA" w:rsidRPr="003908EA" w:rsidRDefault="00A81AFA" w:rsidP="00A81AFA">
            <w:pPr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:rsidR="00A81AFA" w:rsidRPr="003908EA" w:rsidRDefault="00A81AFA" w:rsidP="00A81AFA">
            <w:pPr>
              <w:rPr>
                <w:lang w:val="en-US"/>
              </w:rPr>
            </w:pPr>
          </w:p>
        </w:tc>
        <w:tc>
          <w:tcPr>
            <w:tcW w:w="2819" w:type="dxa"/>
          </w:tcPr>
          <w:p w:rsidR="00A81AFA" w:rsidRPr="003908EA" w:rsidRDefault="00A81AFA" w:rsidP="00A81AFA">
            <w:pPr>
              <w:rPr>
                <w:lang w:val="en-US"/>
              </w:rPr>
            </w:pPr>
          </w:p>
        </w:tc>
      </w:tr>
    </w:tbl>
    <w:p w:rsidR="00A81AFA" w:rsidRPr="003908EA" w:rsidRDefault="00A81AFA" w:rsidP="00A81AFA">
      <w:pPr>
        <w:tabs>
          <w:tab w:val="left" w:pos="990"/>
        </w:tabs>
        <w:jc w:val="both"/>
        <w:rPr>
          <w:sz w:val="18"/>
          <w:szCs w:val="16"/>
          <w:lang w:val="en-US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3908EA" w:rsidRDefault="003908EA" w:rsidP="00A81AFA">
      <w:pPr>
        <w:jc w:val="both"/>
        <w:rPr>
          <w:rFonts w:ascii="Verdana" w:hAnsi="Verdana" w:cs="Verdana"/>
          <w:b/>
          <w:sz w:val="18"/>
          <w:szCs w:val="20"/>
        </w:rPr>
      </w:pPr>
    </w:p>
    <w:p w:rsidR="00A81AFA" w:rsidRPr="003908EA" w:rsidRDefault="00A81AFA" w:rsidP="00A81AFA">
      <w:pPr>
        <w:jc w:val="both"/>
        <w:rPr>
          <w:sz w:val="16"/>
          <w:szCs w:val="16"/>
          <w:lang w:val="en-US"/>
        </w:rPr>
      </w:pPr>
      <w:r w:rsidRPr="003908EA">
        <w:rPr>
          <w:rFonts w:ascii="Verdana" w:hAnsi="Verdana" w:cs="Verdana"/>
          <w:b/>
          <w:sz w:val="18"/>
          <w:szCs w:val="20"/>
        </w:rPr>
        <w:t>*</w:t>
      </w:r>
      <w:r w:rsidRPr="003908EA">
        <w:rPr>
          <w:rFonts w:ascii="Verdana" w:hAnsi="Verdana" w:cs="Verdana"/>
          <w:b/>
          <w:sz w:val="20"/>
          <w:szCs w:val="20"/>
        </w:rPr>
        <w:t xml:space="preserve"> </w:t>
      </w:r>
      <w:r w:rsidRPr="003908EA">
        <w:rPr>
          <w:rFonts w:ascii="Verdana" w:hAnsi="Verdana" w:cs="Verdana"/>
          <w:sz w:val="18"/>
          <w:szCs w:val="16"/>
        </w:rPr>
        <w:t>prices per person.</w:t>
      </w:r>
    </w:p>
    <w:p w:rsidR="00A81AFA" w:rsidRPr="003908EA" w:rsidRDefault="00A81AFA" w:rsidP="00A81AFA">
      <w:pPr>
        <w:tabs>
          <w:tab w:val="left" w:pos="990"/>
        </w:tabs>
        <w:jc w:val="both"/>
        <w:rPr>
          <w:sz w:val="18"/>
          <w:szCs w:val="16"/>
          <w:lang w:val="en-US"/>
        </w:rPr>
      </w:pPr>
    </w:p>
    <w:sectPr w:rsidR="00A81AFA" w:rsidRPr="003908EA" w:rsidSect="003908EA">
      <w:type w:val="continuous"/>
      <w:pgSz w:w="11906" w:h="16838"/>
      <w:pgMar w:top="391" w:right="425" w:bottom="1134" w:left="851" w:header="18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6AA" w:rsidRDefault="00F066AA" w:rsidP="001A1F79">
      <w:pPr>
        <w:spacing w:after="0" w:line="240" w:lineRule="auto"/>
      </w:pPr>
      <w:r>
        <w:separator/>
      </w:r>
    </w:p>
  </w:endnote>
  <w:endnote w:type="continuationSeparator" w:id="0">
    <w:p w:rsidR="00F066AA" w:rsidRDefault="00F066AA" w:rsidP="001A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6AA" w:rsidRDefault="00F066AA" w:rsidP="001A1F79">
      <w:pPr>
        <w:spacing w:after="0" w:line="240" w:lineRule="auto"/>
      </w:pPr>
      <w:r>
        <w:separator/>
      </w:r>
    </w:p>
  </w:footnote>
  <w:footnote w:type="continuationSeparator" w:id="0">
    <w:p w:rsidR="00F066AA" w:rsidRDefault="00F066AA" w:rsidP="001A1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F79" w:rsidRDefault="001A1F79">
    <w:pPr>
      <w:pStyle w:val="Header"/>
    </w:pPr>
  </w:p>
  <w:p w:rsidR="001A1F79" w:rsidRDefault="001A1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2A45"/>
    <w:multiLevelType w:val="hybridMultilevel"/>
    <w:tmpl w:val="99FA9938"/>
    <w:lvl w:ilvl="0" w:tplc="FA5C2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9"/>
    <w:rsid w:val="00000160"/>
    <w:rsid w:val="00030E3E"/>
    <w:rsid w:val="000824BE"/>
    <w:rsid w:val="00091CDD"/>
    <w:rsid w:val="00107D23"/>
    <w:rsid w:val="001117B6"/>
    <w:rsid w:val="0013790A"/>
    <w:rsid w:val="001A1F79"/>
    <w:rsid w:val="001B5C5F"/>
    <w:rsid w:val="001E4550"/>
    <w:rsid w:val="001F0B32"/>
    <w:rsid w:val="00231CEC"/>
    <w:rsid w:val="00256B96"/>
    <w:rsid w:val="00266F9C"/>
    <w:rsid w:val="002A7C22"/>
    <w:rsid w:val="002C302A"/>
    <w:rsid w:val="002D4616"/>
    <w:rsid w:val="002E1EF1"/>
    <w:rsid w:val="002F7791"/>
    <w:rsid w:val="0031005F"/>
    <w:rsid w:val="003223F1"/>
    <w:rsid w:val="00366B9A"/>
    <w:rsid w:val="003672A8"/>
    <w:rsid w:val="00373C3B"/>
    <w:rsid w:val="003908EA"/>
    <w:rsid w:val="003B0F9D"/>
    <w:rsid w:val="003B4693"/>
    <w:rsid w:val="00460CC5"/>
    <w:rsid w:val="004C21DE"/>
    <w:rsid w:val="00544F85"/>
    <w:rsid w:val="005A6EA5"/>
    <w:rsid w:val="005B5618"/>
    <w:rsid w:val="005E6356"/>
    <w:rsid w:val="0063087F"/>
    <w:rsid w:val="00655D50"/>
    <w:rsid w:val="00685CB1"/>
    <w:rsid w:val="006B397B"/>
    <w:rsid w:val="006D3EDA"/>
    <w:rsid w:val="006F7F91"/>
    <w:rsid w:val="007275BE"/>
    <w:rsid w:val="0074729E"/>
    <w:rsid w:val="00752BDE"/>
    <w:rsid w:val="007655B2"/>
    <w:rsid w:val="007714C2"/>
    <w:rsid w:val="0078690B"/>
    <w:rsid w:val="007A5E26"/>
    <w:rsid w:val="00805252"/>
    <w:rsid w:val="00817ED4"/>
    <w:rsid w:val="00824406"/>
    <w:rsid w:val="00826B58"/>
    <w:rsid w:val="00833E32"/>
    <w:rsid w:val="00837E8C"/>
    <w:rsid w:val="00844490"/>
    <w:rsid w:val="008740A9"/>
    <w:rsid w:val="008958E2"/>
    <w:rsid w:val="008A3599"/>
    <w:rsid w:val="008D3204"/>
    <w:rsid w:val="008E1104"/>
    <w:rsid w:val="008E666E"/>
    <w:rsid w:val="009033AF"/>
    <w:rsid w:val="0090782B"/>
    <w:rsid w:val="00930C9A"/>
    <w:rsid w:val="00931A28"/>
    <w:rsid w:val="009337E9"/>
    <w:rsid w:val="00970168"/>
    <w:rsid w:val="00981487"/>
    <w:rsid w:val="0099751B"/>
    <w:rsid w:val="009B6157"/>
    <w:rsid w:val="009B67E3"/>
    <w:rsid w:val="009D282C"/>
    <w:rsid w:val="00A409A2"/>
    <w:rsid w:val="00A81AFA"/>
    <w:rsid w:val="00AA3239"/>
    <w:rsid w:val="00AA7188"/>
    <w:rsid w:val="00AF3540"/>
    <w:rsid w:val="00B01740"/>
    <w:rsid w:val="00B16939"/>
    <w:rsid w:val="00B80815"/>
    <w:rsid w:val="00B87AE0"/>
    <w:rsid w:val="00B96E24"/>
    <w:rsid w:val="00BC24BC"/>
    <w:rsid w:val="00BE015E"/>
    <w:rsid w:val="00C23A27"/>
    <w:rsid w:val="00C3623F"/>
    <w:rsid w:val="00C93CDB"/>
    <w:rsid w:val="00CA3F28"/>
    <w:rsid w:val="00CA6543"/>
    <w:rsid w:val="00CC6ACA"/>
    <w:rsid w:val="00D058F5"/>
    <w:rsid w:val="00D064CE"/>
    <w:rsid w:val="00D2777B"/>
    <w:rsid w:val="00D42CCF"/>
    <w:rsid w:val="00D54A18"/>
    <w:rsid w:val="00D61CCC"/>
    <w:rsid w:val="00D72A45"/>
    <w:rsid w:val="00D87A7D"/>
    <w:rsid w:val="00DC5A7A"/>
    <w:rsid w:val="00DD745F"/>
    <w:rsid w:val="00E16B23"/>
    <w:rsid w:val="00E36D91"/>
    <w:rsid w:val="00E64376"/>
    <w:rsid w:val="00E73385"/>
    <w:rsid w:val="00E76AEA"/>
    <w:rsid w:val="00E963E4"/>
    <w:rsid w:val="00EC7EA4"/>
    <w:rsid w:val="00EF3965"/>
    <w:rsid w:val="00F017A6"/>
    <w:rsid w:val="00F066AA"/>
    <w:rsid w:val="00F1207A"/>
    <w:rsid w:val="00F30173"/>
    <w:rsid w:val="00F35100"/>
    <w:rsid w:val="00F55B37"/>
    <w:rsid w:val="00F6655A"/>
    <w:rsid w:val="00F72BDB"/>
    <w:rsid w:val="00F75415"/>
    <w:rsid w:val="00F80C51"/>
    <w:rsid w:val="00F93B7C"/>
    <w:rsid w:val="00FB732A"/>
    <w:rsid w:val="00FD05F9"/>
    <w:rsid w:val="00F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34622"/>
  <w15:chartTrackingRefBased/>
  <w15:docId w15:val="{F9B22E9E-C671-4BE0-BDD1-F57735F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1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79"/>
    <w:rPr>
      <w:lang w:val="en-GB"/>
    </w:rPr>
  </w:style>
  <w:style w:type="character" w:styleId="Hyperlink">
    <w:name w:val="Hyperlink"/>
    <w:rsid w:val="00F93B7C"/>
    <w:rPr>
      <w:color w:val="0000FF"/>
      <w:u w:val="single"/>
    </w:rPr>
  </w:style>
  <w:style w:type="character" w:customStyle="1" w:styleId="txtficha1">
    <w:name w:val="txtficha1"/>
    <w:rsid w:val="00AA3239"/>
    <w:rPr>
      <w:rFonts w:ascii="Verdana" w:hAnsi="Verdana" w:hint="default"/>
      <w:color w:val="404040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104"/>
    <w:pPr>
      <w:ind w:left="720"/>
      <w:contextualSpacing/>
    </w:pPr>
  </w:style>
  <w:style w:type="table" w:styleId="TableGrid">
    <w:name w:val="Table Grid"/>
    <w:basedOn w:val="TableNormal"/>
    <w:uiPriority w:val="39"/>
    <w:rsid w:val="00A8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8F777-03AE-4D0F-9672-3A244650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Acer</cp:lastModifiedBy>
  <cp:revision>2</cp:revision>
  <cp:lastPrinted>2015-12-04T15:59:00Z</cp:lastPrinted>
  <dcterms:created xsi:type="dcterms:W3CDTF">2019-10-31T03:54:00Z</dcterms:created>
  <dcterms:modified xsi:type="dcterms:W3CDTF">2019-10-31T03:54:00Z</dcterms:modified>
</cp:coreProperties>
</file>